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6CD" w:rsidRDefault="00BE06CD" w:rsidP="00BE06CD">
      <w:pPr>
        <w:rPr>
          <w:rFonts w:ascii="Book Antiqua" w:hAnsi="Book Antiqua"/>
          <w:sz w:val="26"/>
          <w:szCs w:val="26"/>
        </w:rPr>
      </w:pPr>
      <w:r>
        <w:rPr>
          <w:noProof/>
          <w:lang w:eastAsia="sk-SK"/>
        </w:rPr>
        <w:drawing>
          <wp:anchor distT="0" distB="0" distL="114300" distR="114300" simplePos="0" relativeHeight="251660288" behindDoc="1" locked="0" layoutInCell="1" allowOverlap="1">
            <wp:simplePos x="0" y="0"/>
            <wp:positionH relativeFrom="column">
              <wp:posOffset>-138430</wp:posOffset>
            </wp:positionH>
            <wp:positionV relativeFrom="paragraph">
              <wp:posOffset>-309880</wp:posOffset>
            </wp:positionV>
            <wp:extent cx="5753100" cy="1009650"/>
            <wp:effectExtent l="0" t="0" r="0" b="0"/>
            <wp:wrapTight wrapText="bothSides">
              <wp:wrapPolygon edited="0">
                <wp:start x="1073" y="2445"/>
                <wp:lineTo x="572" y="4075"/>
                <wp:lineTo x="286" y="13449"/>
                <wp:lineTo x="2432" y="13449"/>
                <wp:lineTo x="15521" y="13449"/>
                <wp:lineTo x="21528" y="12226"/>
                <wp:lineTo x="21314" y="8966"/>
                <wp:lineTo x="21600" y="4891"/>
                <wp:lineTo x="1717" y="2445"/>
                <wp:lineTo x="1073" y="2445"/>
              </wp:wrapPolygon>
            </wp:wrapTight>
            <wp:docPr id="3"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cstate="print"/>
                    <a:srcRect/>
                    <a:stretch>
                      <a:fillRect/>
                    </a:stretch>
                  </pic:blipFill>
                  <pic:spPr bwMode="auto">
                    <a:xfrm>
                      <a:off x="0" y="0"/>
                      <a:ext cx="5753100" cy="1009650"/>
                    </a:xfrm>
                    <a:prstGeom prst="rect">
                      <a:avLst/>
                    </a:prstGeom>
                    <a:noFill/>
                  </pic:spPr>
                </pic:pic>
              </a:graphicData>
            </a:graphic>
          </wp:anchor>
        </w:drawing>
      </w:r>
      <w:r w:rsidR="006B12BB">
        <w:t xml:space="preserve"> </w:t>
      </w:r>
      <w:r>
        <w:rPr>
          <w:rFonts w:ascii="Book Antiqua" w:hAnsi="Book Antiqua"/>
          <w:sz w:val="26"/>
          <w:szCs w:val="26"/>
        </w:rPr>
        <w:t xml:space="preserve">                           </w:t>
      </w:r>
      <w:r w:rsidRPr="00FA6695">
        <w:rPr>
          <w:rFonts w:ascii="Book Antiqua" w:hAnsi="Book Antiqua"/>
          <w:sz w:val="26"/>
          <w:szCs w:val="26"/>
        </w:rPr>
        <w:t>Osloboditeľská 27, 831 07 Bratislava – Vajnory</w:t>
      </w:r>
    </w:p>
    <w:p w:rsidR="00BE06CD" w:rsidRDefault="00BE06CD" w:rsidP="00BE06CD">
      <w:pPr>
        <w:contextualSpacing/>
        <w:jc w:val="center"/>
        <w:rPr>
          <w:color w:val="808080"/>
          <w:u w:val="single" w:color="808080"/>
        </w:rPr>
      </w:pPr>
      <w:r>
        <w:rPr>
          <w:rFonts w:ascii="Book Antiqua" w:hAnsi="Book Antiqua"/>
          <w:sz w:val="21"/>
          <w:szCs w:val="21"/>
        </w:rPr>
        <w:t>tel.</w:t>
      </w:r>
      <w:r w:rsidRPr="00D558B0">
        <w:rPr>
          <w:rFonts w:ascii="Book Antiqua" w:hAnsi="Book Antiqua"/>
          <w:sz w:val="21"/>
          <w:szCs w:val="21"/>
        </w:rPr>
        <w:t xml:space="preserve"> 0904</w:t>
      </w:r>
      <w:r>
        <w:rPr>
          <w:rFonts w:ascii="Book Antiqua" w:hAnsi="Book Antiqua"/>
          <w:sz w:val="21"/>
          <w:szCs w:val="21"/>
        </w:rPr>
        <w:t xml:space="preserve"> 73 83 95; 0903 </w:t>
      </w:r>
      <w:r w:rsidRPr="00D558B0">
        <w:rPr>
          <w:rFonts w:ascii="Book Antiqua" w:hAnsi="Book Antiqua"/>
          <w:sz w:val="21"/>
          <w:szCs w:val="21"/>
        </w:rPr>
        <w:t>98 23 84, 0910</w:t>
      </w:r>
      <w:r>
        <w:rPr>
          <w:rFonts w:ascii="Book Antiqua" w:hAnsi="Book Antiqua"/>
          <w:sz w:val="21"/>
          <w:szCs w:val="21"/>
        </w:rPr>
        <w:t xml:space="preserve"> </w:t>
      </w:r>
      <w:r w:rsidRPr="00D558B0">
        <w:rPr>
          <w:rFonts w:ascii="Book Antiqua" w:hAnsi="Book Antiqua"/>
          <w:sz w:val="21"/>
          <w:szCs w:val="21"/>
        </w:rPr>
        <w:t>84</w:t>
      </w:r>
      <w:r>
        <w:rPr>
          <w:rFonts w:ascii="Book Antiqua" w:hAnsi="Book Antiqua"/>
          <w:sz w:val="21"/>
          <w:szCs w:val="21"/>
        </w:rPr>
        <w:t xml:space="preserve"> 23 85</w:t>
      </w:r>
      <w:r w:rsidRPr="00D558B0">
        <w:rPr>
          <w:rFonts w:ascii="Book Antiqua" w:hAnsi="Book Antiqua"/>
          <w:sz w:val="21"/>
          <w:szCs w:val="21"/>
        </w:rPr>
        <w:t>; e - mail: zsjanapavla@gmail.com</w:t>
      </w:r>
      <w:r>
        <w:rPr>
          <w:rFonts w:ascii="Book Antiqua" w:hAnsi="Book Antiqua"/>
        </w:rPr>
        <w:t xml:space="preserve"> </w:t>
      </w:r>
    </w:p>
    <w:p w:rsidR="00BE06CD" w:rsidRDefault="00BE06CD" w:rsidP="00BE06CD">
      <w:pPr>
        <w:contextualSpacing/>
        <w:rPr>
          <w:color w:val="808080"/>
          <w:u w:val="single" w:color="808080"/>
        </w:rPr>
      </w:pPr>
    </w:p>
    <w:p w:rsidR="00BE06CD" w:rsidRDefault="00BE06CD" w:rsidP="00BE06CD">
      <w:pPr>
        <w:rPr>
          <w:u w:color="808080"/>
        </w:rPr>
      </w:pPr>
      <w:r>
        <w:rPr>
          <w:u w:color="808080"/>
        </w:rPr>
        <w:t xml:space="preserve">  </w:t>
      </w:r>
    </w:p>
    <w:p w:rsidR="006B667B" w:rsidRDefault="006B667B"/>
    <w:p w:rsidR="006B667B" w:rsidRDefault="006B667B"/>
    <w:p w:rsidR="006B667B" w:rsidRDefault="006B667B"/>
    <w:p w:rsidR="006B667B" w:rsidRDefault="006B667B"/>
    <w:p w:rsidR="006B667B" w:rsidRDefault="006B667B"/>
    <w:p w:rsidR="007001D2" w:rsidRDefault="007001D2"/>
    <w:p w:rsidR="00F06CCB" w:rsidRDefault="00F06CCB"/>
    <w:p w:rsidR="00F06CCB" w:rsidRDefault="00F06CCB"/>
    <w:p w:rsidR="00F06CCB" w:rsidRDefault="00F06CCB"/>
    <w:p w:rsidR="00F06CCB" w:rsidRDefault="00F06CCB"/>
    <w:p w:rsidR="007001D2" w:rsidRDefault="007001D2"/>
    <w:p w:rsidR="007001D2" w:rsidRDefault="007001D2"/>
    <w:p w:rsidR="007001D2" w:rsidRDefault="007001D2"/>
    <w:p w:rsidR="007001D2" w:rsidRDefault="007001D2"/>
    <w:p w:rsidR="00DB072A" w:rsidRDefault="00DB072A"/>
    <w:p w:rsidR="00DB072A" w:rsidRDefault="00DB072A"/>
    <w:p w:rsidR="00DB072A" w:rsidRDefault="00DB072A"/>
    <w:p w:rsidR="006B667B" w:rsidRDefault="006B667B" w:rsidP="00DD7B88">
      <w:pPr>
        <w:jc w:val="center"/>
        <w:rPr>
          <w:b/>
          <w:sz w:val="32"/>
          <w:szCs w:val="32"/>
        </w:rPr>
      </w:pPr>
      <w:r>
        <w:rPr>
          <w:b/>
          <w:sz w:val="32"/>
          <w:szCs w:val="32"/>
        </w:rPr>
        <w:t xml:space="preserve">ŠKOLSKÝ   </w:t>
      </w:r>
      <w:r w:rsidRPr="007001D2">
        <w:rPr>
          <w:b/>
          <w:sz w:val="32"/>
          <w:szCs w:val="32"/>
        </w:rPr>
        <w:t>VZDELÁVACÍ    PROGRAM</w:t>
      </w:r>
    </w:p>
    <w:p w:rsidR="00DB072A" w:rsidRDefault="00DB072A" w:rsidP="00DD7B88">
      <w:pPr>
        <w:jc w:val="center"/>
        <w:rPr>
          <w:b/>
          <w:sz w:val="32"/>
          <w:szCs w:val="32"/>
        </w:rPr>
      </w:pPr>
    </w:p>
    <w:p w:rsidR="00DB072A" w:rsidRDefault="00716195" w:rsidP="00DD7B88">
      <w:pPr>
        <w:jc w:val="center"/>
        <w:rPr>
          <w:b/>
          <w:sz w:val="32"/>
          <w:szCs w:val="32"/>
        </w:rPr>
      </w:pPr>
      <w:r>
        <w:rPr>
          <w:b/>
          <w:sz w:val="32"/>
          <w:szCs w:val="32"/>
        </w:rPr>
        <w:t>Primárne vzdelávanie</w:t>
      </w:r>
      <w:r w:rsidR="000D5DDE">
        <w:rPr>
          <w:b/>
          <w:sz w:val="32"/>
          <w:szCs w:val="32"/>
        </w:rPr>
        <w:t xml:space="preserve"> </w:t>
      </w:r>
      <w:r w:rsidR="002615F0">
        <w:rPr>
          <w:b/>
          <w:sz w:val="32"/>
          <w:szCs w:val="32"/>
        </w:rPr>
        <w:t>–</w:t>
      </w:r>
      <w:r w:rsidR="000D5DDE">
        <w:rPr>
          <w:b/>
          <w:sz w:val="32"/>
          <w:szCs w:val="32"/>
        </w:rPr>
        <w:t xml:space="preserve"> </w:t>
      </w:r>
      <w:r w:rsidR="002615F0">
        <w:rPr>
          <w:b/>
          <w:sz w:val="32"/>
          <w:szCs w:val="32"/>
        </w:rPr>
        <w:t>1. stupeň základnej školy</w:t>
      </w:r>
    </w:p>
    <w:p w:rsidR="000D5DDE" w:rsidRDefault="000D5DDE" w:rsidP="00DD7B88">
      <w:pPr>
        <w:jc w:val="center"/>
        <w:rPr>
          <w:b/>
          <w:sz w:val="32"/>
          <w:szCs w:val="32"/>
        </w:rPr>
      </w:pPr>
    </w:p>
    <w:p w:rsidR="000D5DDE" w:rsidRDefault="00C744C9" w:rsidP="00DD7B88">
      <w:pPr>
        <w:jc w:val="center"/>
        <w:rPr>
          <w:b/>
          <w:sz w:val="32"/>
          <w:szCs w:val="32"/>
        </w:rPr>
      </w:pPr>
      <w:r>
        <w:rPr>
          <w:b/>
          <w:sz w:val="32"/>
          <w:szCs w:val="32"/>
        </w:rPr>
        <w:t>Nižšie stredné</w:t>
      </w:r>
      <w:r w:rsidR="00716195">
        <w:rPr>
          <w:b/>
          <w:sz w:val="32"/>
          <w:szCs w:val="32"/>
        </w:rPr>
        <w:t xml:space="preserve"> vzdelávanie</w:t>
      </w:r>
      <w:r w:rsidR="000D5DDE">
        <w:rPr>
          <w:b/>
          <w:sz w:val="32"/>
          <w:szCs w:val="32"/>
        </w:rPr>
        <w:t xml:space="preserve">  - </w:t>
      </w:r>
      <w:r w:rsidR="002615F0">
        <w:rPr>
          <w:b/>
          <w:sz w:val="32"/>
          <w:szCs w:val="32"/>
        </w:rPr>
        <w:t>2. stupeň základnej školy</w:t>
      </w:r>
    </w:p>
    <w:p w:rsidR="00DB072A" w:rsidRDefault="00DB072A">
      <w:pPr>
        <w:rPr>
          <w:b/>
          <w:sz w:val="32"/>
          <w:szCs w:val="32"/>
        </w:rPr>
      </w:pPr>
    </w:p>
    <w:p w:rsidR="00DB072A" w:rsidRDefault="00DB072A">
      <w:pPr>
        <w:rPr>
          <w:b/>
          <w:sz w:val="32"/>
          <w:szCs w:val="32"/>
        </w:rPr>
      </w:pPr>
    </w:p>
    <w:p w:rsidR="00DB072A" w:rsidRDefault="00DB072A">
      <w:pPr>
        <w:rPr>
          <w:b/>
          <w:sz w:val="32"/>
          <w:szCs w:val="32"/>
        </w:rPr>
      </w:pPr>
    </w:p>
    <w:p w:rsidR="00DB072A" w:rsidRDefault="00DB072A">
      <w:pPr>
        <w:rPr>
          <w:b/>
          <w:sz w:val="32"/>
          <w:szCs w:val="32"/>
        </w:rPr>
      </w:pPr>
    </w:p>
    <w:p w:rsidR="002767AD" w:rsidRDefault="002767AD">
      <w:pPr>
        <w:rPr>
          <w:b/>
          <w:sz w:val="32"/>
          <w:szCs w:val="32"/>
        </w:rPr>
      </w:pPr>
    </w:p>
    <w:p w:rsidR="00BE06CD" w:rsidRDefault="00BE06CD">
      <w:pPr>
        <w:rPr>
          <w:b/>
          <w:sz w:val="32"/>
          <w:szCs w:val="32"/>
        </w:rPr>
      </w:pPr>
    </w:p>
    <w:p w:rsidR="00BE06CD" w:rsidRDefault="00BE06CD">
      <w:pPr>
        <w:rPr>
          <w:b/>
          <w:sz w:val="32"/>
          <w:szCs w:val="32"/>
        </w:rPr>
      </w:pPr>
    </w:p>
    <w:p w:rsidR="002767AD" w:rsidRDefault="002767AD">
      <w:pPr>
        <w:rPr>
          <w:b/>
          <w:sz w:val="32"/>
          <w:szCs w:val="32"/>
        </w:rPr>
      </w:pPr>
    </w:p>
    <w:p w:rsidR="002767AD" w:rsidRDefault="002767AD">
      <w:pPr>
        <w:rPr>
          <w:b/>
          <w:sz w:val="32"/>
          <w:szCs w:val="32"/>
        </w:rPr>
      </w:pPr>
    </w:p>
    <w:p w:rsidR="002767AD" w:rsidRDefault="002767AD">
      <w:pPr>
        <w:rPr>
          <w:b/>
          <w:sz w:val="32"/>
          <w:szCs w:val="32"/>
        </w:rPr>
      </w:pPr>
    </w:p>
    <w:p w:rsidR="002767AD" w:rsidRDefault="002767AD">
      <w:pPr>
        <w:rPr>
          <w:b/>
          <w:sz w:val="32"/>
          <w:szCs w:val="32"/>
        </w:rPr>
      </w:pPr>
    </w:p>
    <w:p w:rsidR="002767AD" w:rsidRDefault="002767AD">
      <w:pPr>
        <w:rPr>
          <w:b/>
          <w:sz w:val="32"/>
          <w:szCs w:val="32"/>
        </w:rPr>
      </w:pPr>
    </w:p>
    <w:p w:rsidR="007001D2" w:rsidRPr="002767AD" w:rsidRDefault="002767AD" w:rsidP="002767AD">
      <w:pPr>
        <w:jc w:val="center"/>
        <w:rPr>
          <w:sz w:val="32"/>
          <w:szCs w:val="32"/>
        </w:rPr>
      </w:pPr>
      <w:r w:rsidRPr="002767AD">
        <w:rPr>
          <w:sz w:val="32"/>
          <w:szCs w:val="32"/>
        </w:rPr>
        <w:t>schválil</w:t>
      </w:r>
      <w:r w:rsidR="00DD0620">
        <w:rPr>
          <w:sz w:val="32"/>
          <w:szCs w:val="32"/>
        </w:rPr>
        <w:t>o</w:t>
      </w:r>
      <w:r w:rsidRPr="002767AD">
        <w:rPr>
          <w:sz w:val="32"/>
          <w:szCs w:val="32"/>
        </w:rPr>
        <w:t>: Ministerstvo školstva, vedy, výskumu a športu Slovenskej republiky č. 2012 – 7652/20810:2-916 dňa 14. 5. 2012</w:t>
      </w:r>
      <w:r w:rsidR="00F06CCB" w:rsidRPr="002767AD">
        <w:rPr>
          <w:sz w:val="32"/>
          <w:szCs w:val="32"/>
        </w:rPr>
        <w:br w:type="page"/>
      </w:r>
    </w:p>
    <w:p w:rsidR="000E3C55" w:rsidRPr="009D7CB5" w:rsidRDefault="00BE06CD" w:rsidP="009D7CB5">
      <w:pPr>
        <w:spacing w:line="360" w:lineRule="auto"/>
        <w:jc w:val="both"/>
        <w:rPr>
          <w:b/>
        </w:rPr>
      </w:pPr>
      <w:r>
        <w:rPr>
          <w:noProof/>
          <w:lang w:eastAsia="sk-SK"/>
        </w:rPr>
        <w:lastRenderedPageBreak/>
        <w:drawing>
          <wp:anchor distT="0" distB="0" distL="114300" distR="114300" simplePos="0" relativeHeight="251657728" behindDoc="1" locked="0" layoutInCell="1" allowOverlap="1">
            <wp:simplePos x="0" y="0"/>
            <wp:positionH relativeFrom="column">
              <wp:posOffset>1737995</wp:posOffset>
            </wp:positionH>
            <wp:positionV relativeFrom="paragraph">
              <wp:posOffset>-120015</wp:posOffset>
            </wp:positionV>
            <wp:extent cx="4476750" cy="1689735"/>
            <wp:effectExtent l="19050" t="0" r="0" b="0"/>
            <wp:wrapTight wrapText="bothSides">
              <wp:wrapPolygon edited="0">
                <wp:start x="-92" y="0"/>
                <wp:lineTo x="-92" y="21430"/>
                <wp:lineTo x="21600" y="21430"/>
                <wp:lineTo x="21600" y="0"/>
                <wp:lineTo x="-92" y="0"/>
              </wp:wrapPolygon>
            </wp:wrapTight>
            <wp:docPr id="4" name="Obrázok 1" descr="C:\Users\fara\AppData\Local\Microsoft\Windows\Temporary Internet Files\Content.IE5\CGO3BI15\panoram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Users\fara\AppData\Local\Microsoft\Windows\Temporary Internet Files\Content.IE5\CGO3BI15\panorama 1.jpg"/>
                    <pic:cNvPicPr>
                      <a:picLocks noChangeAspect="1" noChangeArrowheads="1"/>
                    </pic:cNvPicPr>
                  </pic:nvPicPr>
                  <pic:blipFill>
                    <a:blip r:embed="rId9" cstate="print"/>
                    <a:srcRect/>
                    <a:stretch>
                      <a:fillRect/>
                    </a:stretch>
                  </pic:blipFill>
                  <pic:spPr bwMode="auto">
                    <a:xfrm>
                      <a:off x="0" y="0"/>
                      <a:ext cx="4476750" cy="1689735"/>
                    </a:xfrm>
                    <a:prstGeom prst="rect">
                      <a:avLst/>
                    </a:prstGeom>
                    <a:noFill/>
                    <a:ln w="9525">
                      <a:noFill/>
                      <a:miter lim="800000"/>
                      <a:headEnd/>
                      <a:tailEnd/>
                    </a:ln>
                  </pic:spPr>
                </pic:pic>
              </a:graphicData>
            </a:graphic>
          </wp:anchor>
        </w:drawing>
      </w:r>
    </w:p>
    <w:p w:rsidR="007001D2" w:rsidRPr="009D7CB5" w:rsidRDefault="007001D2" w:rsidP="009D7CB5">
      <w:pPr>
        <w:spacing w:line="360" w:lineRule="auto"/>
        <w:jc w:val="both"/>
        <w:rPr>
          <w:b/>
        </w:rPr>
      </w:pPr>
    </w:p>
    <w:p w:rsidR="002B3ABB" w:rsidRPr="009D7CB5" w:rsidRDefault="002B3ABB" w:rsidP="009D7CB5">
      <w:pPr>
        <w:spacing w:line="360" w:lineRule="auto"/>
        <w:jc w:val="both"/>
        <w:rPr>
          <w:b/>
        </w:rPr>
      </w:pPr>
    </w:p>
    <w:p w:rsidR="00BE06CD" w:rsidRDefault="00BE06CD" w:rsidP="009D7CB5">
      <w:pPr>
        <w:spacing w:line="360" w:lineRule="auto"/>
        <w:jc w:val="both"/>
        <w:rPr>
          <w:b/>
        </w:rPr>
      </w:pPr>
    </w:p>
    <w:p w:rsidR="00BE06CD" w:rsidRDefault="00BE06CD" w:rsidP="009D7CB5">
      <w:pPr>
        <w:spacing w:line="360" w:lineRule="auto"/>
        <w:jc w:val="both"/>
        <w:rPr>
          <w:b/>
        </w:rPr>
      </w:pPr>
    </w:p>
    <w:p w:rsidR="00BE06CD" w:rsidRDefault="00BE06CD" w:rsidP="009D7CB5">
      <w:pPr>
        <w:spacing w:line="360" w:lineRule="auto"/>
        <w:jc w:val="both"/>
        <w:rPr>
          <w:b/>
        </w:rPr>
      </w:pPr>
    </w:p>
    <w:p w:rsidR="00BE06CD" w:rsidRDefault="00BE06CD" w:rsidP="009D7CB5">
      <w:pPr>
        <w:spacing w:line="360" w:lineRule="auto"/>
        <w:jc w:val="both"/>
        <w:rPr>
          <w:b/>
        </w:rPr>
      </w:pPr>
    </w:p>
    <w:p w:rsidR="00BE06CD" w:rsidRDefault="00BE06CD" w:rsidP="009D7CB5">
      <w:pPr>
        <w:spacing w:line="360" w:lineRule="auto"/>
        <w:jc w:val="both"/>
        <w:rPr>
          <w:b/>
        </w:rPr>
      </w:pPr>
    </w:p>
    <w:p w:rsidR="007001D2" w:rsidRPr="009D7CB5" w:rsidRDefault="002B3ABB" w:rsidP="009D7CB5">
      <w:pPr>
        <w:spacing w:line="360" w:lineRule="auto"/>
        <w:jc w:val="both"/>
        <w:rPr>
          <w:b/>
        </w:rPr>
      </w:pPr>
      <w:r w:rsidRPr="009D7CB5">
        <w:rPr>
          <w:b/>
        </w:rPr>
        <w:t>Vzdelávací program</w:t>
      </w:r>
    </w:p>
    <w:p w:rsidR="002615F0" w:rsidRDefault="002B3ABB" w:rsidP="009D7CB5">
      <w:pPr>
        <w:spacing w:line="360" w:lineRule="auto"/>
        <w:jc w:val="both"/>
        <w:rPr>
          <w:b/>
        </w:rPr>
      </w:pPr>
      <w:r w:rsidRPr="009D7CB5">
        <w:rPr>
          <w:b/>
        </w:rPr>
        <w:t>Stupeň vzdelania</w:t>
      </w:r>
      <w:r w:rsidR="002615F0">
        <w:rPr>
          <w:b/>
        </w:rPr>
        <w:t>:</w:t>
      </w:r>
      <w:r w:rsidRPr="009D7CB5">
        <w:rPr>
          <w:b/>
        </w:rPr>
        <w:t xml:space="preserve"> </w:t>
      </w:r>
      <w:r w:rsidR="002615F0">
        <w:rPr>
          <w:b/>
        </w:rPr>
        <w:t xml:space="preserve">primárne vzdelávanie </w:t>
      </w:r>
    </w:p>
    <w:p w:rsidR="007001D2" w:rsidRPr="009D7CB5" w:rsidRDefault="002615F0" w:rsidP="002615F0">
      <w:pPr>
        <w:spacing w:line="360" w:lineRule="auto"/>
        <w:ind w:firstLine="708"/>
        <w:jc w:val="both"/>
        <w:rPr>
          <w:b/>
        </w:rPr>
      </w:pPr>
      <w:r>
        <w:rPr>
          <w:b/>
        </w:rPr>
        <w:t>D</w:t>
      </w:r>
      <w:r w:rsidR="002B3ABB" w:rsidRPr="009D7CB5">
        <w:rPr>
          <w:b/>
        </w:rPr>
        <w:t>ĺžka štúdia</w:t>
      </w:r>
      <w:r>
        <w:rPr>
          <w:b/>
        </w:rPr>
        <w:t>:</w:t>
      </w:r>
      <w:r w:rsidR="002B3ABB" w:rsidRPr="009D7CB5">
        <w:rPr>
          <w:b/>
        </w:rPr>
        <w:t xml:space="preserve"> štyri roky</w:t>
      </w:r>
    </w:p>
    <w:p w:rsidR="000E3C55" w:rsidRPr="009D7CB5" w:rsidRDefault="002615F0" w:rsidP="009D7CB5">
      <w:pPr>
        <w:spacing w:line="360" w:lineRule="auto"/>
        <w:jc w:val="both"/>
        <w:rPr>
          <w:b/>
        </w:rPr>
      </w:pPr>
      <w:r>
        <w:rPr>
          <w:b/>
        </w:rPr>
        <w:t>Stupeň vzdelania: nižšie stredné vzdelávanie</w:t>
      </w:r>
    </w:p>
    <w:p w:rsidR="000E3C55" w:rsidRPr="009D7CB5" w:rsidRDefault="002615F0" w:rsidP="002615F0">
      <w:pPr>
        <w:spacing w:line="360" w:lineRule="auto"/>
        <w:ind w:firstLine="708"/>
        <w:jc w:val="both"/>
        <w:rPr>
          <w:b/>
        </w:rPr>
      </w:pPr>
      <w:r>
        <w:rPr>
          <w:b/>
        </w:rPr>
        <w:t>d</w:t>
      </w:r>
      <w:r w:rsidR="000E3C55" w:rsidRPr="009D7CB5">
        <w:rPr>
          <w:b/>
        </w:rPr>
        <w:t>ĺžka štúdia</w:t>
      </w:r>
      <w:r>
        <w:rPr>
          <w:b/>
        </w:rPr>
        <w:t>:</w:t>
      </w:r>
      <w:r w:rsidR="000E3C55" w:rsidRPr="009D7CB5">
        <w:rPr>
          <w:b/>
        </w:rPr>
        <w:t xml:space="preserve"> päť rokov</w:t>
      </w:r>
    </w:p>
    <w:p w:rsidR="002B3ABB" w:rsidRPr="009D7CB5" w:rsidRDefault="002B3ABB" w:rsidP="009D7CB5">
      <w:pPr>
        <w:spacing w:line="360" w:lineRule="auto"/>
        <w:jc w:val="both"/>
        <w:rPr>
          <w:b/>
        </w:rPr>
      </w:pPr>
      <w:r w:rsidRPr="009D7CB5">
        <w:rPr>
          <w:b/>
        </w:rPr>
        <w:t>Vyučovací jazyk: slovenský</w:t>
      </w:r>
    </w:p>
    <w:p w:rsidR="002B3ABB" w:rsidRPr="009D7CB5" w:rsidRDefault="002B3ABB" w:rsidP="009D7CB5">
      <w:pPr>
        <w:spacing w:line="360" w:lineRule="auto"/>
        <w:jc w:val="both"/>
        <w:rPr>
          <w:b/>
        </w:rPr>
      </w:pPr>
      <w:r w:rsidRPr="009D7CB5">
        <w:rPr>
          <w:b/>
        </w:rPr>
        <w:t>Študijn</w:t>
      </w:r>
      <w:r w:rsidR="002615F0">
        <w:rPr>
          <w:b/>
        </w:rPr>
        <w:t>á forma:</w:t>
      </w:r>
      <w:r w:rsidRPr="009D7CB5">
        <w:rPr>
          <w:b/>
        </w:rPr>
        <w:t xml:space="preserve"> denná</w:t>
      </w:r>
    </w:p>
    <w:p w:rsidR="002B3ABB" w:rsidRPr="009D7CB5" w:rsidRDefault="002B3ABB" w:rsidP="009D7CB5">
      <w:pPr>
        <w:spacing w:line="360" w:lineRule="auto"/>
        <w:jc w:val="both"/>
        <w:rPr>
          <w:b/>
        </w:rPr>
      </w:pPr>
      <w:r w:rsidRPr="009D7CB5">
        <w:rPr>
          <w:b/>
        </w:rPr>
        <w:t>Druh školy: cirkevná</w:t>
      </w:r>
    </w:p>
    <w:p w:rsidR="002B3ABB" w:rsidRPr="009D7CB5" w:rsidRDefault="002B3ABB" w:rsidP="009D7CB5">
      <w:pPr>
        <w:spacing w:line="360" w:lineRule="auto"/>
        <w:jc w:val="both"/>
        <w:rPr>
          <w:b/>
        </w:rPr>
      </w:pPr>
    </w:p>
    <w:p w:rsidR="002B3ABB" w:rsidRPr="009D7CB5" w:rsidRDefault="002B3ABB" w:rsidP="009D7CB5">
      <w:pPr>
        <w:spacing w:line="360" w:lineRule="auto"/>
        <w:jc w:val="both"/>
        <w:rPr>
          <w:b/>
        </w:rPr>
      </w:pPr>
      <w:r w:rsidRPr="009D7CB5">
        <w:rPr>
          <w:b/>
        </w:rPr>
        <w:t>Predkladateľ:</w:t>
      </w:r>
    </w:p>
    <w:p w:rsidR="002B3ABB" w:rsidRPr="009D7CB5" w:rsidRDefault="002B3ABB" w:rsidP="009D7CB5">
      <w:pPr>
        <w:spacing w:line="360" w:lineRule="auto"/>
        <w:jc w:val="both"/>
        <w:rPr>
          <w:b/>
        </w:rPr>
      </w:pPr>
      <w:r w:rsidRPr="009D7CB5">
        <w:rPr>
          <w:b/>
        </w:rPr>
        <w:t>Názov školy:</w:t>
      </w:r>
      <w:r w:rsidR="00835A4B" w:rsidRPr="009D7CB5">
        <w:rPr>
          <w:b/>
        </w:rPr>
        <w:t xml:space="preserve"> </w:t>
      </w:r>
      <w:r w:rsidR="00A460E0">
        <w:rPr>
          <w:b/>
        </w:rPr>
        <w:t>Základná škola s materskou školou</w:t>
      </w:r>
      <w:r w:rsidR="00E41739">
        <w:rPr>
          <w:b/>
        </w:rPr>
        <w:t xml:space="preserve"> sv</w:t>
      </w:r>
      <w:r w:rsidR="00A6208B">
        <w:rPr>
          <w:b/>
        </w:rPr>
        <w:t xml:space="preserve">. </w:t>
      </w:r>
      <w:r w:rsidR="00DB7616" w:rsidRPr="009D7CB5">
        <w:rPr>
          <w:b/>
        </w:rPr>
        <w:t>Jána Pavla II.</w:t>
      </w:r>
    </w:p>
    <w:p w:rsidR="002B3ABB" w:rsidRPr="009D7CB5" w:rsidRDefault="002B3ABB" w:rsidP="009D7CB5">
      <w:pPr>
        <w:spacing w:line="360" w:lineRule="auto"/>
        <w:jc w:val="both"/>
        <w:rPr>
          <w:b/>
        </w:rPr>
      </w:pPr>
      <w:r w:rsidRPr="009D7CB5">
        <w:rPr>
          <w:b/>
        </w:rPr>
        <w:t>Adresa:</w:t>
      </w:r>
      <w:r w:rsidR="00835A4B" w:rsidRPr="009D7CB5">
        <w:rPr>
          <w:b/>
        </w:rPr>
        <w:t xml:space="preserve"> </w:t>
      </w:r>
      <w:r w:rsidR="00DB7616" w:rsidRPr="009D7CB5">
        <w:rPr>
          <w:b/>
        </w:rPr>
        <w:t>Osloboditeľská 27, 831 07</w:t>
      </w:r>
      <w:r w:rsidR="00835A4B" w:rsidRPr="009D7CB5">
        <w:rPr>
          <w:b/>
        </w:rPr>
        <w:t xml:space="preserve"> Bratislava</w:t>
      </w:r>
    </w:p>
    <w:p w:rsidR="002B3ABB" w:rsidRPr="009D7CB5" w:rsidRDefault="002B3ABB" w:rsidP="009D7CB5">
      <w:pPr>
        <w:spacing w:line="360" w:lineRule="auto"/>
        <w:jc w:val="both"/>
        <w:rPr>
          <w:b/>
        </w:rPr>
      </w:pPr>
      <w:r w:rsidRPr="009D7CB5">
        <w:rPr>
          <w:b/>
        </w:rPr>
        <w:t>IČO</w:t>
      </w:r>
      <w:r w:rsidR="00835A4B" w:rsidRPr="009D7CB5">
        <w:rPr>
          <w:b/>
        </w:rPr>
        <w:t xml:space="preserve">: </w:t>
      </w:r>
      <w:r w:rsidR="00A6208B">
        <w:rPr>
          <w:b/>
        </w:rPr>
        <w:t>42263352</w:t>
      </w:r>
    </w:p>
    <w:p w:rsidR="002B3ABB" w:rsidRPr="009D7CB5" w:rsidRDefault="002B3ABB" w:rsidP="009D7CB5">
      <w:pPr>
        <w:spacing w:line="360" w:lineRule="auto"/>
        <w:jc w:val="both"/>
        <w:rPr>
          <w:b/>
        </w:rPr>
      </w:pPr>
      <w:r w:rsidRPr="009D7CB5">
        <w:rPr>
          <w:b/>
        </w:rPr>
        <w:t>Riaditeľ školy</w:t>
      </w:r>
      <w:r w:rsidR="00835A4B" w:rsidRPr="009D7CB5">
        <w:rPr>
          <w:b/>
        </w:rPr>
        <w:t xml:space="preserve">:  </w:t>
      </w:r>
      <w:r w:rsidR="000567D7">
        <w:rPr>
          <w:b/>
        </w:rPr>
        <w:t xml:space="preserve">PaedDr. Lenka </w:t>
      </w:r>
      <w:proofErr w:type="spellStart"/>
      <w:r w:rsidR="000567D7">
        <w:rPr>
          <w:b/>
        </w:rPr>
        <w:t>Bubeníková</w:t>
      </w:r>
      <w:proofErr w:type="spellEnd"/>
    </w:p>
    <w:p w:rsidR="002B3ABB" w:rsidRPr="009D7CB5" w:rsidRDefault="002B3ABB" w:rsidP="009D7CB5">
      <w:pPr>
        <w:spacing w:line="360" w:lineRule="auto"/>
        <w:jc w:val="both"/>
        <w:rPr>
          <w:b/>
        </w:rPr>
      </w:pPr>
      <w:r w:rsidRPr="009D7CB5">
        <w:rPr>
          <w:b/>
        </w:rPr>
        <w:t>Ďalšie kontakty</w:t>
      </w:r>
      <w:r w:rsidR="00835A4B" w:rsidRPr="009D7CB5">
        <w:rPr>
          <w:b/>
        </w:rPr>
        <w:t xml:space="preserve">: </w:t>
      </w:r>
      <w:r w:rsidR="000567D7">
        <w:rPr>
          <w:b/>
        </w:rPr>
        <w:t xml:space="preserve">Mgr. Jana </w:t>
      </w:r>
      <w:proofErr w:type="spellStart"/>
      <w:r w:rsidR="000567D7">
        <w:rPr>
          <w:b/>
        </w:rPr>
        <w:t>Osvaldíková</w:t>
      </w:r>
      <w:proofErr w:type="spellEnd"/>
      <w:r w:rsidR="00DB7616" w:rsidRPr="009D7CB5">
        <w:rPr>
          <w:b/>
        </w:rPr>
        <w:t>,</w:t>
      </w:r>
      <w:r w:rsidR="00835A4B" w:rsidRPr="009D7CB5">
        <w:rPr>
          <w:b/>
        </w:rPr>
        <w:t xml:space="preserve"> zástupkyňa</w:t>
      </w:r>
      <w:r w:rsidR="00A6208B">
        <w:rPr>
          <w:b/>
        </w:rPr>
        <w:t xml:space="preserve"> pre ZŠ</w:t>
      </w:r>
    </w:p>
    <w:p w:rsidR="002B3ABB" w:rsidRPr="009D7CB5" w:rsidRDefault="002B3ABB" w:rsidP="009D7CB5">
      <w:pPr>
        <w:spacing w:line="360" w:lineRule="auto"/>
        <w:jc w:val="both"/>
        <w:rPr>
          <w:b/>
        </w:rPr>
      </w:pPr>
    </w:p>
    <w:p w:rsidR="002B3ABB" w:rsidRPr="009D7CB5" w:rsidRDefault="002B3ABB" w:rsidP="009D7CB5">
      <w:pPr>
        <w:spacing w:line="360" w:lineRule="auto"/>
        <w:jc w:val="both"/>
        <w:rPr>
          <w:b/>
        </w:rPr>
      </w:pPr>
      <w:r w:rsidRPr="009D7CB5">
        <w:rPr>
          <w:b/>
        </w:rPr>
        <w:t>Zriaďovateľ</w:t>
      </w:r>
      <w:r w:rsidR="00F06CCB" w:rsidRPr="009D7CB5">
        <w:rPr>
          <w:b/>
        </w:rPr>
        <w:t xml:space="preserve">: </w:t>
      </w:r>
    </w:p>
    <w:p w:rsidR="002B3ABB" w:rsidRPr="009D7CB5" w:rsidRDefault="002B3ABB" w:rsidP="009D7CB5">
      <w:pPr>
        <w:spacing w:line="360" w:lineRule="auto"/>
        <w:jc w:val="both"/>
        <w:rPr>
          <w:b/>
        </w:rPr>
      </w:pPr>
      <w:r w:rsidRPr="009D7CB5">
        <w:rPr>
          <w:b/>
        </w:rPr>
        <w:t>Názov</w:t>
      </w:r>
      <w:r w:rsidR="00F06CCB" w:rsidRPr="009D7CB5">
        <w:rPr>
          <w:b/>
        </w:rPr>
        <w:t xml:space="preserve">: </w:t>
      </w:r>
      <w:r w:rsidR="00746D3C">
        <w:rPr>
          <w:b/>
        </w:rPr>
        <w:t>Rímskokatolícka cirkev, Bratislavská arcidiecéza, Arcidiecézny školský úrad</w:t>
      </w:r>
    </w:p>
    <w:p w:rsidR="002B3ABB" w:rsidRPr="009D7CB5" w:rsidRDefault="002B3ABB" w:rsidP="009D7CB5">
      <w:pPr>
        <w:spacing w:line="360" w:lineRule="auto"/>
        <w:jc w:val="both"/>
        <w:rPr>
          <w:b/>
        </w:rPr>
      </w:pPr>
      <w:r w:rsidRPr="009D7CB5">
        <w:rPr>
          <w:b/>
        </w:rPr>
        <w:t>Adresa</w:t>
      </w:r>
      <w:r w:rsidR="00835A4B" w:rsidRPr="009D7CB5">
        <w:rPr>
          <w:b/>
        </w:rPr>
        <w:t xml:space="preserve">: </w:t>
      </w:r>
      <w:proofErr w:type="spellStart"/>
      <w:r w:rsidR="00DB7616" w:rsidRPr="009D7CB5">
        <w:rPr>
          <w:b/>
        </w:rPr>
        <w:t>Špitálska</w:t>
      </w:r>
      <w:proofErr w:type="spellEnd"/>
      <w:r w:rsidR="00DB7616" w:rsidRPr="009D7CB5">
        <w:rPr>
          <w:b/>
        </w:rPr>
        <w:t xml:space="preserve"> 7, 8</w:t>
      </w:r>
      <w:r w:rsidR="00834FD8" w:rsidRPr="009D7CB5">
        <w:rPr>
          <w:b/>
        </w:rPr>
        <w:t xml:space="preserve">14 92 </w:t>
      </w:r>
      <w:r w:rsidR="00DB7616" w:rsidRPr="009D7CB5">
        <w:rPr>
          <w:b/>
        </w:rPr>
        <w:t xml:space="preserve"> Bratislava</w:t>
      </w:r>
    </w:p>
    <w:p w:rsidR="002B3ABB" w:rsidRPr="009D7CB5" w:rsidRDefault="002B3ABB" w:rsidP="009D7CB5">
      <w:pPr>
        <w:spacing w:line="360" w:lineRule="auto"/>
        <w:jc w:val="both"/>
        <w:rPr>
          <w:b/>
        </w:rPr>
      </w:pPr>
      <w:r w:rsidRPr="009D7CB5">
        <w:rPr>
          <w:b/>
        </w:rPr>
        <w:t>Kontakty</w:t>
      </w:r>
      <w:r w:rsidR="00835A4B" w:rsidRPr="009D7CB5">
        <w:rPr>
          <w:b/>
        </w:rPr>
        <w:t>:</w:t>
      </w:r>
      <w:r w:rsidR="00F06CCB" w:rsidRPr="009D7CB5">
        <w:rPr>
          <w:b/>
        </w:rPr>
        <w:t xml:space="preserve"> </w:t>
      </w:r>
      <w:r w:rsidR="00834FD8" w:rsidRPr="009D7CB5">
        <w:rPr>
          <w:b/>
        </w:rPr>
        <w:t>Mgr. Viera Kyselicová, riaditeľka</w:t>
      </w:r>
    </w:p>
    <w:p w:rsidR="00834FD8" w:rsidRPr="009D7CB5" w:rsidRDefault="00746D3C" w:rsidP="009D7CB5">
      <w:pPr>
        <w:spacing w:line="360" w:lineRule="auto"/>
        <w:jc w:val="both"/>
        <w:rPr>
          <w:b/>
        </w:rPr>
      </w:pPr>
      <w:proofErr w:type="spellStart"/>
      <w:r>
        <w:rPr>
          <w:b/>
        </w:rPr>
        <w:t>tel.č</w:t>
      </w:r>
      <w:proofErr w:type="spellEnd"/>
      <w:r>
        <w:rPr>
          <w:b/>
        </w:rPr>
        <w:t>. 02/ 57</w:t>
      </w:r>
      <w:r w:rsidR="00834FD8" w:rsidRPr="009D7CB5">
        <w:rPr>
          <w:b/>
        </w:rPr>
        <w:t xml:space="preserve"> 20 06 10,  0903 982 151</w:t>
      </w:r>
    </w:p>
    <w:p w:rsidR="00834FD8" w:rsidRPr="009D7CB5" w:rsidRDefault="00834FD8" w:rsidP="009D7CB5">
      <w:pPr>
        <w:spacing w:line="360" w:lineRule="auto"/>
        <w:jc w:val="both"/>
        <w:rPr>
          <w:b/>
        </w:rPr>
      </w:pPr>
      <w:r w:rsidRPr="009D7CB5">
        <w:rPr>
          <w:b/>
        </w:rPr>
        <w:t>e-mail: kyselicova@abuba.sk</w:t>
      </w:r>
    </w:p>
    <w:p w:rsidR="00F06CCB" w:rsidRPr="009D7CB5" w:rsidRDefault="00F06CCB" w:rsidP="009D7CB5">
      <w:pPr>
        <w:spacing w:line="360" w:lineRule="auto"/>
        <w:jc w:val="both"/>
        <w:rPr>
          <w:b/>
        </w:rPr>
      </w:pPr>
    </w:p>
    <w:p w:rsidR="00F06CCB" w:rsidRPr="009D7CB5" w:rsidRDefault="00F06CCB" w:rsidP="009D7CB5">
      <w:pPr>
        <w:spacing w:line="360" w:lineRule="auto"/>
        <w:jc w:val="both"/>
        <w:rPr>
          <w:b/>
        </w:rPr>
      </w:pPr>
    </w:p>
    <w:p w:rsidR="00F06CCB" w:rsidRPr="009D7CB5" w:rsidRDefault="0014306A" w:rsidP="00E24C1B">
      <w:pPr>
        <w:spacing w:line="360" w:lineRule="auto"/>
        <w:ind w:left="5664"/>
        <w:jc w:val="both"/>
        <w:rPr>
          <w:b/>
        </w:rPr>
      </w:pPr>
      <w:r w:rsidRPr="009D7CB5">
        <w:rPr>
          <w:b/>
        </w:rPr>
        <w:t>Podpis riaditeľa</w:t>
      </w:r>
    </w:p>
    <w:p w:rsidR="00C0448A" w:rsidRPr="007B6729" w:rsidRDefault="00C0448A" w:rsidP="007B6729">
      <w:pPr>
        <w:rPr>
          <w:sz w:val="28"/>
          <w:szCs w:val="28"/>
        </w:rPr>
      </w:pPr>
      <w:bookmarkStart w:id="0" w:name="_Toc28578572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758"/>
      </w:tblGrid>
      <w:tr w:rsidR="00C0448A" w:rsidRPr="007B6729" w:rsidTr="00031A95">
        <w:trPr>
          <w:jc w:val="center"/>
        </w:trPr>
        <w:tc>
          <w:tcPr>
            <w:tcW w:w="3070" w:type="dxa"/>
            <w:shd w:val="clear" w:color="auto" w:fill="FFE599"/>
            <w:vAlign w:val="center"/>
          </w:tcPr>
          <w:p w:rsidR="00C0448A" w:rsidRPr="007B6729" w:rsidRDefault="00C0448A" w:rsidP="00F90B7B">
            <w:pPr>
              <w:jc w:val="center"/>
              <w:rPr>
                <w:b/>
                <w:sz w:val="28"/>
                <w:szCs w:val="28"/>
              </w:rPr>
            </w:pPr>
            <w:bookmarkStart w:id="1" w:name="_Toc323708143"/>
            <w:bookmarkStart w:id="2" w:name="_Toc417630146"/>
            <w:bookmarkStart w:id="3" w:name="_Toc432157730"/>
            <w:r w:rsidRPr="007B6729">
              <w:rPr>
                <w:b/>
                <w:sz w:val="28"/>
                <w:szCs w:val="28"/>
              </w:rPr>
              <w:lastRenderedPageBreak/>
              <w:t>Dátum zmeny</w:t>
            </w:r>
            <w:bookmarkEnd w:id="1"/>
            <w:bookmarkEnd w:id="2"/>
            <w:bookmarkEnd w:id="3"/>
          </w:p>
        </w:tc>
        <w:tc>
          <w:tcPr>
            <w:tcW w:w="3758" w:type="dxa"/>
            <w:shd w:val="clear" w:color="auto" w:fill="FFE599"/>
            <w:vAlign w:val="center"/>
          </w:tcPr>
          <w:p w:rsidR="00C0448A" w:rsidRPr="007B6729" w:rsidRDefault="00C0448A" w:rsidP="00F90B7B">
            <w:pPr>
              <w:jc w:val="center"/>
              <w:rPr>
                <w:b/>
                <w:sz w:val="28"/>
                <w:szCs w:val="28"/>
              </w:rPr>
            </w:pPr>
            <w:bookmarkStart w:id="4" w:name="_Toc323708144"/>
            <w:bookmarkStart w:id="5" w:name="_Toc417630147"/>
            <w:bookmarkStart w:id="6" w:name="_Toc432157731"/>
            <w:r w:rsidRPr="007B6729">
              <w:rPr>
                <w:b/>
                <w:sz w:val="28"/>
                <w:szCs w:val="28"/>
              </w:rPr>
              <w:t>Platnosť dokumentu</w:t>
            </w:r>
            <w:bookmarkEnd w:id="4"/>
            <w:r w:rsidR="001A7A95" w:rsidRPr="007B6729">
              <w:rPr>
                <w:b/>
                <w:sz w:val="28"/>
                <w:szCs w:val="28"/>
              </w:rPr>
              <w:t xml:space="preserve"> do</w:t>
            </w:r>
            <w:bookmarkEnd w:id="5"/>
            <w:bookmarkEnd w:id="6"/>
          </w:p>
        </w:tc>
      </w:tr>
      <w:tr w:rsidR="00C0448A" w:rsidRPr="007B6729" w:rsidTr="00F90B7B">
        <w:trPr>
          <w:jc w:val="center"/>
        </w:trPr>
        <w:tc>
          <w:tcPr>
            <w:tcW w:w="3070" w:type="dxa"/>
            <w:vAlign w:val="center"/>
          </w:tcPr>
          <w:p w:rsidR="00C0448A" w:rsidRPr="007B6729" w:rsidRDefault="00C0448A" w:rsidP="00F90B7B">
            <w:pPr>
              <w:jc w:val="center"/>
              <w:rPr>
                <w:i/>
                <w:sz w:val="28"/>
                <w:szCs w:val="28"/>
              </w:rPr>
            </w:pPr>
            <w:bookmarkStart w:id="7" w:name="_Toc323708145"/>
            <w:bookmarkStart w:id="8" w:name="_Toc417630148"/>
            <w:bookmarkStart w:id="9" w:name="_Toc432157732"/>
            <w:r w:rsidRPr="007B6729">
              <w:rPr>
                <w:i/>
                <w:sz w:val="28"/>
                <w:szCs w:val="28"/>
              </w:rPr>
              <w:t>2. 9. 2008</w:t>
            </w:r>
            <w:bookmarkEnd w:id="7"/>
            <w:bookmarkEnd w:id="8"/>
            <w:bookmarkEnd w:id="9"/>
          </w:p>
        </w:tc>
        <w:tc>
          <w:tcPr>
            <w:tcW w:w="3758" w:type="dxa"/>
            <w:vAlign w:val="center"/>
          </w:tcPr>
          <w:p w:rsidR="00C0448A" w:rsidRPr="007B6729" w:rsidRDefault="00C0448A" w:rsidP="00F90B7B">
            <w:pPr>
              <w:jc w:val="center"/>
              <w:rPr>
                <w:i/>
                <w:sz w:val="28"/>
                <w:szCs w:val="28"/>
              </w:rPr>
            </w:pPr>
            <w:bookmarkStart w:id="10" w:name="_Toc323708146"/>
            <w:bookmarkStart w:id="11" w:name="_Toc417630149"/>
            <w:bookmarkStart w:id="12" w:name="_Toc432157733"/>
            <w:r w:rsidRPr="007B6729">
              <w:rPr>
                <w:i/>
                <w:sz w:val="28"/>
                <w:szCs w:val="28"/>
              </w:rPr>
              <w:t>31. 8. 2009</w:t>
            </w:r>
            <w:bookmarkEnd w:id="10"/>
            <w:bookmarkEnd w:id="11"/>
            <w:bookmarkEnd w:id="12"/>
          </w:p>
        </w:tc>
      </w:tr>
      <w:tr w:rsidR="00C0448A" w:rsidRPr="007B6729" w:rsidTr="00F90B7B">
        <w:trPr>
          <w:jc w:val="center"/>
        </w:trPr>
        <w:tc>
          <w:tcPr>
            <w:tcW w:w="3070" w:type="dxa"/>
            <w:vAlign w:val="center"/>
          </w:tcPr>
          <w:p w:rsidR="00C0448A" w:rsidRPr="007B6729" w:rsidRDefault="00C0448A" w:rsidP="00F90B7B">
            <w:pPr>
              <w:jc w:val="center"/>
              <w:rPr>
                <w:i/>
                <w:sz w:val="28"/>
                <w:szCs w:val="28"/>
              </w:rPr>
            </w:pPr>
            <w:bookmarkStart w:id="13" w:name="_Toc323708147"/>
            <w:bookmarkStart w:id="14" w:name="_Toc417630150"/>
            <w:bookmarkStart w:id="15" w:name="_Toc432157734"/>
            <w:r w:rsidRPr="007B6729">
              <w:rPr>
                <w:i/>
                <w:sz w:val="28"/>
                <w:szCs w:val="28"/>
              </w:rPr>
              <w:t>2. 9. 2009</w:t>
            </w:r>
            <w:bookmarkEnd w:id="13"/>
            <w:bookmarkEnd w:id="14"/>
            <w:bookmarkEnd w:id="15"/>
          </w:p>
        </w:tc>
        <w:tc>
          <w:tcPr>
            <w:tcW w:w="3758" w:type="dxa"/>
            <w:vAlign w:val="center"/>
          </w:tcPr>
          <w:p w:rsidR="00C0448A" w:rsidRPr="007B6729" w:rsidRDefault="00C0448A" w:rsidP="00F90B7B">
            <w:pPr>
              <w:jc w:val="center"/>
              <w:rPr>
                <w:i/>
                <w:sz w:val="28"/>
                <w:szCs w:val="28"/>
              </w:rPr>
            </w:pPr>
            <w:bookmarkStart w:id="16" w:name="_Toc323708148"/>
            <w:bookmarkStart w:id="17" w:name="_Toc417630151"/>
            <w:bookmarkStart w:id="18" w:name="_Toc432157735"/>
            <w:r w:rsidRPr="007B6729">
              <w:rPr>
                <w:i/>
                <w:sz w:val="28"/>
                <w:szCs w:val="28"/>
              </w:rPr>
              <w:t>31. 8. 2010</w:t>
            </w:r>
            <w:bookmarkEnd w:id="16"/>
            <w:bookmarkEnd w:id="17"/>
            <w:bookmarkEnd w:id="18"/>
          </w:p>
        </w:tc>
      </w:tr>
      <w:tr w:rsidR="00C0448A" w:rsidRPr="007B6729" w:rsidTr="00F90B7B">
        <w:trPr>
          <w:jc w:val="center"/>
        </w:trPr>
        <w:tc>
          <w:tcPr>
            <w:tcW w:w="3070" w:type="dxa"/>
            <w:vAlign w:val="center"/>
          </w:tcPr>
          <w:p w:rsidR="00C0448A" w:rsidRPr="007B6729" w:rsidRDefault="00C0448A" w:rsidP="00F90B7B">
            <w:pPr>
              <w:jc w:val="center"/>
              <w:rPr>
                <w:i/>
                <w:sz w:val="28"/>
                <w:szCs w:val="28"/>
              </w:rPr>
            </w:pPr>
            <w:bookmarkStart w:id="19" w:name="_Toc323708149"/>
            <w:bookmarkStart w:id="20" w:name="_Toc417630152"/>
            <w:bookmarkStart w:id="21" w:name="_Toc432157736"/>
            <w:r w:rsidRPr="007B6729">
              <w:rPr>
                <w:i/>
                <w:sz w:val="28"/>
                <w:szCs w:val="28"/>
              </w:rPr>
              <w:t>2. 9. 2010</w:t>
            </w:r>
            <w:bookmarkEnd w:id="19"/>
            <w:bookmarkEnd w:id="20"/>
            <w:bookmarkEnd w:id="21"/>
          </w:p>
        </w:tc>
        <w:tc>
          <w:tcPr>
            <w:tcW w:w="3758" w:type="dxa"/>
            <w:vAlign w:val="center"/>
          </w:tcPr>
          <w:p w:rsidR="00C0448A" w:rsidRPr="007B6729" w:rsidRDefault="00C0448A" w:rsidP="00F90B7B">
            <w:pPr>
              <w:jc w:val="center"/>
              <w:rPr>
                <w:i/>
                <w:sz w:val="28"/>
                <w:szCs w:val="28"/>
              </w:rPr>
            </w:pPr>
            <w:bookmarkStart w:id="22" w:name="_Toc323708150"/>
            <w:bookmarkStart w:id="23" w:name="_Toc417630153"/>
            <w:bookmarkStart w:id="24" w:name="_Toc432157737"/>
            <w:r w:rsidRPr="007B6729">
              <w:rPr>
                <w:i/>
                <w:sz w:val="28"/>
                <w:szCs w:val="28"/>
              </w:rPr>
              <w:t>31. 8. 2011</w:t>
            </w:r>
            <w:bookmarkEnd w:id="22"/>
            <w:bookmarkEnd w:id="23"/>
            <w:bookmarkEnd w:id="24"/>
          </w:p>
        </w:tc>
      </w:tr>
      <w:tr w:rsidR="00C0448A" w:rsidRPr="007B6729" w:rsidTr="00F90B7B">
        <w:trPr>
          <w:jc w:val="center"/>
        </w:trPr>
        <w:tc>
          <w:tcPr>
            <w:tcW w:w="3070" w:type="dxa"/>
            <w:vAlign w:val="center"/>
          </w:tcPr>
          <w:p w:rsidR="00C0448A" w:rsidRPr="007B6729" w:rsidRDefault="00C0448A" w:rsidP="00F90B7B">
            <w:pPr>
              <w:jc w:val="center"/>
              <w:rPr>
                <w:i/>
                <w:sz w:val="28"/>
                <w:szCs w:val="28"/>
              </w:rPr>
            </w:pPr>
            <w:bookmarkStart w:id="25" w:name="_Toc323708151"/>
            <w:bookmarkStart w:id="26" w:name="_Toc417630154"/>
            <w:bookmarkStart w:id="27" w:name="_Toc432157738"/>
            <w:r w:rsidRPr="007B6729">
              <w:rPr>
                <w:i/>
                <w:sz w:val="28"/>
                <w:szCs w:val="28"/>
              </w:rPr>
              <w:t>2. 9. 2011</w:t>
            </w:r>
            <w:bookmarkEnd w:id="25"/>
            <w:bookmarkEnd w:id="26"/>
            <w:bookmarkEnd w:id="27"/>
          </w:p>
        </w:tc>
        <w:tc>
          <w:tcPr>
            <w:tcW w:w="3758" w:type="dxa"/>
            <w:vAlign w:val="center"/>
          </w:tcPr>
          <w:p w:rsidR="00C0448A" w:rsidRPr="007B6729" w:rsidRDefault="00C0448A" w:rsidP="00F90B7B">
            <w:pPr>
              <w:jc w:val="center"/>
              <w:rPr>
                <w:i/>
                <w:sz w:val="28"/>
                <w:szCs w:val="28"/>
              </w:rPr>
            </w:pPr>
            <w:bookmarkStart w:id="28" w:name="_Toc323708152"/>
            <w:bookmarkStart w:id="29" w:name="_Toc417630155"/>
            <w:bookmarkStart w:id="30" w:name="_Toc432157739"/>
            <w:r w:rsidRPr="007B6729">
              <w:rPr>
                <w:i/>
                <w:sz w:val="28"/>
                <w:szCs w:val="28"/>
              </w:rPr>
              <w:t>31. 8. 2012</w:t>
            </w:r>
            <w:bookmarkEnd w:id="28"/>
            <w:bookmarkEnd w:id="29"/>
            <w:bookmarkEnd w:id="30"/>
          </w:p>
        </w:tc>
      </w:tr>
      <w:tr w:rsidR="00A6208B" w:rsidRPr="007B6729" w:rsidTr="00F90B7B">
        <w:trPr>
          <w:jc w:val="center"/>
        </w:trPr>
        <w:tc>
          <w:tcPr>
            <w:tcW w:w="3070" w:type="dxa"/>
            <w:vAlign w:val="center"/>
          </w:tcPr>
          <w:p w:rsidR="00A6208B" w:rsidRPr="007B6729" w:rsidRDefault="00A6208B" w:rsidP="00F90B7B">
            <w:pPr>
              <w:jc w:val="center"/>
              <w:rPr>
                <w:i/>
                <w:sz w:val="28"/>
                <w:szCs w:val="28"/>
              </w:rPr>
            </w:pPr>
            <w:bookmarkStart w:id="31" w:name="_Toc417630156"/>
            <w:bookmarkStart w:id="32" w:name="_Toc432157740"/>
            <w:r w:rsidRPr="007B6729">
              <w:rPr>
                <w:i/>
                <w:sz w:val="28"/>
                <w:szCs w:val="28"/>
              </w:rPr>
              <w:t>2. 9. 2012</w:t>
            </w:r>
            <w:bookmarkEnd w:id="31"/>
            <w:bookmarkEnd w:id="32"/>
          </w:p>
        </w:tc>
        <w:tc>
          <w:tcPr>
            <w:tcW w:w="3758" w:type="dxa"/>
            <w:vAlign w:val="center"/>
          </w:tcPr>
          <w:p w:rsidR="00A6208B" w:rsidRPr="007B6729" w:rsidRDefault="00A6208B" w:rsidP="00F90B7B">
            <w:pPr>
              <w:jc w:val="center"/>
              <w:rPr>
                <w:i/>
                <w:sz w:val="28"/>
                <w:szCs w:val="28"/>
              </w:rPr>
            </w:pPr>
            <w:bookmarkStart w:id="33" w:name="_Toc417630157"/>
            <w:bookmarkStart w:id="34" w:name="_Toc432157741"/>
            <w:r w:rsidRPr="007B6729">
              <w:rPr>
                <w:i/>
                <w:sz w:val="28"/>
                <w:szCs w:val="28"/>
              </w:rPr>
              <w:t>31. 8. 2013</w:t>
            </w:r>
            <w:bookmarkEnd w:id="33"/>
            <w:bookmarkEnd w:id="34"/>
          </w:p>
        </w:tc>
      </w:tr>
      <w:tr w:rsidR="003D4EC5" w:rsidRPr="007B6729" w:rsidTr="00F90B7B">
        <w:trPr>
          <w:jc w:val="center"/>
        </w:trPr>
        <w:tc>
          <w:tcPr>
            <w:tcW w:w="3070" w:type="dxa"/>
            <w:vAlign w:val="center"/>
          </w:tcPr>
          <w:p w:rsidR="003D4EC5" w:rsidRPr="007B6729" w:rsidRDefault="003D4EC5" w:rsidP="00F90B7B">
            <w:pPr>
              <w:jc w:val="center"/>
              <w:rPr>
                <w:i/>
                <w:sz w:val="28"/>
                <w:szCs w:val="28"/>
              </w:rPr>
            </w:pPr>
            <w:bookmarkStart w:id="35" w:name="_Toc417630158"/>
            <w:bookmarkStart w:id="36" w:name="_Toc432157742"/>
            <w:r w:rsidRPr="007B6729">
              <w:rPr>
                <w:i/>
                <w:sz w:val="28"/>
                <w:szCs w:val="28"/>
              </w:rPr>
              <w:t>2. 9. 2013</w:t>
            </w:r>
            <w:bookmarkEnd w:id="35"/>
            <w:bookmarkEnd w:id="36"/>
          </w:p>
        </w:tc>
        <w:tc>
          <w:tcPr>
            <w:tcW w:w="3758" w:type="dxa"/>
            <w:vAlign w:val="center"/>
          </w:tcPr>
          <w:p w:rsidR="003D4EC5" w:rsidRPr="007B6729" w:rsidRDefault="003D4EC5" w:rsidP="00F90B7B">
            <w:pPr>
              <w:jc w:val="center"/>
              <w:rPr>
                <w:i/>
                <w:sz w:val="28"/>
                <w:szCs w:val="28"/>
              </w:rPr>
            </w:pPr>
            <w:bookmarkStart w:id="37" w:name="_Toc417630159"/>
            <w:bookmarkStart w:id="38" w:name="_Toc432157743"/>
            <w:r w:rsidRPr="007B6729">
              <w:rPr>
                <w:i/>
                <w:sz w:val="28"/>
                <w:szCs w:val="28"/>
              </w:rPr>
              <w:t>31. 8. 2014</w:t>
            </w:r>
            <w:bookmarkEnd w:id="37"/>
            <w:bookmarkEnd w:id="38"/>
          </w:p>
        </w:tc>
      </w:tr>
      <w:tr w:rsidR="008E5753" w:rsidRPr="007B6729" w:rsidTr="00F90B7B">
        <w:trPr>
          <w:jc w:val="center"/>
        </w:trPr>
        <w:tc>
          <w:tcPr>
            <w:tcW w:w="3070" w:type="dxa"/>
            <w:vAlign w:val="center"/>
          </w:tcPr>
          <w:p w:rsidR="008E5753" w:rsidRPr="007B6729" w:rsidRDefault="008E5753" w:rsidP="00F90B7B">
            <w:pPr>
              <w:jc w:val="center"/>
              <w:rPr>
                <w:i/>
                <w:sz w:val="28"/>
                <w:szCs w:val="28"/>
              </w:rPr>
            </w:pPr>
            <w:bookmarkStart w:id="39" w:name="_Toc417630160"/>
            <w:bookmarkStart w:id="40" w:name="_Toc432157744"/>
            <w:r w:rsidRPr="007B6729">
              <w:rPr>
                <w:i/>
                <w:sz w:val="28"/>
                <w:szCs w:val="28"/>
              </w:rPr>
              <w:t>2. 9. 2014</w:t>
            </w:r>
            <w:bookmarkEnd w:id="39"/>
            <w:bookmarkEnd w:id="40"/>
          </w:p>
        </w:tc>
        <w:tc>
          <w:tcPr>
            <w:tcW w:w="3758" w:type="dxa"/>
            <w:vAlign w:val="center"/>
          </w:tcPr>
          <w:p w:rsidR="008E5753" w:rsidRPr="007B6729" w:rsidRDefault="008E5753" w:rsidP="00F90B7B">
            <w:pPr>
              <w:jc w:val="center"/>
              <w:rPr>
                <w:i/>
                <w:sz w:val="28"/>
                <w:szCs w:val="28"/>
              </w:rPr>
            </w:pPr>
            <w:bookmarkStart w:id="41" w:name="_Toc417630161"/>
            <w:bookmarkStart w:id="42" w:name="_Toc432157745"/>
            <w:r w:rsidRPr="007B6729">
              <w:rPr>
                <w:i/>
                <w:sz w:val="28"/>
                <w:szCs w:val="28"/>
              </w:rPr>
              <w:t>31. 8. 2015</w:t>
            </w:r>
            <w:bookmarkEnd w:id="41"/>
            <w:bookmarkEnd w:id="42"/>
          </w:p>
        </w:tc>
      </w:tr>
      <w:tr w:rsidR="008E5753" w:rsidRPr="007B6729" w:rsidTr="00F90B7B">
        <w:trPr>
          <w:jc w:val="center"/>
        </w:trPr>
        <w:tc>
          <w:tcPr>
            <w:tcW w:w="3070" w:type="dxa"/>
            <w:vAlign w:val="center"/>
          </w:tcPr>
          <w:p w:rsidR="008E5753" w:rsidRPr="007B6729" w:rsidRDefault="0034375D" w:rsidP="00F90B7B">
            <w:pPr>
              <w:jc w:val="center"/>
              <w:rPr>
                <w:i/>
                <w:sz w:val="28"/>
                <w:szCs w:val="28"/>
              </w:rPr>
            </w:pPr>
            <w:bookmarkStart w:id="43" w:name="_Toc432157746"/>
            <w:r w:rsidRPr="007B6729">
              <w:rPr>
                <w:i/>
                <w:sz w:val="28"/>
                <w:szCs w:val="28"/>
              </w:rPr>
              <w:t>2. 9. 2015</w:t>
            </w:r>
            <w:bookmarkEnd w:id="43"/>
          </w:p>
        </w:tc>
        <w:tc>
          <w:tcPr>
            <w:tcW w:w="3758" w:type="dxa"/>
            <w:vAlign w:val="center"/>
          </w:tcPr>
          <w:p w:rsidR="008E5753" w:rsidRPr="007B6729" w:rsidRDefault="0034375D" w:rsidP="00F90B7B">
            <w:pPr>
              <w:jc w:val="center"/>
              <w:rPr>
                <w:i/>
                <w:sz w:val="28"/>
                <w:szCs w:val="28"/>
              </w:rPr>
            </w:pPr>
            <w:bookmarkStart w:id="44" w:name="_Toc432157747"/>
            <w:r w:rsidRPr="007B6729">
              <w:rPr>
                <w:i/>
                <w:sz w:val="28"/>
                <w:szCs w:val="28"/>
              </w:rPr>
              <w:t>31. 8. 2016</w:t>
            </w:r>
            <w:bookmarkEnd w:id="44"/>
          </w:p>
        </w:tc>
      </w:tr>
      <w:tr w:rsidR="00F90B7B" w:rsidRPr="007B6729" w:rsidTr="00F90B7B">
        <w:trPr>
          <w:jc w:val="center"/>
        </w:trPr>
        <w:tc>
          <w:tcPr>
            <w:tcW w:w="3070" w:type="dxa"/>
            <w:vAlign w:val="center"/>
          </w:tcPr>
          <w:p w:rsidR="00F90B7B" w:rsidRPr="007B6729" w:rsidRDefault="001B02F3" w:rsidP="00F90B7B">
            <w:pPr>
              <w:jc w:val="center"/>
              <w:rPr>
                <w:i/>
                <w:sz w:val="28"/>
                <w:szCs w:val="28"/>
              </w:rPr>
            </w:pPr>
            <w:r>
              <w:rPr>
                <w:i/>
                <w:sz w:val="28"/>
                <w:szCs w:val="28"/>
              </w:rPr>
              <w:t>2. 9. 2016</w:t>
            </w:r>
          </w:p>
        </w:tc>
        <w:tc>
          <w:tcPr>
            <w:tcW w:w="3758" w:type="dxa"/>
            <w:vAlign w:val="center"/>
          </w:tcPr>
          <w:p w:rsidR="00F90B7B" w:rsidRPr="007B6729" w:rsidRDefault="001B02F3" w:rsidP="00F90B7B">
            <w:pPr>
              <w:jc w:val="center"/>
              <w:rPr>
                <w:i/>
                <w:sz w:val="28"/>
                <w:szCs w:val="28"/>
              </w:rPr>
            </w:pPr>
            <w:r>
              <w:rPr>
                <w:i/>
                <w:sz w:val="28"/>
                <w:szCs w:val="28"/>
              </w:rPr>
              <w:t>31. 8. 2017</w:t>
            </w:r>
          </w:p>
        </w:tc>
      </w:tr>
      <w:tr w:rsidR="000541DE" w:rsidRPr="007B6729" w:rsidTr="00F90B7B">
        <w:trPr>
          <w:jc w:val="center"/>
        </w:trPr>
        <w:tc>
          <w:tcPr>
            <w:tcW w:w="3070" w:type="dxa"/>
            <w:vAlign w:val="center"/>
          </w:tcPr>
          <w:p w:rsidR="000541DE" w:rsidRDefault="000541DE" w:rsidP="00F90B7B">
            <w:pPr>
              <w:jc w:val="center"/>
              <w:rPr>
                <w:i/>
                <w:sz w:val="28"/>
                <w:szCs w:val="28"/>
              </w:rPr>
            </w:pPr>
            <w:r>
              <w:rPr>
                <w:i/>
                <w:sz w:val="28"/>
                <w:szCs w:val="28"/>
              </w:rPr>
              <w:t>4. 9. 2017</w:t>
            </w:r>
          </w:p>
        </w:tc>
        <w:tc>
          <w:tcPr>
            <w:tcW w:w="3758" w:type="dxa"/>
            <w:vAlign w:val="center"/>
          </w:tcPr>
          <w:p w:rsidR="000541DE" w:rsidRDefault="000541DE" w:rsidP="00F90B7B">
            <w:pPr>
              <w:jc w:val="center"/>
              <w:rPr>
                <w:i/>
                <w:sz w:val="28"/>
                <w:szCs w:val="28"/>
              </w:rPr>
            </w:pPr>
            <w:r>
              <w:rPr>
                <w:i/>
                <w:sz w:val="28"/>
                <w:szCs w:val="28"/>
              </w:rPr>
              <w:t>31. 8. 2018</w:t>
            </w:r>
          </w:p>
        </w:tc>
      </w:tr>
      <w:tr w:rsidR="000541DE" w:rsidRPr="007B6729" w:rsidTr="00F90B7B">
        <w:trPr>
          <w:jc w:val="center"/>
        </w:trPr>
        <w:tc>
          <w:tcPr>
            <w:tcW w:w="3070" w:type="dxa"/>
            <w:vAlign w:val="center"/>
          </w:tcPr>
          <w:p w:rsidR="000541DE" w:rsidRDefault="00E24C1B" w:rsidP="00F90B7B">
            <w:pPr>
              <w:jc w:val="center"/>
              <w:rPr>
                <w:i/>
                <w:sz w:val="28"/>
                <w:szCs w:val="28"/>
              </w:rPr>
            </w:pPr>
            <w:r>
              <w:rPr>
                <w:i/>
                <w:sz w:val="28"/>
                <w:szCs w:val="28"/>
              </w:rPr>
              <w:t>3. 9. 2018</w:t>
            </w:r>
          </w:p>
        </w:tc>
        <w:tc>
          <w:tcPr>
            <w:tcW w:w="3758" w:type="dxa"/>
            <w:vAlign w:val="center"/>
          </w:tcPr>
          <w:p w:rsidR="000541DE" w:rsidRDefault="00E24C1B" w:rsidP="00F90B7B">
            <w:pPr>
              <w:jc w:val="center"/>
              <w:rPr>
                <w:i/>
                <w:sz w:val="28"/>
                <w:szCs w:val="28"/>
              </w:rPr>
            </w:pPr>
            <w:r>
              <w:rPr>
                <w:i/>
                <w:sz w:val="28"/>
                <w:szCs w:val="28"/>
              </w:rPr>
              <w:t>31. 8. 2019</w:t>
            </w:r>
          </w:p>
        </w:tc>
      </w:tr>
      <w:tr w:rsidR="000541DE" w:rsidRPr="007B6729" w:rsidTr="00F90B7B">
        <w:trPr>
          <w:jc w:val="center"/>
        </w:trPr>
        <w:tc>
          <w:tcPr>
            <w:tcW w:w="3070" w:type="dxa"/>
            <w:vAlign w:val="center"/>
          </w:tcPr>
          <w:p w:rsidR="000541DE" w:rsidRDefault="000567D7" w:rsidP="00F90B7B">
            <w:pPr>
              <w:jc w:val="center"/>
              <w:rPr>
                <w:i/>
                <w:sz w:val="28"/>
                <w:szCs w:val="28"/>
              </w:rPr>
            </w:pPr>
            <w:r>
              <w:rPr>
                <w:i/>
                <w:sz w:val="28"/>
                <w:szCs w:val="28"/>
              </w:rPr>
              <w:t>4. 9. 2019</w:t>
            </w:r>
          </w:p>
        </w:tc>
        <w:tc>
          <w:tcPr>
            <w:tcW w:w="3758" w:type="dxa"/>
            <w:vAlign w:val="center"/>
          </w:tcPr>
          <w:p w:rsidR="000541DE" w:rsidRDefault="000567D7" w:rsidP="00F90B7B">
            <w:pPr>
              <w:jc w:val="center"/>
              <w:rPr>
                <w:i/>
                <w:sz w:val="28"/>
                <w:szCs w:val="28"/>
              </w:rPr>
            </w:pPr>
            <w:r>
              <w:rPr>
                <w:i/>
                <w:sz w:val="28"/>
                <w:szCs w:val="28"/>
              </w:rPr>
              <w:t>31. 8. 2020</w:t>
            </w:r>
          </w:p>
        </w:tc>
      </w:tr>
      <w:tr w:rsidR="000567D7" w:rsidRPr="007B6729" w:rsidTr="00F90B7B">
        <w:trPr>
          <w:jc w:val="center"/>
        </w:trPr>
        <w:tc>
          <w:tcPr>
            <w:tcW w:w="3070" w:type="dxa"/>
            <w:vAlign w:val="center"/>
          </w:tcPr>
          <w:p w:rsidR="000567D7" w:rsidRDefault="000567D7" w:rsidP="00F90B7B">
            <w:pPr>
              <w:jc w:val="center"/>
              <w:rPr>
                <w:i/>
                <w:sz w:val="28"/>
                <w:szCs w:val="28"/>
              </w:rPr>
            </w:pPr>
          </w:p>
        </w:tc>
        <w:tc>
          <w:tcPr>
            <w:tcW w:w="3758" w:type="dxa"/>
            <w:vAlign w:val="center"/>
          </w:tcPr>
          <w:p w:rsidR="000567D7" w:rsidRDefault="000567D7" w:rsidP="00F90B7B">
            <w:pPr>
              <w:jc w:val="center"/>
              <w:rPr>
                <w:i/>
                <w:sz w:val="28"/>
                <w:szCs w:val="28"/>
              </w:rPr>
            </w:pPr>
          </w:p>
        </w:tc>
      </w:tr>
    </w:tbl>
    <w:p w:rsidR="008833E8" w:rsidRDefault="00C0448A" w:rsidP="001924BA">
      <w:pPr>
        <w:pStyle w:val="Nadpis2"/>
      </w:pPr>
      <w:r>
        <w:br w:type="page"/>
      </w:r>
      <w:bookmarkStart w:id="45" w:name="_Toc323708153"/>
      <w:bookmarkStart w:id="46" w:name="_Toc21697103"/>
      <w:r w:rsidR="008833E8">
        <w:lastRenderedPageBreak/>
        <w:t>Obsah</w:t>
      </w:r>
      <w:bookmarkEnd w:id="0"/>
      <w:bookmarkEnd w:id="45"/>
      <w:bookmarkEnd w:id="46"/>
    </w:p>
    <w:p w:rsidR="008833E8" w:rsidRPr="008833E8" w:rsidRDefault="008833E8" w:rsidP="008833E8"/>
    <w:p w:rsidR="00863764" w:rsidRDefault="003A3440" w:rsidP="00863764">
      <w:pPr>
        <w:pStyle w:val="Obsah2"/>
        <w:spacing w:line="360" w:lineRule="auto"/>
        <w:rPr>
          <w:rFonts w:asciiTheme="minorHAnsi" w:eastAsiaTheme="minorEastAsia" w:hAnsiTheme="minorHAnsi" w:cstheme="minorBidi"/>
          <w:noProof/>
          <w:sz w:val="22"/>
          <w:szCs w:val="22"/>
          <w:lang w:eastAsia="sk-SK"/>
        </w:rPr>
      </w:pPr>
      <w:r w:rsidRPr="003A3440">
        <w:fldChar w:fldCharType="begin"/>
      </w:r>
      <w:r w:rsidR="008833E8" w:rsidRPr="000A0D34">
        <w:instrText xml:space="preserve"> TOC \o "1-3" \h \z \u </w:instrText>
      </w:r>
      <w:r w:rsidRPr="003A3440">
        <w:fldChar w:fldCharType="separate"/>
      </w:r>
      <w:hyperlink w:anchor="_Toc21697103" w:history="1">
        <w:r w:rsidR="00863764" w:rsidRPr="00EF6BFA">
          <w:rPr>
            <w:rStyle w:val="Hypertextovprepojenie"/>
            <w:noProof/>
          </w:rPr>
          <w:t>Obsah</w:t>
        </w:r>
        <w:r w:rsidR="00863764">
          <w:rPr>
            <w:noProof/>
            <w:webHidden/>
          </w:rPr>
          <w:tab/>
        </w:r>
        <w:r>
          <w:rPr>
            <w:noProof/>
            <w:webHidden/>
          </w:rPr>
          <w:fldChar w:fldCharType="begin"/>
        </w:r>
        <w:r w:rsidR="00863764">
          <w:rPr>
            <w:noProof/>
            <w:webHidden/>
          </w:rPr>
          <w:instrText xml:space="preserve"> PAGEREF _Toc21697103 \h </w:instrText>
        </w:r>
        <w:r>
          <w:rPr>
            <w:noProof/>
            <w:webHidden/>
          </w:rPr>
        </w:r>
        <w:r>
          <w:rPr>
            <w:noProof/>
            <w:webHidden/>
          </w:rPr>
          <w:fldChar w:fldCharType="separate"/>
        </w:r>
        <w:r w:rsidR="000920DC">
          <w:rPr>
            <w:noProof/>
            <w:webHidden/>
          </w:rPr>
          <w:t>4</w:t>
        </w:r>
        <w:r>
          <w:rPr>
            <w:noProof/>
            <w:webHidden/>
          </w:rPr>
          <w:fldChar w:fldCharType="end"/>
        </w:r>
      </w:hyperlink>
    </w:p>
    <w:p w:rsidR="00863764" w:rsidRDefault="003A3440" w:rsidP="00863764">
      <w:pPr>
        <w:pStyle w:val="Obsah2"/>
        <w:spacing w:line="360" w:lineRule="auto"/>
        <w:rPr>
          <w:rFonts w:asciiTheme="minorHAnsi" w:eastAsiaTheme="minorEastAsia" w:hAnsiTheme="minorHAnsi" w:cstheme="minorBidi"/>
          <w:noProof/>
          <w:sz w:val="22"/>
          <w:szCs w:val="22"/>
          <w:lang w:eastAsia="sk-SK"/>
        </w:rPr>
      </w:pPr>
      <w:hyperlink w:anchor="_Toc21697104" w:history="1">
        <w:r w:rsidR="00863764" w:rsidRPr="00EF6BFA">
          <w:rPr>
            <w:rStyle w:val="Hypertextovprepojenie"/>
            <w:noProof/>
          </w:rPr>
          <w:t>Zoznam príloh</w:t>
        </w:r>
        <w:r w:rsidR="00863764">
          <w:rPr>
            <w:noProof/>
            <w:webHidden/>
          </w:rPr>
          <w:tab/>
        </w:r>
        <w:r>
          <w:rPr>
            <w:noProof/>
            <w:webHidden/>
          </w:rPr>
          <w:fldChar w:fldCharType="begin"/>
        </w:r>
        <w:r w:rsidR="00863764">
          <w:rPr>
            <w:noProof/>
            <w:webHidden/>
          </w:rPr>
          <w:instrText xml:space="preserve"> PAGEREF _Toc21697104 \h </w:instrText>
        </w:r>
        <w:r>
          <w:rPr>
            <w:noProof/>
            <w:webHidden/>
          </w:rPr>
        </w:r>
        <w:r>
          <w:rPr>
            <w:noProof/>
            <w:webHidden/>
          </w:rPr>
          <w:fldChar w:fldCharType="separate"/>
        </w:r>
        <w:r w:rsidR="000920DC">
          <w:rPr>
            <w:noProof/>
            <w:webHidden/>
          </w:rPr>
          <w:t>5</w:t>
        </w:r>
        <w:r>
          <w:rPr>
            <w:noProof/>
            <w:webHidden/>
          </w:rPr>
          <w:fldChar w:fldCharType="end"/>
        </w:r>
      </w:hyperlink>
    </w:p>
    <w:p w:rsidR="00863764" w:rsidRDefault="003A3440" w:rsidP="00863764">
      <w:pPr>
        <w:pStyle w:val="Obsah2"/>
        <w:spacing w:line="360" w:lineRule="auto"/>
        <w:rPr>
          <w:rFonts w:asciiTheme="minorHAnsi" w:eastAsiaTheme="minorEastAsia" w:hAnsiTheme="minorHAnsi" w:cstheme="minorBidi"/>
          <w:noProof/>
          <w:sz w:val="22"/>
          <w:szCs w:val="22"/>
          <w:lang w:eastAsia="sk-SK"/>
        </w:rPr>
      </w:pPr>
      <w:hyperlink w:anchor="_Toc21697105" w:history="1">
        <w:r w:rsidR="00863764" w:rsidRPr="00EF6BFA">
          <w:rPr>
            <w:rStyle w:val="Hypertextovprepojenie"/>
            <w:noProof/>
          </w:rPr>
          <w:t>I. Všeobecná charakteristika školy</w:t>
        </w:r>
        <w:r w:rsidR="00863764">
          <w:rPr>
            <w:noProof/>
            <w:webHidden/>
          </w:rPr>
          <w:tab/>
        </w:r>
        <w:r>
          <w:rPr>
            <w:noProof/>
            <w:webHidden/>
          </w:rPr>
          <w:fldChar w:fldCharType="begin"/>
        </w:r>
        <w:r w:rsidR="00863764">
          <w:rPr>
            <w:noProof/>
            <w:webHidden/>
          </w:rPr>
          <w:instrText xml:space="preserve"> PAGEREF _Toc21697105 \h </w:instrText>
        </w:r>
        <w:r>
          <w:rPr>
            <w:noProof/>
            <w:webHidden/>
          </w:rPr>
        </w:r>
        <w:r>
          <w:rPr>
            <w:noProof/>
            <w:webHidden/>
          </w:rPr>
          <w:fldChar w:fldCharType="separate"/>
        </w:r>
        <w:r w:rsidR="000920DC">
          <w:rPr>
            <w:noProof/>
            <w:webHidden/>
          </w:rPr>
          <w:t>6</w:t>
        </w:r>
        <w:r>
          <w:rPr>
            <w:noProof/>
            <w:webHidden/>
          </w:rPr>
          <w:fldChar w:fldCharType="end"/>
        </w:r>
      </w:hyperlink>
    </w:p>
    <w:p w:rsidR="00863764" w:rsidRDefault="003A3440" w:rsidP="00863764">
      <w:pPr>
        <w:pStyle w:val="Obsah3"/>
        <w:tabs>
          <w:tab w:val="right" w:leader="dot" w:pos="9060"/>
        </w:tabs>
        <w:spacing w:line="360" w:lineRule="auto"/>
        <w:rPr>
          <w:rFonts w:asciiTheme="minorHAnsi" w:eastAsiaTheme="minorEastAsia" w:hAnsiTheme="minorHAnsi" w:cstheme="minorBidi"/>
          <w:noProof/>
          <w:sz w:val="22"/>
          <w:szCs w:val="22"/>
          <w:lang w:eastAsia="sk-SK"/>
        </w:rPr>
      </w:pPr>
      <w:hyperlink w:anchor="_Toc21697106" w:history="1">
        <w:r w:rsidR="00863764" w:rsidRPr="00EF6BFA">
          <w:rPr>
            <w:rStyle w:val="Hypertextovprepojenie"/>
            <w:noProof/>
          </w:rPr>
          <w:t>1. Veľkosť školy</w:t>
        </w:r>
        <w:r w:rsidR="00863764">
          <w:rPr>
            <w:noProof/>
            <w:webHidden/>
          </w:rPr>
          <w:tab/>
        </w:r>
        <w:r>
          <w:rPr>
            <w:noProof/>
            <w:webHidden/>
          </w:rPr>
          <w:fldChar w:fldCharType="begin"/>
        </w:r>
        <w:r w:rsidR="00863764">
          <w:rPr>
            <w:noProof/>
            <w:webHidden/>
          </w:rPr>
          <w:instrText xml:space="preserve"> PAGEREF _Toc21697106 \h </w:instrText>
        </w:r>
        <w:r>
          <w:rPr>
            <w:noProof/>
            <w:webHidden/>
          </w:rPr>
        </w:r>
        <w:r>
          <w:rPr>
            <w:noProof/>
            <w:webHidden/>
          </w:rPr>
          <w:fldChar w:fldCharType="separate"/>
        </w:r>
        <w:r w:rsidR="000920DC">
          <w:rPr>
            <w:noProof/>
            <w:webHidden/>
          </w:rPr>
          <w:t>6</w:t>
        </w:r>
        <w:r>
          <w:rPr>
            <w:noProof/>
            <w:webHidden/>
          </w:rPr>
          <w:fldChar w:fldCharType="end"/>
        </w:r>
      </w:hyperlink>
    </w:p>
    <w:p w:rsidR="00863764" w:rsidRDefault="003A3440" w:rsidP="00863764">
      <w:pPr>
        <w:pStyle w:val="Obsah3"/>
        <w:tabs>
          <w:tab w:val="right" w:leader="dot" w:pos="9060"/>
        </w:tabs>
        <w:spacing w:line="360" w:lineRule="auto"/>
        <w:rPr>
          <w:rFonts w:asciiTheme="minorHAnsi" w:eastAsiaTheme="minorEastAsia" w:hAnsiTheme="minorHAnsi" w:cstheme="minorBidi"/>
          <w:noProof/>
          <w:sz w:val="22"/>
          <w:szCs w:val="22"/>
          <w:lang w:eastAsia="sk-SK"/>
        </w:rPr>
      </w:pPr>
      <w:hyperlink w:anchor="_Toc21697107" w:history="1">
        <w:r w:rsidR="00863764" w:rsidRPr="00EF6BFA">
          <w:rPr>
            <w:rStyle w:val="Hypertextovprepojenie"/>
            <w:noProof/>
          </w:rPr>
          <w:t>2. Charakteristika žiakov</w:t>
        </w:r>
        <w:r w:rsidR="00863764">
          <w:rPr>
            <w:noProof/>
            <w:webHidden/>
          </w:rPr>
          <w:tab/>
        </w:r>
        <w:r>
          <w:rPr>
            <w:noProof/>
            <w:webHidden/>
          </w:rPr>
          <w:fldChar w:fldCharType="begin"/>
        </w:r>
        <w:r w:rsidR="00863764">
          <w:rPr>
            <w:noProof/>
            <w:webHidden/>
          </w:rPr>
          <w:instrText xml:space="preserve"> PAGEREF _Toc21697107 \h </w:instrText>
        </w:r>
        <w:r>
          <w:rPr>
            <w:noProof/>
            <w:webHidden/>
          </w:rPr>
        </w:r>
        <w:r>
          <w:rPr>
            <w:noProof/>
            <w:webHidden/>
          </w:rPr>
          <w:fldChar w:fldCharType="separate"/>
        </w:r>
        <w:r w:rsidR="000920DC">
          <w:rPr>
            <w:noProof/>
            <w:webHidden/>
          </w:rPr>
          <w:t>6</w:t>
        </w:r>
        <w:r>
          <w:rPr>
            <w:noProof/>
            <w:webHidden/>
          </w:rPr>
          <w:fldChar w:fldCharType="end"/>
        </w:r>
      </w:hyperlink>
    </w:p>
    <w:p w:rsidR="00863764" w:rsidRDefault="003A3440" w:rsidP="00863764">
      <w:pPr>
        <w:pStyle w:val="Obsah3"/>
        <w:tabs>
          <w:tab w:val="right" w:leader="dot" w:pos="9060"/>
        </w:tabs>
        <w:spacing w:line="360" w:lineRule="auto"/>
        <w:rPr>
          <w:rFonts w:asciiTheme="minorHAnsi" w:eastAsiaTheme="minorEastAsia" w:hAnsiTheme="minorHAnsi" w:cstheme="minorBidi"/>
          <w:noProof/>
          <w:sz w:val="22"/>
          <w:szCs w:val="22"/>
          <w:lang w:eastAsia="sk-SK"/>
        </w:rPr>
      </w:pPr>
      <w:hyperlink w:anchor="_Toc21697108" w:history="1">
        <w:r w:rsidR="00863764" w:rsidRPr="00EF6BFA">
          <w:rPr>
            <w:rStyle w:val="Hypertextovprepojenie"/>
            <w:noProof/>
          </w:rPr>
          <w:t>3. Personálne zabezpečenie</w:t>
        </w:r>
        <w:r w:rsidR="00863764">
          <w:rPr>
            <w:noProof/>
            <w:webHidden/>
          </w:rPr>
          <w:tab/>
        </w:r>
        <w:r>
          <w:rPr>
            <w:noProof/>
            <w:webHidden/>
          </w:rPr>
          <w:fldChar w:fldCharType="begin"/>
        </w:r>
        <w:r w:rsidR="00863764">
          <w:rPr>
            <w:noProof/>
            <w:webHidden/>
          </w:rPr>
          <w:instrText xml:space="preserve"> PAGEREF _Toc21697108 \h </w:instrText>
        </w:r>
        <w:r>
          <w:rPr>
            <w:noProof/>
            <w:webHidden/>
          </w:rPr>
        </w:r>
        <w:r>
          <w:rPr>
            <w:noProof/>
            <w:webHidden/>
          </w:rPr>
          <w:fldChar w:fldCharType="separate"/>
        </w:r>
        <w:r w:rsidR="000920DC">
          <w:rPr>
            <w:noProof/>
            <w:webHidden/>
          </w:rPr>
          <w:t>6</w:t>
        </w:r>
        <w:r>
          <w:rPr>
            <w:noProof/>
            <w:webHidden/>
          </w:rPr>
          <w:fldChar w:fldCharType="end"/>
        </w:r>
      </w:hyperlink>
    </w:p>
    <w:p w:rsidR="00863764" w:rsidRDefault="003A3440" w:rsidP="00863764">
      <w:pPr>
        <w:pStyle w:val="Obsah3"/>
        <w:tabs>
          <w:tab w:val="right" w:leader="dot" w:pos="9060"/>
        </w:tabs>
        <w:spacing w:line="360" w:lineRule="auto"/>
        <w:rPr>
          <w:rFonts w:asciiTheme="minorHAnsi" w:eastAsiaTheme="minorEastAsia" w:hAnsiTheme="minorHAnsi" w:cstheme="minorBidi"/>
          <w:noProof/>
          <w:sz w:val="22"/>
          <w:szCs w:val="22"/>
          <w:lang w:eastAsia="sk-SK"/>
        </w:rPr>
      </w:pPr>
      <w:hyperlink w:anchor="_Toc21697109" w:history="1">
        <w:r w:rsidR="00863764" w:rsidRPr="00EF6BFA">
          <w:rPr>
            <w:rStyle w:val="Hypertextovprepojenie"/>
            <w:noProof/>
          </w:rPr>
          <w:t>4. Kontinuálne vzdelávanie pedagogických a odborných zamestnancov</w:t>
        </w:r>
        <w:r w:rsidR="00863764">
          <w:rPr>
            <w:noProof/>
            <w:webHidden/>
          </w:rPr>
          <w:tab/>
        </w:r>
        <w:r>
          <w:rPr>
            <w:noProof/>
            <w:webHidden/>
          </w:rPr>
          <w:fldChar w:fldCharType="begin"/>
        </w:r>
        <w:r w:rsidR="00863764">
          <w:rPr>
            <w:noProof/>
            <w:webHidden/>
          </w:rPr>
          <w:instrText xml:space="preserve"> PAGEREF _Toc21697109 \h </w:instrText>
        </w:r>
        <w:r>
          <w:rPr>
            <w:noProof/>
            <w:webHidden/>
          </w:rPr>
        </w:r>
        <w:r>
          <w:rPr>
            <w:noProof/>
            <w:webHidden/>
          </w:rPr>
          <w:fldChar w:fldCharType="separate"/>
        </w:r>
        <w:r w:rsidR="000920DC">
          <w:rPr>
            <w:noProof/>
            <w:webHidden/>
          </w:rPr>
          <w:t>7</w:t>
        </w:r>
        <w:r>
          <w:rPr>
            <w:noProof/>
            <w:webHidden/>
          </w:rPr>
          <w:fldChar w:fldCharType="end"/>
        </w:r>
      </w:hyperlink>
    </w:p>
    <w:p w:rsidR="00863764" w:rsidRDefault="003A3440" w:rsidP="00863764">
      <w:pPr>
        <w:pStyle w:val="Obsah3"/>
        <w:tabs>
          <w:tab w:val="right" w:leader="dot" w:pos="9060"/>
        </w:tabs>
        <w:spacing w:line="360" w:lineRule="auto"/>
        <w:rPr>
          <w:rFonts w:asciiTheme="minorHAnsi" w:eastAsiaTheme="minorEastAsia" w:hAnsiTheme="minorHAnsi" w:cstheme="minorBidi"/>
          <w:noProof/>
          <w:sz w:val="22"/>
          <w:szCs w:val="22"/>
          <w:lang w:eastAsia="sk-SK"/>
        </w:rPr>
      </w:pPr>
      <w:hyperlink w:anchor="_Toc21697110" w:history="1">
        <w:r w:rsidR="00863764" w:rsidRPr="00EF6BFA">
          <w:rPr>
            <w:rStyle w:val="Hypertextovprepojenie"/>
            <w:noProof/>
          </w:rPr>
          <w:t>5. Organizácia prijímacieho konania</w:t>
        </w:r>
        <w:r w:rsidR="00863764">
          <w:rPr>
            <w:noProof/>
            <w:webHidden/>
          </w:rPr>
          <w:tab/>
        </w:r>
        <w:r>
          <w:rPr>
            <w:noProof/>
            <w:webHidden/>
          </w:rPr>
          <w:fldChar w:fldCharType="begin"/>
        </w:r>
        <w:r w:rsidR="00863764">
          <w:rPr>
            <w:noProof/>
            <w:webHidden/>
          </w:rPr>
          <w:instrText xml:space="preserve"> PAGEREF _Toc21697110 \h </w:instrText>
        </w:r>
        <w:r>
          <w:rPr>
            <w:noProof/>
            <w:webHidden/>
          </w:rPr>
        </w:r>
        <w:r>
          <w:rPr>
            <w:noProof/>
            <w:webHidden/>
          </w:rPr>
          <w:fldChar w:fldCharType="separate"/>
        </w:r>
        <w:r w:rsidR="000920DC">
          <w:rPr>
            <w:noProof/>
            <w:webHidden/>
          </w:rPr>
          <w:t>8</w:t>
        </w:r>
        <w:r>
          <w:rPr>
            <w:noProof/>
            <w:webHidden/>
          </w:rPr>
          <w:fldChar w:fldCharType="end"/>
        </w:r>
      </w:hyperlink>
    </w:p>
    <w:p w:rsidR="00863764" w:rsidRDefault="003A3440" w:rsidP="00863764">
      <w:pPr>
        <w:pStyle w:val="Obsah3"/>
        <w:tabs>
          <w:tab w:val="right" w:leader="dot" w:pos="9060"/>
        </w:tabs>
        <w:spacing w:line="360" w:lineRule="auto"/>
        <w:rPr>
          <w:rFonts w:asciiTheme="minorHAnsi" w:eastAsiaTheme="minorEastAsia" w:hAnsiTheme="minorHAnsi" w:cstheme="minorBidi"/>
          <w:noProof/>
          <w:sz w:val="22"/>
          <w:szCs w:val="22"/>
          <w:lang w:eastAsia="sk-SK"/>
        </w:rPr>
      </w:pPr>
      <w:hyperlink w:anchor="_Toc21697111" w:history="1">
        <w:r w:rsidR="00863764" w:rsidRPr="00EF6BFA">
          <w:rPr>
            <w:rStyle w:val="Hypertextovprepojenie"/>
            <w:noProof/>
          </w:rPr>
          <w:t>6. Spôsob a podmienky ukončovania výchovy a vzdelávania</w:t>
        </w:r>
        <w:r w:rsidR="00863764">
          <w:rPr>
            <w:noProof/>
            <w:webHidden/>
          </w:rPr>
          <w:tab/>
        </w:r>
        <w:r>
          <w:rPr>
            <w:noProof/>
            <w:webHidden/>
          </w:rPr>
          <w:fldChar w:fldCharType="begin"/>
        </w:r>
        <w:r w:rsidR="00863764">
          <w:rPr>
            <w:noProof/>
            <w:webHidden/>
          </w:rPr>
          <w:instrText xml:space="preserve"> PAGEREF _Toc21697111 \h </w:instrText>
        </w:r>
        <w:r>
          <w:rPr>
            <w:noProof/>
            <w:webHidden/>
          </w:rPr>
        </w:r>
        <w:r>
          <w:rPr>
            <w:noProof/>
            <w:webHidden/>
          </w:rPr>
          <w:fldChar w:fldCharType="separate"/>
        </w:r>
        <w:r w:rsidR="000920DC">
          <w:rPr>
            <w:noProof/>
            <w:webHidden/>
          </w:rPr>
          <w:t>8</w:t>
        </w:r>
        <w:r>
          <w:rPr>
            <w:noProof/>
            <w:webHidden/>
          </w:rPr>
          <w:fldChar w:fldCharType="end"/>
        </w:r>
      </w:hyperlink>
    </w:p>
    <w:p w:rsidR="00863764" w:rsidRDefault="003A3440" w:rsidP="00863764">
      <w:pPr>
        <w:pStyle w:val="Obsah3"/>
        <w:tabs>
          <w:tab w:val="right" w:leader="dot" w:pos="9060"/>
        </w:tabs>
        <w:spacing w:line="360" w:lineRule="auto"/>
        <w:rPr>
          <w:rFonts w:asciiTheme="minorHAnsi" w:eastAsiaTheme="minorEastAsia" w:hAnsiTheme="minorHAnsi" w:cstheme="minorBidi"/>
          <w:noProof/>
          <w:sz w:val="22"/>
          <w:szCs w:val="22"/>
          <w:lang w:eastAsia="sk-SK"/>
        </w:rPr>
      </w:pPr>
      <w:hyperlink w:anchor="_Toc21697112" w:history="1">
        <w:r w:rsidR="00863764" w:rsidRPr="00EF6BFA">
          <w:rPr>
            <w:rStyle w:val="Hypertextovprepojenie"/>
            <w:noProof/>
          </w:rPr>
          <w:t>7. Dlhodobé projekty</w:t>
        </w:r>
        <w:r w:rsidR="00863764">
          <w:rPr>
            <w:noProof/>
            <w:webHidden/>
          </w:rPr>
          <w:tab/>
        </w:r>
        <w:r>
          <w:rPr>
            <w:noProof/>
            <w:webHidden/>
          </w:rPr>
          <w:fldChar w:fldCharType="begin"/>
        </w:r>
        <w:r w:rsidR="00863764">
          <w:rPr>
            <w:noProof/>
            <w:webHidden/>
          </w:rPr>
          <w:instrText xml:space="preserve"> PAGEREF _Toc21697112 \h </w:instrText>
        </w:r>
        <w:r>
          <w:rPr>
            <w:noProof/>
            <w:webHidden/>
          </w:rPr>
        </w:r>
        <w:r>
          <w:rPr>
            <w:noProof/>
            <w:webHidden/>
          </w:rPr>
          <w:fldChar w:fldCharType="separate"/>
        </w:r>
        <w:r w:rsidR="000920DC">
          <w:rPr>
            <w:noProof/>
            <w:webHidden/>
          </w:rPr>
          <w:t>8</w:t>
        </w:r>
        <w:r>
          <w:rPr>
            <w:noProof/>
            <w:webHidden/>
          </w:rPr>
          <w:fldChar w:fldCharType="end"/>
        </w:r>
      </w:hyperlink>
    </w:p>
    <w:p w:rsidR="00863764" w:rsidRDefault="003A3440" w:rsidP="00863764">
      <w:pPr>
        <w:pStyle w:val="Obsah3"/>
        <w:tabs>
          <w:tab w:val="right" w:leader="dot" w:pos="9060"/>
        </w:tabs>
        <w:spacing w:line="360" w:lineRule="auto"/>
        <w:rPr>
          <w:rFonts w:asciiTheme="minorHAnsi" w:eastAsiaTheme="minorEastAsia" w:hAnsiTheme="minorHAnsi" w:cstheme="minorBidi"/>
          <w:noProof/>
          <w:sz w:val="22"/>
          <w:szCs w:val="22"/>
          <w:lang w:eastAsia="sk-SK"/>
        </w:rPr>
      </w:pPr>
      <w:hyperlink w:anchor="_Toc21697113" w:history="1">
        <w:r w:rsidR="00863764" w:rsidRPr="00EF6BFA">
          <w:rPr>
            <w:rStyle w:val="Hypertextovprepojenie"/>
            <w:noProof/>
          </w:rPr>
          <w:t>8. Spolupráca s rodičmi a inými subjektmi</w:t>
        </w:r>
        <w:r w:rsidR="00863764">
          <w:rPr>
            <w:noProof/>
            <w:webHidden/>
          </w:rPr>
          <w:tab/>
        </w:r>
        <w:r>
          <w:rPr>
            <w:noProof/>
            <w:webHidden/>
          </w:rPr>
          <w:fldChar w:fldCharType="begin"/>
        </w:r>
        <w:r w:rsidR="00863764">
          <w:rPr>
            <w:noProof/>
            <w:webHidden/>
          </w:rPr>
          <w:instrText xml:space="preserve"> PAGEREF _Toc21697113 \h </w:instrText>
        </w:r>
        <w:r>
          <w:rPr>
            <w:noProof/>
            <w:webHidden/>
          </w:rPr>
        </w:r>
        <w:r>
          <w:rPr>
            <w:noProof/>
            <w:webHidden/>
          </w:rPr>
          <w:fldChar w:fldCharType="separate"/>
        </w:r>
        <w:r w:rsidR="000920DC">
          <w:rPr>
            <w:noProof/>
            <w:webHidden/>
          </w:rPr>
          <w:t>10</w:t>
        </w:r>
        <w:r>
          <w:rPr>
            <w:noProof/>
            <w:webHidden/>
          </w:rPr>
          <w:fldChar w:fldCharType="end"/>
        </w:r>
      </w:hyperlink>
    </w:p>
    <w:p w:rsidR="00863764" w:rsidRDefault="003A3440" w:rsidP="00863764">
      <w:pPr>
        <w:pStyle w:val="Obsah3"/>
        <w:tabs>
          <w:tab w:val="right" w:leader="dot" w:pos="9060"/>
        </w:tabs>
        <w:spacing w:line="360" w:lineRule="auto"/>
        <w:rPr>
          <w:rFonts w:asciiTheme="minorHAnsi" w:eastAsiaTheme="minorEastAsia" w:hAnsiTheme="minorHAnsi" w:cstheme="minorBidi"/>
          <w:noProof/>
          <w:sz w:val="22"/>
          <w:szCs w:val="22"/>
          <w:lang w:eastAsia="sk-SK"/>
        </w:rPr>
      </w:pPr>
      <w:hyperlink w:anchor="_Toc21697114" w:history="1">
        <w:r w:rsidR="00863764" w:rsidRPr="00EF6BFA">
          <w:rPr>
            <w:rStyle w:val="Hypertextovprepojenie"/>
            <w:noProof/>
          </w:rPr>
          <w:t>9. Priestorové a materiálno-technické podmienky školy</w:t>
        </w:r>
        <w:r w:rsidR="00863764">
          <w:rPr>
            <w:noProof/>
            <w:webHidden/>
          </w:rPr>
          <w:tab/>
        </w:r>
        <w:r>
          <w:rPr>
            <w:noProof/>
            <w:webHidden/>
          </w:rPr>
          <w:fldChar w:fldCharType="begin"/>
        </w:r>
        <w:r w:rsidR="00863764">
          <w:rPr>
            <w:noProof/>
            <w:webHidden/>
          </w:rPr>
          <w:instrText xml:space="preserve"> PAGEREF _Toc21697114 \h </w:instrText>
        </w:r>
        <w:r>
          <w:rPr>
            <w:noProof/>
            <w:webHidden/>
          </w:rPr>
        </w:r>
        <w:r>
          <w:rPr>
            <w:noProof/>
            <w:webHidden/>
          </w:rPr>
          <w:fldChar w:fldCharType="separate"/>
        </w:r>
        <w:r w:rsidR="000920DC">
          <w:rPr>
            <w:noProof/>
            <w:webHidden/>
          </w:rPr>
          <w:t>10</w:t>
        </w:r>
        <w:r>
          <w:rPr>
            <w:noProof/>
            <w:webHidden/>
          </w:rPr>
          <w:fldChar w:fldCharType="end"/>
        </w:r>
      </w:hyperlink>
    </w:p>
    <w:p w:rsidR="00863764" w:rsidRDefault="003A3440" w:rsidP="00863764">
      <w:pPr>
        <w:pStyle w:val="Obsah3"/>
        <w:tabs>
          <w:tab w:val="right" w:leader="dot" w:pos="9060"/>
        </w:tabs>
        <w:spacing w:line="360" w:lineRule="auto"/>
        <w:rPr>
          <w:rFonts w:asciiTheme="minorHAnsi" w:eastAsiaTheme="minorEastAsia" w:hAnsiTheme="minorHAnsi" w:cstheme="minorBidi"/>
          <w:noProof/>
          <w:sz w:val="22"/>
          <w:szCs w:val="22"/>
          <w:lang w:eastAsia="sk-SK"/>
        </w:rPr>
      </w:pPr>
      <w:hyperlink w:anchor="_Toc21697115" w:history="1">
        <w:r w:rsidR="00863764" w:rsidRPr="00EF6BFA">
          <w:rPr>
            <w:rStyle w:val="Hypertextovprepojenie"/>
            <w:noProof/>
          </w:rPr>
          <w:t>10. Škola ako životný priestor</w:t>
        </w:r>
        <w:r w:rsidR="00863764">
          <w:rPr>
            <w:noProof/>
            <w:webHidden/>
          </w:rPr>
          <w:tab/>
        </w:r>
        <w:r>
          <w:rPr>
            <w:noProof/>
            <w:webHidden/>
          </w:rPr>
          <w:fldChar w:fldCharType="begin"/>
        </w:r>
        <w:r w:rsidR="00863764">
          <w:rPr>
            <w:noProof/>
            <w:webHidden/>
          </w:rPr>
          <w:instrText xml:space="preserve"> PAGEREF _Toc21697115 \h </w:instrText>
        </w:r>
        <w:r>
          <w:rPr>
            <w:noProof/>
            <w:webHidden/>
          </w:rPr>
        </w:r>
        <w:r>
          <w:rPr>
            <w:noProof/>
            <w:webHidden/>
          </w:rPr>
          <w:fldChar w:fldCharType="separate"/>
        </w:r>
        <w:r w:rsidR="000920DC">
          <w:rPr>
            <w:noProof/>
            <w:webHidden/>
          </w:rPr>
          <w:t>11</w:t>
        </w:r>
        <w:r>
          <w:rPr>
            <w:noProof/>
            <w:webHidden/>
          </w:rPr>
          <w:fldChar w:fldCharType="end"/>
        </w:r>
      </w:hyperlink>
    </w:p>
    <w:p w:rsidR="00863764" w:rsidRDefault="003A3440" w:rsidP="00863764">
      <w:pPr>
        <w:pStyle w:val="Obsah3"/>
        <w:tabs>
          <w:tab w:val="right" w:leader="dot" w:pos="9060"/>
        </w:tabs>
        <w:spacing w:line="360" w:lineRule="auto"/>
        <w:rPr>
          <w:rFonts w:asciiTheme="minorHAnsi" w:eastAsiaTheme="minorEastAsia" w:hAnsiTheme="minorHAnsi" w:cstheme="minorBidi"/>
          <w:noProof/>
          <w:sz w:val="22"/>
          <w:szCs w:val="22"/>
          <w:lang w:eastAsia="sk-SK"/>
        </w:rPr>
      </w:pPr>
      <w:hyperlink w:anchor="_Toc21697116" w:history="1">
        <w:r w:rsidR="00863764" w:rsidRPr="00EF6BFA">
          <w:rPr>
            <w:rStyle w:val="Hypertextovprepojenie"/>
            <w:noProof/>
          </w:rPr>
          <w:t>11. Podmienky na zaistenie bezpečnosti a ochrany zdravia pri výchove a vzdelávaní</w:t>
        </w:r>
        <w:r w:rsidR="00863764">
          <w:rPr>
            <w:noProof/>
            <w:webHidden/>
          </w:rPr>
          <w:tab/>
        </w:r>
        <w:r>
          <w:rPr>
            <w:noProof/>
            <w:webHidden/>
          </w:rPr>
          <w:fldChar w:fldCharType="begin"/>
        </w:r>
        <w:r w:rsidR="00863764">
          <w:rPr>
            <w:noProof/>
            <w:webHidden/>
          </w:rPr>
          <w:instrText xml:space="preserve"> PAGEREF _Toc21697116 \h </w:instrText>
        </w:r>
        <w:r>
          <w:rPr>
            <w:noProof/>
            <w:webHidden/>
          </w:rPr>
        </w:r>
        <w:r>
          <w:rPr>
            <w:noProof/>
            <w:webHidden/>
          </w:rPr>
          <w:fldChar w:fldCharType="separate"/>
        </w:r>
        <w:r w:rsidR="000920DC">
          <w:rPr>
            <w:noProof/>
            <w:webHidden/>
          </w:rPr>
          <w:t>11</w:t>
        </w:r>
        <w:r>
          <w:rPr>
            <w:noProof/>
            <w:webHidden/>
          </w:rPr>
          <w:fldChar w:fldCharType="end"/>
        </w:r>
      </w:hyperlink>
    </w:p>
    <w:p w:rsidR="00863764" w:rsidRDefault="003A3440" w:rsidP="00863764">
      <w:pPr>
        <w:pStyle w:val="Obsah2"/>
        <w:spacing w:line="360" w:lineRule="auto"/>
        <w:rPr>
          <w:rFonts w:asciiTheme="minorHAnsi" w:eastAsiaTheme="minorEastAsia" w:hAnsiTheme="minorHAnsi" w:cstheme="minorBidi"/>
          <w:noProof/>
          <w:sz w:val="22"/>
          <w:szCs w:val="22"/>
          <w:lang w:eastAsia="sk-SK"/>
        </w:rPr>
      </w:pPr>
      <w:hyperlink w:anchor="_Toc21697117" w:history="1">
        <w:r w:rsidR="00863764" w:rsidRPr="00EF6BFA">
          <w:rPr>
            <w:rStyle w:val="Hypertextovprepojenie"/>
            <w:noProof/>
          </w:rPr>
          <w:t>II. Charakteristika školského vzdelávacieho programu</w:t>
        </w:r>
        <w:r w:rsidR="00863764">
          <w:rPr>
            <w:noProof/>
            <w:webHidden/>
          </w:rPr>
          <w:tab/>
        </w:r>
        <w:r>
          <w:rPr>
            <w:noProof/>
            <w:webHidden/>
          </w:rPr>
          <w:fldChar w:fldCharType="begin"/>
        </w:r>
        <w:r w:rsidR="00863764">
          <w:rPr>
            <w:noProof/>
            <w:webHidden/>
          </w:rPr>
          <w:instrText xml:space="preserve"> PAGEREF _Toc21697117 \h </w:instrText>
        </w:r>
        <w:r>
          <w:rPr>
            <w:noProof/>
            <w:webHidden/>
          </w:rPr>
        </w:r>
        <w:r>
          <w:rPr>
            <w:noProof/>
            <w:webHidden/>
          </w:rPr>
          <w:fldChar w:fldCharType="separate"/>
        </w:r>
        <w:r w:rsidR="000920DC">
          <w:rPr>
            <w:noProof/>
            <w:webHidden/>
          </w:rPr>
          <w:t>12</w:t>
        </w:r>
        <w:r>
          <w:rPr>
            <w:noProof/>
            <w:webHidden/>
          </w:rPr>
          <w:fldChar w:fldCharType="end"/>
        </w:r>
      </w:hyperlink>
    </w:p>
    <w:p w:rsidR="00863764" w:rsidRDefault="003A3440" w:rsidP="00863764">
      <w:pPr>
        <w:pStyle w:val="Obsah3"/>
        <w:tabs>
          <w:tab w:val="right" w:leader="dot" w:pos="9060"/>
        </w:tabs>
        <w:spacing w:line="360" w:lineRule="auto"/>
        <w:rPr>
          <w:rFonts w:asciiTheme="minorHAnsi" w:eastAsiaTheme="minorEastAsia" w:hAnsiTheme="minorHAnsi" w:cstheme="minorBidi"/>
          <w:noProof/>
          <w:sz w:val="22"/>
          <w:szCs w:val="22"/>
          <w:lang w:eastAsia="sk-SK"/>
        </w:rPr>
      </w:pPr>
      <w:hyperlink w:anchor="_Toc21697118" w:history="1">
        <w:r w:rsidR="00863764" w:rsidRPr="00EF6BFA">
          <w:rPr>
            <w:rStyle w:val="Hypertextovprepojenie"/>
            <w:noProof/>
          </w:rPr>
          <w:t>1. Pedagogický princíp školy</w:t>
        </w:r>
        <w:r w:rsidR="00863764">
          <w:rPr>
            <w:noProof/>
            <w:webHidden/>
          </w:rPr>
          <w:tab/>
        </w:r>
        <w:r>
          <w:rPr>
            <w:noProof/>
            <w:webHidden/>
          </w:rPr>
          <w:fldChar w:fldCharType="begin"/>
        </w:r>
        <w:r w:rsidR="00863764">
          <w:rPr>
            <w:noProof/>
            <w:webHidden/>
          </w:rPr>
          <w:instrText xml:space="preserve"> PAGEREF _Toc21697118 \h </w:instrText>
        </w:r>
        <w:r>
          <w:rPr>
            <w:noProof/>
            <w:webHidden/>
          </w:rPr>
        </w:r>
        <w:r>
          <w:rPr>
            <w:noProof/>
            <w:webHidden/>
          </w:rPr>
          <w:fldChar w:fldCharType="separate"/>
        </w:r>
        <w:r w:rsidR="000920DC">
          <w:rPr>
            <w:noProof/>
            <w:webHidden/>
          </w:rPr>
          <w:t>12</w:t>
        </w:r>
        <w:r>
          <w:rPr>
            <w:noProof/>
            <w:webHidden/>
          </w:rPr>
          <w:fldChar w:fldCharType="end"/>
        </w:r>
      </w:hyperlink>
    </w:p>
    <w:p w:rsidR="00863764" w:rsidRDefault="003A3440" w:rsidP="00863764">
      <w:pPr>
        <w:pStyle w:val="Obsah3"/>
        <w:tabs>
          <w:tab w:val="right" w:leader="dot" w:pos="9060"/>
        </w:tabs>
        <w:spacing w:line="360" w:lineRule="auto"/>
        <w:rPr>
          <w:rFonts w:asciiTheme="minorHAnsi" w:eastAsiaTheme="minorEastAsia" w:hAnsiTheme="minorHAnsi" w:cstheme="minorBidi"/>
          <w:noProof/>
          <w:sz w:val="22"/>
          <w:szCs w:val="22"/>
          <w:lang w:eastAsia="sk-SK"/>
        </w:rPr>
      </w:pPr>
      <w:hyperlink w:anchor="_Toc21697119" w:history="1">
        <w:r w:rsidR="00863764" w:rsidRPr="00EF6BFA">
          <w:rPr>
            <w:rStyle w:val="Hypertextovprepojenie"/>
            <w:noProof/>
          </w:rPr>
          <w:t>2. Zameranie školy a stupeň vzdelania</w:t>
        </w:r>
        <w:r w:rsidR="00863764">
          <w:rPr>
            <w:noProof/>
            <w:webHidden/>
          </w:rPr>
          <w:tab/>
        </w:r>
        <w:r>
          <w:rPr>
            <w:noProof/>
            <w:webHidden/>
          </w:rPr>
          <w:fldChar w:fldCharType="begin"/>
        </w:r>
        <w:r w:rsidR="00863764">
          <w:rPr>
            <w:noProof/>
            <w:webHidden/>
          </w:rPr>
          <w:instrText xml:space="preserve"> PAGEREF _Toc21697119 \h </w:instrText>
        </w:r>
        <w:r>
          <w:rPr>
            <w:noProof/>
            <w:webHidden/>
          </w:rPr>
        </w:r>
        <w:r>
          <w:rPr>
            <w:noProof/>
            <w:webHidden/>
          </w:rPr>
          <w:fldChar w:fldCharType="separate"/>
        </w:r>
        <w:r w:rsidR="000920DC">
          <w:rPr>
            <w:noProof/>
            <w:webHidden/>
          </w:rPr>
          <w:t>13</w:t>
        </w:r>
        <w:r>
          <w:rPr>
            <w:noProof/>
            <w:webHidden/>
          </w:rPr>
          <w:fldChar w:fldCharType="end"/>
        </w:r>
      </w:hyperlink>
    </w:p>
    <w:p w:rsidR="00863764" w:rsidRDefault="003A3440" w:rsidP="00863764">
      <w:pPr>
        <w:pStyle w:val="Obsah3"/>
        <w:tabs>
          <w:tab w:val="right" w:leader="dot" w:pos="9060"/>
        </w:tabs>
        <w:spacing w:line="360" w:lineRule="auto"/>
        <w:rPr>
          <w:rFonts w:asciiTheme="minorHAnsi" w:eastAsiaTheme="minorEastAsia" w:hAnsiTheme="minorHAnsi" w:cstheme="minorBidi"/>
          <w:noProof/>
          <w:sz w:val="22"/>
          <w:szCs w:val="22"/>
          <w:lang w:eastAsia="sk-SK"/>
        </w:rPr>
      </w:pPr>
      <w:hyperlink w:anchor="_Toc21697120" w:history="1">
        <w:r w:rsidR="00863764" w:rsidRPr="00EF6BFA">
          <w:rPr>
            <w:rStyle w:val="Hypertextovprepojenie"/>
            <w:noProof/>
          </w:rPr>
          <w:t>3. Profil absolventa</w:t>
        </w:r>
        <w:r w:rsidR="00863764">
          <w:rPr>
            <w:noProof/>
            <w:webHidden/>
          </w:rPr>
          <w:tab/>
        </w:r>
        <w:r>
          <w:rPr>
            <w:noProof/>
            <w:webHidden/>
          </w:rPr>
          <w:fldChar w:fldCharType="begin"/>
        </w:r>
        <w:r w:rsidR="00863764">
          <w:rPr>
            <w:noProof/>
            <w:webHidden/>
          </w:rPr>
          <w:instrText xml:space="preserve"> PAGEREF _Toc21697120 \h </w:instrText>
        </w:r>
        <w:r>
          <w:rPr>
            <w:noProof/>
            <w:webHidden/>
          </w:rPr>
        </w:r>
        <w:r>
          <w:rPr>
            <w:noProof/>
            <w:webHidden/>
          </w:rPr>
          <w:fldChar w:fldCharType="separate"/>
        </w:r>
        <w:r w:rsidR="000920DC">
          <w:rPr>
            <w:noProof/>
            <w:webHidden/>
          </w:rPr>
          <w:t>16</w:t>
        </w:r>
        <w:r>
          <w:rPr>
            <w:noProof/>
            <w:webHidden/>
          </w:rPr>
          <w:fldChar w:fldCharType="end"/>
        </w:r>
      </w:hyperlink>
    </w:p>
    <w:p w:rsidR="00863764" w:rsidRDefault="003A3440" w:rsidP="00863764">
      <w:pPr>
        <w:pStyle w:val="Obsah3"/>
        <w:tabs>
          <w:tab w:val="right" w:leader="dot" w:pos="9060"/>
        </w:tabs>
        <w:spacing w:line="360" w:lineRule="auto"/>
        <w:rPr>
          <w:rFonts w:asciiTheme="minorHAnsi" w:eastAsiaTheme="minorEastAsia" w:hAnsiTheme="minorHAnsi" w:cstheme="minorBidi"/>
          <w:noProof/>
          <w:sz w:val="22"/>
          <w:szCs w:val="22"/>
          <w:lang w:eastAsia="sk-SK"/>
        </w:rPr>
      </w:pPr>
      <w:hyperlink w:anchor="_Toc21697121" w:history="1">
        <w:r w:rsidR="00863764" w:rsidRPr="00EF6BFA">
          <w:rPr>
            <w:rStyle w:val="Hypertextovprepojenie"/>
            <w:noProof/>
          </w:rPr>
          <w:t>4. Pedagogické stratégie</w:t>
        </w:r>
        <w:r w:rsidR="00863764">
          <w:rPr>
            <w:noProof/>
            <w:webHidden/>
          </w:rPr>
          <w:tab/>
        </w:r>
        <w:r>
          <w:rPr>
            <w:noProof/>
            <w:webHidden/>
          </w:rPr>
          <w:fldChar w:fldCharType="begin"/>
        </w:r>
        <w:r w:rsidR="00863764">
          <w:rPr>
            <w:noProof/>
            <w:webHidden/>
          </w:rPr>
          <w:instrText xml:space="preserve"> PAGEREF _Toc21697121 \h </w:instrText>
        </w:r>
        <w:r>
          <w:rPr>
            <w:noProof/>
            <w:webHidden/>
          </w:rPr>
        </w:r>
        <w:r>
          <w:rPr>
            <w:noProof/>
            <w:webHidden/>
          </w:rPr>
          <w:fldChar w:fldCharType="separate"/>
        </w:r>
        <w:r w:rsidR="000920DC">
          <w:rPr>
            <w:noProof/>
            <w:webHidden/>
          </w:rPr>
          <w:t>31</w:t>
        </w:r>
        <w:r>
          <w:rPr>
            <w:noProof/>
            <w:webHidden/>
          </w:rPr>
          <w:fldChar w:fldCharType="end"/>
        </w:r>
      </w:hyperlink>
    </w:p>
    <w:p w:rsidR="00863764" w:rsidRDefault="003A3440" w:rsidP="00863764">
      <w:pPr>
        <w:pStyle w:val="Obsah3"/>
        <w:tabs>
          <w:tab w:val="right" w:leader="dot" w:pos="9060"/>
        </w:tabs>
        <w:spacing w:line="360" w:lineRule="auto"/>
        <w:rPr>
          <w:rFonts w:asciiTheme="minorHAnsi" w:eastAsiaTheme="minorEastAsia" w:hAnsiTheme="minorHAnsi" w:cstheme="minorBidi"/>
          <w:noProof/>
          <w:sz w:val="22"/>
          <w:szCs w:val="22"/>
          <w:lang w:eastAsia="sk-SK"/>
        </w:rPr>
      </w:pPr>
      <w:hyperlink w:anchor="_Toc21697122" w:history="1">
        <w:r w:rsidR="00863764" w:rsidRPr="00EF6BFA">
          <w:rPr>
            <w:rStyle w:val="Hypertextovprepojenie"/>
            <w:noProof/>
          </w:rPr>
          <w:t>5. Zabezpečenie výučby pre žiakov so špeciálnymi potrebami</w:t>
        </w:r>
        <w:r w:rsidR="00863764">
          <w:rPr>
            <w:noProof/>
            <w:webHidden/>
          </w:rPr>
          <w:tab/>
        </w:r>
        <w:r>
          <w:rPr>
            <w:noProof/>
            <w:webHidden/>
          </w:rPr>
          <w:fldChar w:fldCharType="begin"/>
        </w:r>
        <w:r w:rsidR="00863764">
          <w:rPr>
            <w:noProof/>
            <w:webHidden/>
          </w:rPr>
          <w:instrText xml:space="preserve"> PAGEREF _Toc21697122 \h </w:instrText>
        </w:r>
        <w:r>
          <w:rPr>
            <w:noProof/>
            <w:webHidden/>
          </w:rPr>
        </w:r>
        <w:r>
          <w:rPr>
            <w:noProof/>
            <w:webHidden/>
          </w:rPr>
          <w:fldChar w:fldCharType="separate"/>
        </w:r>
        <w:r w:rsidR="000920DC">
          <w:rPr>
            <w:noProof/>
            <w:webHidden/>
          </w:rPr>
          <w:t>31</w:t>
        </w:r>
        <w:r>
          <w:rPr>
            <w:noProof/>
            <w:webHidden/>
          </w:rPr>
          <w:fldChar w:fldCharType="end"/>
        </w:r>
      </w:hyperlink>
    </w:p>
    <w:p w:rsidR="00863764" w:rsidRDefault="003A3440" w:rsidP="00863764">
      <w:pPr>
        <w:pStyle w:val="Obsah3"/>
        <w:tabs>
          <w:tab w:val="right" w:leader="dot" w:pos="9060"/>
        </w:tabs>
        <w:spacing w:line="360" w:lineRule="auto"/>
        <w:rPr>
          <w:rFonts w:asciiTheme="minorHAnsi" w:eastAsiaTheme="minorEastAsia" w:hAnsiTheme="minorHAnsi" w:cstheme="minorBidi"/>
          <w:noProof/>
          <w:sz w:val="22"/>
          <w:szCs w:val="22"/>
          <w:lang w:eastAsia="sk-SK"/>
        </w:rPr>
      </w:pPr>
      <w:hyperlink w:anchor="_Toc21697123" w:history="1">
        <w:r w:rsidR="00863764" w:rsidRPr="00EF6BFA">
          <w:rPr>
            <w:rStyle w:val="Hypertextovprepojenie"/>
            <w:noProof/>
          </w:rPr>
          <w:t>6. Plán multikultúrnej výchovy</w:t>
        </w:r>
        <w:r w:rsidR="00863764">
          <w:rPr>
            <w:noProof/>
            <w:webHidden/>
          </w:rPr>
          <w:tab/>
        </w:r>
        <w:r>
          <w:rPr>
            <w:noProof/>
            <w:webHidden/>
          </w:rPr>
          <w:fldChar w:fldCharType="begin"/>
        </w:r>
        <w:r w:rsidR="00863764">
          <w:rPr>
            <w:noProof/>
            <w:webHidden/>
          </w:rPr>
          <w:instrText xml:space="preserve"> PAGEREF _Toc21697123 \h </w:instrText>
        </w:r>
        <w:r>
          <w:rPr>
            <w:noProof/>
            <w:webHidden/>
          </w:rPr>
        </w:r>
        <w:r>
          <w:rPr>
            <w:noProof/>
            <w:webHidden/>
          </w:rPr>
          <w:fldChar w:fldCharType="separate"/>
        </w:r>
        <w:r w:rsidR="000920DC">
          <w:rPr>
            <w:noProof/>
            <w:webHidden/>
          </w:rPr>
          <w:t>33</w:t>
        </w:r>
        <w:r>
          <w:rPr>
            <w:noProof/>
            <w:webHidden/>
          </w:rPr>
          <w:fldChar w:fldCharType="end"/>
        </w:r>
      </w:hyperlink>
    </w:p>
    <w:p w:rsidR="00863764" w:rsidRDefault="003A3440" w:rsidP="00863764">
      <w:pPr>
        <w:pStyle w:val="Obsah3"/>
        <w:tabs>
          <w:tab w:val="right" w:leader="dot" w:pos="9060"/>
        </w:tabs>
        <w:spacing w:line="360" w:lineRule="auto"/>
        <w:rPr>
          <w:rFonts w:asciiTheme="minorHAnsi" w:eastAsiaTheme="minorEastAsia" w:hAnsiTheme="minorHAnsi" w:cstheme="minorBidi"/>
          <w:noProof/>
          <w:sz w:val="22"/>
          <w:szCs w:val="22"/>
          <w:lang w:eastAsia="sk-SK"/>
        </w:rPr>
      </w:pPr>
      <w:hyperlink w:anchor="_Toc21697124" w:history="1">
        <w:r w:rsidR="00863764" w:rsidRPr="00EF6BFA">
          <w:rPr>
            <w:rStyle w:val="Hypertextovprepojenie"/>
            <w:noProof/>
          </w:rPr>
          <w:t>7. Globálny rozvoj vzdelávania</w:t>
        </w:r>
        <w:r w:rsidR="00863764">
          <w:rPr>
            <w:noProof/>
            <w:webHidden/>
          </w:rPr>
          <w:tab/>
        </w:r>
        <w:r>
          <w:rPr>
            <w:noProof/>
            <w:webHidden/>
          </w:rPr>
          <w:fldChar w:fldCharType="begin"/>
        </w:r>
        <w:r w:rsidR="00863764">
          <w:rPr>
            <w:noProof/>
            <w:webHidden/>
          </w:rPr>
          <w:instrText xml:space="preserve"> PAGEREF _Toc21697124 \h </w:instrText>
        </w:r>
        <w:r>
          <w:rPr>
            <w:noProof/>
            <w:webHidden/>
          </w:rPr>
        </w:r>
        <w:r>
          <w:rPr>
            <w:noProof/>
            <w:webHidden/>
          </w:rPr>
          <w:fldChar w:fldCharType="separate"/>
        </w:r>
        <w:r w:rsidR="000920DC">
          <w:rPr>
            <w:noProof/>
            <w:webHidden/>
          </w:rPr>
          <w:t>34</w:t>
        </w:r>
        <w:r>
          <w:rPr>
            <w:noProof/>
            <w:webHidden/>
          </w:rPr>
          <w:fldChar w:fldCharType="end"/>
        </w:r>
      </w:hyperlink>
    </w:p>
    <w:p w:rsidR="00863764" w:rsidRDefault="003A3440" w:rsidP="00863764">
      <w:pPr>
        <w:pStyle w:val="Obsah3"/>
        <w:tabs>
          <w:tab w:val="right" w:leader="dot" w:pos="9060"/>
        </w:tabs>
        <w:spacing w:line="360" w:lineRule="auto"/>
        <w:rPr>
          <w:rFonts w:asciiTheme="minorHAnsi" w:eastAsiaTheme="minorEastAsia" w:hAnsiTheme="minorHAnsi" w:cstheme="minorBidi"/>
          <w:noProof/>
          <w:sz w:val="22"/>
          <w:szCs w:val="22"/>
          <w:lang w:eastAsia="sk-SK"/>
        </w:rPr>
      </w:pPr>
      <w:hyperlink w:anchor="_Toc21697125" w:history="1">
        <w:r w:rsidR="00863764" w:rsidRPr="00EF6BFA">
          <w:rPr>
            <w:rStyle w:val="Hypertextovprepojenie"/>
            <w:noProof/>
          </w:rPr>
          <w:t>8. Začlenenie prierezových tém</w:t>
        </w:r>
        <w:r w:rsidR="00863764">
          <w:rPr>
            <w:noProof/>
            <w:webHidden/>
          </w:rPr>
          <w:tab/>
        </w:r>
        <w:r>
          <w:rPr>
            <w:noProof/>
            <w:webHidden/>
          </w:rPr>
          <w:fldChar w:fldCharType="begin"/>
        </w:r>
        <w:r w:rsidR="00863764">
          <w:rPr>
            <w:noProof/>
            <w:webHidden/>
          </w:rPr>
          <w:instrText xml:space="preserve"> PAGEREF _Toc21697125 \h </w:instrText>
        </w:r>
        <w:r>
          <w:rPr>
            <w:noProof/>
            <w:webHidden/>
          </w:rPr>
        </w:r>
        <w:r>
          <w:rPr>
            <w:noProof/>
            <w:webHidden/>
          </w:rPr>
          <w:fldChar w:fldCharType="separate"/>
        </w:r>
        <w:r w:rsidR="000920DC">
          <w:rPr>
            <w:noProof/>
            <w:webHidden/>
          </w:rPr>
          <w:t>34</w:t>
        </w:r>
        <w:r>
          <w:rPr>
            <w:noProof/>
            <w:webHidden/>
          </w:rPr>
          <w:fldChar w:fldCharType="end"/>
        </w:r>
      </w:hyperlink>
    </w:p>
    <w:p w:rsidR="00863764" w:rsidRDefault="003A3440" w:rsidP="00863764">
      <w:pPr>
        <w:pStyle w:val="Obsah2"/>
        <w:spacing w:line="360" w:lineRule="auto"/>
        <w:rPr>
          <w:rFonts w:asciiTheme="minorHAnsi" w:eastAsiaTheme="minorEastAsia" w:hAnsiTheme="minorHAnsi" w:cstheme="minorBidi"/>
          <w:noProof/>
          <w:sz w:val="22"/>
          <w:szCs w:val="22"/>
          <w:lang w:eastAsia="sk-SK"/>
        </w:rPr>
      </w:pPr>
      <w:hyperlink w:anchor="_Toc21697126" w:history="1">
        <w:r w:rsidR="00863764" w:rsidRPr="00EF6BFA">
          <w:rPr>
            <w:rStyle w:val="Hypertextovprepojenie"/>
            <w:noProof/>
          </w:rPr>
          <w:t>III. Vnútorný systém kontroly a hodnotenia</w:t>
        </w:r>
        <w:r w:rsidR="00863764">
          <w:rPr>
            <w:noProof/>
            <w:webHidden/>
          </w:rPr>
          <w:tab/>
        </w:r>
        <w:r>
          <w:rPr>
            <w:noProof/>
            <w:webHidden/>
          </w:rPr>
          <w:fldChar w:fldCharType="begin"/>
        </w:r>
        <w:r w:rsidR="00863764">
          <w:rPr>
            <w:noProof/>
            <w:webHidden/>
          </w:rPr>
          <w:instrText xml:space="preserve"> PAGEREF _Toc21697126 \h </w:instrText>
        </w:r>
        <w:r>
          <w:rPr>
            <w:noProof/>
            <w:webHidden/>
          </w:rPr>
        </w:r>
        <w:r>
          <w:rPr>
            <w:noProof/>
            <w:webHidden/>
          </w:rPr>
          <w:fldChar w:fldCharType="separate"/>
        </w:r>
        <w:r w:rsidR="000920DC">
          <w:rPr>
            <w:noProof/>
            <w:webHidden/>
          </w:rPr>
          <w:t>45</w:t>
        </w:r>
        <w:r>
          <w:rPr>
            <w:noProof/>
            <w:webHidden/>
          </w:rPr>
          <w:fldChar w:fldCharType="end"/>
        </w:r>
      </w:hyperlink>
    </w:p>
    <w:p w:rsidR="00863764" w:rsidRDefault="003A3440" w:rsidP="00863764">
      <w:pPr>
        <w:pStyle w:val="Obsah3"/>
        <w:tabs>
          <w:tab w:val="right" w:leader="dot" w:pos="9060"/>
        </w:tabs>
        <w:spacing w:line="360" w:lineRule="auto"/>
        <w:rPr>
          <w:rFonts w:asciiTheme="minorHAnsi" w:eastAsiaTheme="minorEastAsia" w:hAnsiTheme="minorHAnsi" w:cstheme="minorBidi"/>
          <w:noProof/>
          <w:sz w:val="22"/>
          <w:szCs w:val="22"/>
          <w:lang w:eastAsia="sk-SK"/>
        </w:rPr>
      </w:pPr>
      <w:hyperlink w:anchor="_Toc21697127" w:history="1">
        <w:r w:rsidR="00863764" w:rsidRPr="00EF6BFA">
          <w:rPr>
            <w:rStyle w:val="Hypertextovprepojenie"/>
            <w:noProof/>
          </w:rPr>
          <w:t>1. Hodnotenie vzdelávacích výsledkov práce žiakov</w:t>
        </w:r>
        <w:r w:rsidR="00863764">
          <w:rPr>
            <w:noProof/>
            <w:webHidden/>
          </w:rPr>
          <w:tab/>
        </w:r>
        <w:r>
          <w:rPr>
            <w:noProof/>
            <w:webHidden/>
          </w:rPr>
          <w:fldChar w:fldCharType="begin"/>
        </w:r>
        <w:r w:rsidR="00863764">
          <w:rPr>
            <w:noProof/>
            <w:webHidden/>
          </w:rPr>
          <w:instrText xml:space="preserve"> PAGEREF _Toc21697127 \h </w:instrText>
        </w:r>
        <w:r>
          <w:rPr>
            <w:noProof/>
            <w:webHidden/>
          </w:rPr>
        </w:r>
        <w:r>
          <w:rPr>
            <w:noProof/>
            <w:webHidden/>
          </w:rPr>
          <w:fldChar w:fldCharType="separate"/>
        </w:r>
        <w:r w:rsidR="000920DC">
          <w:rPr>
            <w:noProof/>
            <w:webHidden/>
          </w:rPr>
          <w:t>45</w:t>
        </w:r>
        <w:r>
          <w:rPr>
            <w:noProof/>
            <w:webHidden/>
          </w:rPr>
          <w:fldChar w:fldCharType="end"/>
        </w:r>
      </w:hyperlink>
    </w:p>
    <w:p w:rsidR="00863764" w:rsidRDefault="003A3440" w:rsidP="00863764">
      <w:pPr>
        <w:pStyle w:val="Obsah3"/>
        <w:tabs>
          <w:tab w:val="right" w:leader="dot" w:pos="9060"/>
        </w:tabs>
        <w:spacing w:line="360" w:lineRule="auto"/>
        <w:rPr>
          <w:rFonts w:asciiTheme="minorHAnsi" w:eastAsiaTheme="minorEastAsia" w:hAnsiTheme="minorHAnsi" w:cstheme="minorBidi"/>
          <w:noProof/>
          <w:sz w:val="22"/>
          <w:szCs w:val="22"/>
          <w:lang w:eastAsia="sk-SK"/>
        </w:rPr>
      </w:pPr>
      <w:hyperlink w:anchor="_Toc21697128" w:history="1">
        <w:r w:rsidR="00863764" w:rsidRPr="00EF6BFA">
          <w:rPr>
            <w:rStyle w:val="Hypertextovprepojenie"/>
            <w:noProof/>
          </w:rPr>
          <w:t>2. Vnútorný systém kontroly a hodnotenia zamestnancov</w:t>
        </w:r>
        <w:r w:rsidR="00863764">
          <w:rPr>
            <w:noProof/>
            <w:webHidden/>
          </w:rPr>
          <w:tab/>
        </w:r>
        <w:r>
          <w:rPr>
            <w:noProof/>
            <w:webHidden/>
          </w:rPr>
          <w:fldChar w:fldCharType="begin"/>
        </w:r>
        <w:r w:rsidR="00863764">
          <w:rPr>
            <w:noProof/>
            <w:webHidden/>
          </w:rPr>
          <w:instrText xml:space="preserve"> PAGEREF _Toc21697128 \h </w:instrText>
        </w:r>
        <w:r>
          <w:rPr>
            <w:noProof/>
            <w:webHidden/>
          </w:rPr>
        </w:r>
        <w:r>
          <w:rPr>
            <w:noProof/>
            <w:webHidden/>
          </w:rPr>
          <w:fldChar w:fldCharType="separate"/>
        </w:r>
        <w:r w:rsidR="000920DC">
          <w:rPr>
            <w:noProof/>
            <w:webHidden/>
          </w:rPr>
          <w:t>45</w:t>
        </w:r>
        <w:r>
          <w:rPr>
            <w:noProof/>
            <w:webHidden/>
          </w:rPr>
          <w:fldChar w:fldCharType="end"/>
        </w:r>
      </w:hyperlink>
    </w:p>
    <w:p w:rsidR="00863764" w:rsidRDefault="003A3440" w:rsidP="00863764">
      <w:pPr>
        <w:pStyle w:val="Obsah3"/>
        <w:tabs>
          <w:tab w:val="right" w:leader="dot" w:pos="9060"/>
        </w:tabs>
        <w:spacing w:line="360" w:lineRule="auto"/>
        <w:rPr>
          <w:rFonts w:asciiTheme="minorHAnsi" w:eastAsiaTheme="minorEastAsia" w:hAnsiTheme="minorHAnsi" w:cstheme="minorBidi"/>
          <w:noProof/>
          <w:sz w:val="22"/>
          <w:szCs w:val="22"/>
          <w:lang w:eastAsia="sk-SK"/>
        </w:rPr>
      </w:pPr>
      <w:hyperlink w:anchor="_Toc21697129" w:history="1">
        <w:r w:rsidR="00863764" w:rsidRPr="00EF6BFA">
          <w:rPr>
            <w:rStyle w:val="Hypertextovprepojenie"/>
            <w:noProof/>
          </w:rPr>
          <w:t>3. Hodnotenie školy</w:t>
        </w:r>
        <w:r w:rsidR="00863764">
          <w:rPr>
            <w:noProof/>
            <w:webHidden/>
          </w:rPr>
          <w:tab/>
        </w:r>
        <w:r>
          <w:rPr>
            <w:noProof/>
            <w:webHidden/>
          </w:rPr>
          <w:fldChar w:fldCharType="begin"/>
        </w:r>
        <w:r w:rsidR="00863764">
          <w:rPr>
            <w:noProof/>
            <w:webHidden/>
          </w:rPr>
          <w:instrText xml:space="preserve"> PAGEREF _Toc21697129 \h </w:instrText>
        </w:r>
        <w:r>
          <w:rPr>
            <w:noProof/>
            <w:webHidden/>
          </w:rPr>
        </w:r>
        <w:r>
          <w:rPr>
            <w:noProof/>
            <w:webHidden/>
          </w:rPr>
          <w:fldChar w:fldCharType="separate"/>
        </w:r>
        <w:r w:rsidR="000920DC">
          <w:rPr>
            <w:noProof/>
            <w:webHidden/>
          </w:rPr>
          <w:t>46</w:t>
        </w:r>
        <w:r>
          <w:rPr>
            <w:noProof/>
            <w:webHidden/>
          </w:rPr>
          <w:fldChar w:fldCharType="end"/>
        </w:r>
      </w:hyperlink>
    </w:p>
    <w:p w:rsidR="00863764" w:rsidRDefault="003A3440" w:rsidP="00863764">
      <w:pPr>
        <w:pStyle w:val="Obsah2"/>
        <w:spacing w:line="360" w:lineRule="auto"/>
        <w:rPr>
          <w:rFonts w:asciiTheme="minorHAnsi" w:eastAsiaTheme="minorEastAsia" w:hAnsiTheme="minorHAnsi" w:cstheme="minorBidi"/>
          <w:noProof/>
          <w:sz w:val="22"/>
          <w:szCs w:val="22"/>
          <w:lang w:eastAsia="sk-SK"/>
        </w:rPr>
      </w:pPr>
      <w:hyperlink w:anchor="_Toc21697130" w:history="1">
        <w:r w:rsidR="00863764" w:rsidRPr="00EF6BFA">
          <w:rPr>
            <w:rStyle w:val="Hypertextovprepojenie"/>
            <w:noProof/>
          </w:rPr>
          <w:t>IV.  Školský učebný plán  v školskom roku 2019/2020</w:t>
        </w:r>
        <w:r w:rsidR="00863764">
          <w:rPr>
            <w:noProof/>
            <w:webHidden/>
          </w:rPr>
          <w:tab/>
        </w:r>
        <w:r>
          <w:rPr>
            <w:noProof/>
            <w:webHidden/>
          </w:rPr>
          <w:fldChar w:fldCharType="begin"/>
        </w:r>
        <w:r w:rsidR="00863764">
          <w:rPr>
            <w:noProof/>
            <w:webHidden/>
          </w:rPr>
          <w:instrText xml:space="preserve"> PAGEREF _Toc21697130 \h </w:instrText>
        </w:r>
        <w:r>
          <w:rPr>
            <w:noProof/>
            <w:webHidden/>
          </w:rPr>
        </w:r>
        <w:r>
          <w:rPr>
            <w:noProof/>
            <w:webHidden/>
          </w:rPr>
          <w:fldChar w:fldCharType="separate"/>
        </w:r>
        <w:r w:rsidR="000920DC">
          <w:rPr>
            <w:noProof/>
            <w:webHidden/>
          </w:rPr>
          <w:t>47</w:t>
        </w:r>
        <w:r>
          <w:rPr>
            <w:noProof/>
            <w:webHidden/>
          </w:rPr>
          <w:fldChar w:fldCharType="end"/>
        </w:r>
      </w:hyperlink>
    </w:p>
    <w:p w:rsidR="00BF387A" w:rsidRDefault="003A3440" w:rsidP="00863764">
      <w:pPr>
        <w:pStyle w:val="Nadpis2"/>
        <w:spacing w:line="360" w:lineRule="auto"/>
        <w:rPr>
          <w:rFonts w:ascii="Calibri Light" w:hAnsi="Calibri Light"/>
          <w:sz w:val="24"/>
          <w:szCs w:val="24"/>
        </w:rPr>
      </w:pPr>
      <w:r w:rsidRPr="000A0D34">
        <w:rPr>
          <w:rFonts w:ascii="Times New Roman" w:hAnsi="Times New Roman" w:cs="Times New Roman"/>
          <w:sz w:val="24"/>
          <w:szCs w:val="24"/>
        </w:rPr>
        <w:lastRenderedPageBreak/>
        <w:fldChar w:fldCharType="end"/>
      </w:r>
    </w:p>
    <w:p w:rsidR="009F3BA3" w:rsidRPr="00BF387A" w:rsidRDefault="009F3BA3" w:rsidP="00806A52">
      <w:pPr>
        <w:pStyle w:val="Nadpis2"/>
        <w:spacing w:line="360" w:lineRule="auto"/>
        <w:rPr>
          <w:rFonts w:ascii="Calibri Light" w:hAnsi="Calibri Light"/>
          <w:sz w:val="24"/>
          <w:szCs w:val="24"/>
        </w:rPr>
      </w:pPr>
      <w:bookmarkStart w:id="47" w:name="_Toc21697104"/>
      <w:r w:rsidRPr="009F3BA3">
        <w:t>Zoznam príloh</w:t>
      </w:r>
      <w:bookmarkEnd w:id="47"/>
    </w:p>
    <w:p w:rsidR="001A7A95" w:rsidRDefault="001A7A95" w:rsidP="009F3BA3">
      <w:pPr>
        <w:spacing w:line="360" w:lineRule="auto"/>
        <w:jc w:val="both"/>
      </w:pPr>
    </w:p>
    <w:p w:rsidR="001A7A95" w:rsidRDefault="0070493D" w:rsidP="001A7A95">
      <w:pPr>
        <w:spacing w:line="360" w:lineRule="auto"/>
        <w:jc w:val="both"/>
        <w:rPr>
          <w:i/>
        </w:rPr>
      </w:pPr>
      <w:r>
        <w:rPr>
          <w:i/>
        </w:rPr>
        <w:t>Školský poriadok</w:t>
      </w:r>
    </w:p>
    <w:p w:rsidR="0070493D" w:rsidRDefault="0070493D" w:rsidP="001A7A95">
      <w:pPr>
        <w:spacing w:line="360" w:lineRule="auto"/>
        <w:jc w:val="both"/>
        <w:rPr>
          <w:i/>
        </w:rPr>
      </w:pPr>
    </w:p>
    <w:p w:rsidR="0070493D" w:rsidRPr="0070493D" w:rsidRDefault="0070493D" w:rsidP="001A7A95">
      <w:pPr>
        <w:spacing w:line="360" w:lineRule="auto"/>
        <w:jc w:val="both"/>
        <w:rPr>
          <w:i/>
        </w:rPr>
      </w:pPr>
      <w:r>
        <w:rPr>
          <w:i/>
        </w:rPr>
        <w:t>Výchovno-vzdelávací program pre školský klub detí</w:t>
      </w:r>
    </w:p>
    <w:p w:rsidR="000F166C" w:rsidRPr="006B05A8" w:rsidRDefault="009F3BA3" w:rsidP="009F3BA3">
      <w:pPr>
        <w:pStyle w:val="Nadpis2"/>
      </w:pPr>
      <w:r>
        <w:br w:type="page"/>
      </w:r>
      <w:bookmarkStart w:id="48" w:name="_Toc21697105"/>
      <w:r w:rsidR="001924BA">
        <w:lastRenderedPageBreak/>
        <w:t xml:space="preserve">I. </w:t>
      </w:r>
      <w:r w:rsidR="000F166C" w:rsidRPr="006B05A8">
        <w:t>Všeobecná charakteristika školy</w:t>
      </w:r>
      <w:bookmarkEnd w:id="48"/>
    </w:p>
    <w:p w:rsidR="00D443FA" w:rsidRPr="009D7CB5" w:rsidRDefault="00D443FA" w:rsidP="009D7CB5">
      <w:pPr>
        <w:spacing w:line="360" w:lineRule="auto"/>
        <w:ind w:left="885"/>
        <w:jc w:val="both"/>
      </w:pPr>
    </w:p>
    <w:p w:rsidR="00D443FA" w:rsidRPr="009D7CB5" w:rsidRDefault="00B1771E" w:rsidP="00B1771E">
      <w:pPr>
        <w:pStyle w:val="Nadpis3"/>
        <w:ind w:firstLine="708"/>
      </w:pPr>
      <w:bookmarkStart w:id="49" w:name="_Toc21697106"/>
      <w:r>
        <w:t>1</w:t>
      </w:r>
      <w:r w:rsidR="00736F4E">
        <w:t>.</w:t>
      </w:r>
      <w:r>
        <w:t xml:space="preserve"> </w:t>
      </w:r>
      <w:r w:rsidR="00D443FA" w:rsidRPr="009D7CB5">
        <w:t>Veľkosť školy</w:t>
      </w:r>
      <w:bookmarkEnd w:id="49"/>
    </w:p>
    <w:p w:rsidR="003A3D85" w:rsidRPr="009D7CB5" w:rsidRDefault="003A3D85" w:rsidP="009D7CB5">
      <w:pPr>
        <w:spacing w:line="360" w:lineRule="auto"/>
        <w:ind w:firstLine="708"/>
        <w:jc w:val="both"/>
      </w:pPr>
    </w:p>
    <w:p w:rsidR="0069241A" w:rsidRPr="00C903A5" w:rsidRDefault="0069241A" w:rsidP="0069241A">
      <w:pPr>
        <w:spacing w:line="360" w:lineRule="auto"/>
        <w:ind w:firstLine="708"/>
        <w:jc w:val="both"/>
      </w:pPr>
      <w:r w:rsidRPr="00C903A5">
        <w:t>ZŠ je štruktúrovaná ako úplná škola so všetkými ročníkmi od 1. ročníka po 9. ročník. Na 1. stupni i na 2. stupni každá trieda má svoju vlastnú triedu. Škola vo Vajnoroch má bohatú históriu. Bola postavená ako katolícka škola v roku 1867 ako jednopodlažná budova. V roku 1910 bola prestavaná, v rokoch 1918/19 pozostávala z 8 učební a 5 kabinetov. Vajnorská škola bola vždy slovenská, na čom zásl</w:t>
      </w:r>
      <w:r w:rsidR="00A6208B">
        <w:t>uhu mali aj viacerí pedagógovia</w:t>
      </w:r>
      <w:r w:rsidRPr="00C903A5">
        <w:t>,</w:t>
      </w:r>
      <w:r w:rsidR="00A6208B">
        <w:t xml:space="preserve"> </w:t>
      </w:r>
      <w:r w:rsidRPr="00C903A5">
        <w:t>ktorí na te</w:t>
      </w:r>
      <w:r w:rsidR="00A6208B">
        <w:t>jto škole učili v prvej polovici</w:t>
      </w:r>
      <w:r w:rsidRPr="00C903A5">
        <w:t xml:space="preserve"> 20. storočia. Medzi najznámejšími sú Vojtech Horák (+1965), ThDr. M. </w:t>
      </w:r>
      <w:proofErr w:type="spellStart"/>
      <w:r w:rsidRPr="00C903A5">
        <w:t>Buzalka</w:t>
      </w:r>
      <w:proofErr w:type="spellEnd"/>
      <w:r w:rsidRPr="00C903A5">
        <w:t xml:space="preserve"> (1885 – 1961) a </w:t>
      </w:r>
      <w:proofErr w:type="spellStart"/>
      <w:r>
        <w:t>v</w:t>
      </w:r>
      <w:r w:rsidRPr="00C903A5">
        <w:t>dp</w:t>
      </w:r>
      <w:proofErr w:type="spellEnd"/>
      <w:r w:rsidRPr="00C903A5">
        <w:t xml:space="preserve">. </w:t>
      </w:r>
      <w:proofErr w:type="spellStart"/>
      <w:r w:rsidRPr="00C903A5">
        <w:t>Ferdiš</w:t>
      </w:r>
      <w:proofErr w:type="spellEnd"/>
      <w:r w:rsidRPr="00C903A5">
        <w:t xml:space="preserve"> </w:t>
      </w:r>
      <w:proofErr w:type="spellStart"/>
      <w:r w:rsidRPr="00C903A5">
        <w:t>Juriga</w:t>
      </w:r>
      <w:proofErr w:type="spellEnd"/>
      <w:r w:rsidRPr="00C903A5">
        <w:t xml:space="preserve"> (1874 – 1950). Školské deti boli vždy súčasťou pri mimoriadnych udalostiach a návštevách vo Vajnoroch. V r. 1923 boli pri odhaľovaní pamätníka Štefánikovi vo Vajnoroch, v roku 1925 školu navštívil </w:t>
      </w:r>
      <w:proofErr w:type="spellStart"/>
      <w:r w:rsidRPr="00C903A5">
        <w:t>Scotus</w:t>
      </w:r>
      <w:proofErr w:type="spellEnd"/>
      <w:r w:rsidRPr="00C903A5">
        <w:t xml:space="preserve"> </w:t>
      </w:r>
      <w:proofErr w:type="spellStart"/>
      <w:r w:rsidRPr="00C903A5">
        <w:t>Viator</w:t>
      </w:r>
      <w:proofErr w:type="spellEnd"/>
      <w:r w:rsidRPr="00C903A5">
        <w:t>, známy zástanca práv slovenského národa</w:t>
      </w:r>
      <w:r w:rsidR="00D45BB6">
        <w:t xml:space="preserve">, v dvadsiatych rokoch 20. storočia navštevoval túto školu ako žiak </w:t>
      </w:r>
      <w:proofErr w:type="spellStart"/>
      <w:r w:rsidR="00D45BB6">
        <w:t>bl</w:t>
      </w:r>
      <w:proofErr w:type="spellEnd"/>
      <w:r w:rsidR="00D45BB6">
        <w:t xml:space="preserve">. </w:t>
      </w:r>
      <w:proofErr w:type="spellStart"/>
      <w:r w:rsidR="00D45BB6">
        <w:t>Titus</w:t>
      </w:r>
      <w:proofErr w:type="spellEnd"/>
      <w:r w:rsidR="00D45BB6">
        <w:t xml:space="preserve"> Zeman</w:t>
      </w:r>
      <w:r w:rsidRPr="00C903A5">
        <w:t>. V roku 1990 navštívil Vajnory pápež Ján Pavol II., po ktorom má dnes škola meno. Vzácnu návštevu pripomína socha Jána Pavla II. pred našou základnou školou, ktorá nesie jeho meno.</w:t>
      </w:r>
    </w:p>
    <w:p w:rsidR="007001D2" w:rsidRPr="009D7CB5" w:rsidRDefault="007001D2" w:rsidP="009D7CB5">
      <w:pPr>
        <w:spacing w:line="360" w:lineRule="auto"/>
        <w:jc w:val="both"/>
        <w:rPr>
          <w:b/>
        </w:rPr>
      </w:pPr>
    </w:p>
    <w:p w:rsidR="007001D2" w:rsidRPr="009D7CB5" w:rsidRDefault="00B1771E" w:rsidP="00B1771E">
      <w:pPr>
        <w:pStyle w:val="Nadpis3"/>
        <w:ind w:firstLine="708"/>
      </w:pPr>
      <w:bookmarkStart w:id="50" w:name="_Toc21697107"/>
      <w:r>
        <w:t>2</w:t>
      </w:r>
      <w:r w:rsidR="00736F4E">
        <w:t>.</w:t>
      </w:r>
      <w:r>
        <w:t xml:space="preserve"> </w:t>
      </w:r>
      <w:r w:rsidR="004E3DB1" w:rsidRPr="009D7CB5">
        <w:t>Charakteristika žiakov</w:t>
      </w:r>
      <w:bookmarkEnd w:id="50"/>
    </w:p>
    <w:p w:rsidR="003A3D85" w:rsidRPr="009D7CB5" w:rsidRDefault="003A3D85" w:rsidP="009D7CB5">
      <w:pPr>
        <w:spacing w:line="360" w:lineRule="auto"/>
        <w:ind w:firstLine="708"/>
        <w:jc w:val="both"/>
      </w:pPr>
    </w:p>
    <w:p w:rsidR="0069241A" w:rsidRPr="00C903A5" w:rsidRDefault="0069241A" w:rsidP="0069241A">
      <w:pPr>
        <w:spacing w:line="360" w:lineRule="auto"/>
        <w:ind w:firstLine="708"/>
        <w:jc w:val="both"/>
        <w:rPr>
          <w:color w:val="000000"/>
        </w:rPr>
      </w:pPr>
      <w:r w:rsidRPr="00C903A5">
        <w:t>ZŠ je cirkevná, preto prijíma žiakov nielen z obce Vajnory - Bratislava, ale zo všetkých spádových oblastí Bratislavy a širšieho okolia</w:t>
      </w:r>
      <w:r w:rsidRPr="00C903A5">
        <w:rPr>
          <w:color w:val="000000"/>
        </w:rPr>
        <w:t>.</w:t>
      </w:r>
      <w:r w:rsidRPr="00C903A5">
        <w:rPr>
          <w:color w:val="000000"/>
          <w:sz w:val="20"/>
          <w:szCs w:val="20"/>
        </w:rPr>
        <w:t xml:space="preserve">   </w:t>
      </w:r>
      <w:r w:rsidRPr="00C903A5">
        <w:rPr>
          <w:color w:val="000000"/>
        </w:rPr>
        <w:t>Škola sa snaží svojím vyučovacím procesom a mimoškolskou činnosťou prispôsobiť podm</w:t>
      </w:r>
      <w:r>
        <w:rPr>
          <w:color w:val="000000"/>
        </w:rPr>
        <w:t>ienkam a potrebám súčasnej doby. ZŠ navštevujú žiaci</w:t>
      </w:r>
      <w:r w:rsidR="00D45BB6">
        <w:rPr>
          <w:color w:val="000000"/>
        </w:rPr>
        <w:t xml:space="preserve"> vo veku od 6 – 15 rokov. </w:t>
      </w:r>
    </w:p>
    <w:p w:rsidR="004E3DB1" w:rsidRPr="009D7CB5" w:rsidRDefault="004E3DB1" w:rsidP="009D7CB5">
      <w:pPr>
        <w:spacing w:line="360" w:lineRule="auto"/>
        <w:jc w:val="both"/>
      </w:pPr>
    </w:p>
    <w:p w:rsidR="004E3DB1" w:rsidRPr="009D7CB5" w:rsidRDefault="00B1771E" w:rsidP="00B1771E">
      <w:pPr>
        <w:pStyle w:val="Nadpis3"/>
        <w:ind w:firstLine="708"/>
      </w:pPr>
      <w:bookmarkStart w:id="51" w:name="_Toc21697108"/>
      <w:r>
        <w:t>3</w:t>
      </w:r>
      <w:r w:rsidR="00736F4E">
        <w:t>.</w:t>
      </w:r>
      <w:r>
        <w:t xml:space="preserve"> </w:t>
      </w:r>
      <w:r w:rsidR="00AC69AD">
        <w:t>Personálne zabezpečenie</w:t>
      </w:r>
      <w:bookmarkEnd w:id="51"/>
    </w:p>
    <w:p w:rsidR="003A3D85" w:rsidRPr="009D7CB5" w:rsidRDefault="003A3D85" w:rsidP="009D7CB5">
      <w:pPr>
        <w:spacing w:line="360" w:lineRule="auto"/>
        <w:ind w:firstLine="708"/>
        <w:jc w:val="both"/>
      </w:pPr>
    </w:p>
    <w:p w:rsidR="0069241A" w:rsidRDefault="0069241A" w:rsidP="0069241A">
      <w:pPr>
        <w:autoSpaceDE w:val="0"/>
        <w:autoSpaceDN w:val="0"/>
        <w:adjustRightInd w:val="0"/>
        <w:spacing w:line="360" w:lineRule="auto"/>
        <w:jc w:val="both"/>
      </w:pPr>
      <w:r w:rsidRPr="007A4A36">
        <w:t xml:space="preserve">Učitelia majú úplnú pedagogickú a odbornú spôsobilosť i dlhoročné skúsenosti a schopnosti z oblasti výchovy a vzdelávania. Snažíme sa uplatňovať nové pedagogické i didaktické postupy vo vyučovaní, zapájame sa do projektov. Učitelia a výchovní zamestnanci sa vzdelávajú počas roka formou štúdia a školení vo svojich odboroch. Medzi učiteľmi je dôvera a spolupráca, prevláda optimizmus, pozitívna orientácia na prácu. Učitelia môžu bez obáv </w:t>
      </w:r>
      <w:r w:rsidRPr="007A4A36">
        <w:lastRenderedPageBreak/>
        <w:t xml:space="preserve">vyjadrovať svoje názory. Podporuje sa aktivita a tvorivosť učiteľov. V škole </w:t>
      </w:r>
      <w:r w:rsidR="008E5753">
        <w:t xml:space="preserve">pracuje aj psychologička z CPPP </w:t>
      </w:r>
      <w:r w:rsidRPr="007A4A36">
        <w:t>a P, výchovná poradkyňa</w:t>
      </w:r>
      <w:r w:rsidR="00A6208B">
        <w:t>, školská špeciálna pedagogička</w:t>
      </w:r>
      <w:r w:rsidR="009E38FA">
        <w:t>, asistentka učiteľ</w:t>
      </w:r>
      <w:r w:rsidR="00421A72">
        <w:t>a</w:t>
      </w:r>
      <w:r w:rsidRPr="007A4A36">
        <w:t xml:space="preserve"> a koordinátor drogovej prevencie. </w:t>
      </w:r>
    </w:p>
    <w:p w:rsidR="009E38FA" w:rsidRDefault="0069241A" w:rsidP="0069241A">
      <w:pPr>
        <w:autoSpaceDE w:val="0"/>
        <w:autoSpaceDN w:val="0"/>
        <w:adjustRightInd w:val="0"/>
        <w:spacing w:line="360" w:lineRule="auto"/>
        <w:jc w:val="both"/>
        <w:rPr>
          <w:lang w:eastAsia="sk-SK"/>
        </w:rPr>
      </w:pPr>
      <w:r w:rsidRPr="007A4A36">
        <w:t>P</w:t>
      </w:r>
      <w:r w:rsidRPr="007A4A36">
        <w:rPr>
          <w:lang w:eastAsia="sk-SK"/>
        </w:rPr>
        <w:t xml:space="preserve">sychologička pracuje s deťmi s poruchami učenia a s poruchami správania, spolupracuje s učiteľmi, s výchovným poradcom, s rodičmi detí. Vo svojej práci využíva formy individuálnej </w:t>
      </w:r>
      <w:r w:rsidRPr="00885770">
        <w:rPr>
          <w:lang w:eastAsia="sk-SK"/>
        </w:rPr>
        <w:t>a skupinovej</w:t>
      </w:r>
      <w:r w:rsidRPr="007A4A36">
        <w:rPr>
          <w:rFonts w:ascii="Arial" w:hAnsi="Arial" w:cs="Arial"/>
          <w:lang w:eastAsia="sk-SK"/>
        </w:rPr>
        <w:t xml:space="preserve"> </w:t>
      </w:r>
      <w:r w:rsidRPr="007A4A36">
        <w:rPr>
          <w:lang w:eastAsia="sk-SK"/>
        </w:rPr>
        <w:t xml:space="preserve">terapie so zameraním na personálne správanie, riešenie konfliktov, rozvoj citového života a empatie. </w:t>
      </w:r>
    </w:p>
    <w:p w:rsidR="009E38FA" w:rsidRDefault="0069241A" w:rsidP="0069241A">
      <w:pPr>
        <w:autoSpaceDE w:val="0"/>
        <w:autoSpaceDN w:val="0"/>
        <w:adjustRightInd w:val="0"/>
        <w:spacing w:line="360" w:lineRule="auto"/>
        <w:jc w:val="both"/>
        <w:rPr>
          <w:lang w:eastAsia="sk-SK"/>
        </w:rPr>
      </w:pPr>
      <w:r w:rsidRPr="007A4A36">
        <w:rPr>
          <w:lang w:eastAsia="sk-SK"/>
        </w:rPr>
        <w:t>Výchovný poradca sa venuje hlavne profesijnej orientácii žiakov, žiakom s poruchami správania,</w:t>
      </w:r>
      <w:r>
        <w:rPr>
          <w:lang w:eastAsia="sk-SK"/>
        </w:rPr>
        <w:t xml:space="preserve"> </w:t>
      </w:r>
      <w:r w:rsidRPr="007A4A36">
        <w:rPr>
          <w:lang w:eastAsia="sk-SK"/>
        </w:rPr>
        <w:t xml:space="preserve">talentovaným žiakom. </w:t>
      </w:r>
    </w:p>
    <w:p w:rsidR="009E38FA" w:rsidRDefault="009E38FA" w:rsidP="0069241A">
      <w:pPr>
        <w:autoSpaceDE w:val="0"/>
        <w:autoSpaceDN w:val="0"/>
        <w:adjustRightInd w:val="0"/>
        <w:spacing w:line="360" w:lineRule="auto"/>
        <w:jc w:val="both"/>
        <w:rPr>
          <w:lang w:eastAsia="sk-SK"/>
        </w:rPr>
      </w:pPr>
      <w:r>
        <w:rPr>
          <w:lang w:eastAsia="sk-SK"/>
        </w:rPr>
        <w:t>Asistentka učiteľa je nápomocná predovšetkým v triedach, v ktorých sa vyskytujú individuálne začlenení žiaci. Je tak nápomocná nielen učiteľovi, ale i slabším žiakom, ktorým pomáha pochopiť učivo a správne pracovať na hodinách.</w:t>
      </w:r>
    </w:p>
    <w:p w:rsidR="0069241A" w:rsidRPr="007A4A36" w:rsidRDefault="00A6208B" w:rsidP="0069241A">
      <w:pPr>
        <w:autoSpaceDE w:val="0"/>
        <w:autoSpaceDN w:val="0"/>
        <w:adjustRightInd w:val="0"/>
        <w:spacing w:line="360" w:lineRule="auto"/>
        <w:jc w:val="both"/>
        <w:rPr>
          <w:lang w:eastAsia="sk-SK"/>
        </w:rPr>
      </w:pPr>
      <w:r>
        <w:rPr>
          <w:lang w:eastAsia="sk-SK"/>
        </w:rPr>
        <w:t xml:space="preserve">Školská špeciálna pedagogička sa individuálnou formou venuje žiakom, ktorí sú individuálne začlenený v bežných podmienkach školy. </w:t>
      </w:r>
      <w:r w:rsidR="0069241A" w:rsidRPr="007A4A36">
        <w:rPr>
          <w:lang w:eastAsia="sk-SK"/>
        </w:rPr>
        <w:t xml:space="preserve">Spolupracuje s vedením školy, s </w:t>
      </w:r>
      <w:r w:rsidR="0069241A">
        <w:rPr>
          <w:lang w:eastAsia="sk-SK"/>
        </w:rPr>
        <w:t>rodičmi, s Centrom pedagogicko-</w:t>
      </w:r>
      <w:r w:rsidR="0069241A" w:rsidRPr="007A4A36">
        <w:rPr>
          <w:lang w:eastAsia="sk-SK"/>
        </w:rPr>
        <w:t>psychologického poradenstva a prevencie.</w:t>
      </w:r>
      <w:r w:rsidR="0069241A">
        <w:rPr>
          <w:lang w:eastAsia="sk-SK"/>
        </w:rPr>
        <w:t xml:space="preserve"> Vedenie školy učiteľom umožňuje vzdelávať sa akýmkoľvek spôsobom, snaží sa kupovať požadovanú odbornú literatúru, pomôcky a materiály.</w:t>
      </w:r>
    </w:p>
    <w:p w:rsidR="007001D2" w:rsidRPr="009D7CB5" w:rsidRDefault="007001D2" w:rsidP="009D7CB5">
      <w:pPr>
        <w:spacing w:line="360" w:lineRule="auto"/>
        <w:ind w:firstLine="708"/>
        <w:jc w:val="both"/>
      </w:pPr>
    </w:p>
    <w:p w:rsidR="00AC69AD" w:rsidRPr="009D7CB5" w:rsidRDefault="00AC69AD" w:rsidP="00AC69AD">
      <w:pPr>
        <w:pStyle w:val="Nadpis3"/>
        <w:ind w:firstLine="708"/>
      </w:pPr>
      <w:bookmarkStart w:id="52" w:name="_Toc21697109"/>
      <w:r>
        <w:t>4. Kontinuálne vzdelávanie pedagogických a odborných zamestnancov</w:t>
      </w:r>
      <w:bookmarkEnd w:id="52"/>
    </w:p>
    <w:p w:rsidR="00095673" w:rsidRDefault="00095673" w:rsidP="009D7CB5">
      <w:pPr>
        <w:spacing w:line="360" w:lineRule="auto"/>
        <w:jc w:val="both"/>
      </w:pPr>
    </w:p>
    <w:p w:rsidR="00C102EA" w:rsidRDefault="00095673" w:rsidP="009D7CB5">
      <w:pPr>
        <w:spacing w:line="360" w:lineRule="auto"/>
        <w:jc w:val="both"/>
      </w:pPr>
      <w:r>
        <w:t>Kontinuálne vzdelávanie ako súčasť celoživotného vzdelávania je sústavný proces nadobúdania vedomostí, zručností a spôsobilostí s cieľom udržiavania, obnovovania, zdokonaľovania, rozširovania a dopĺňania profesijných kompetencií pedagogického zamestnanca a odborného zamestnanca potrebných na výkon pedagogickej činnosti a na výkon odbornej činnosti.</w:t>
      </w:r>
    </w:p>
    <w:p w:rsidR="00095673" w:rsidRDefault="00095673" w:rsidP="009D7CB5">
      <w:pPr>
        <w:spacing w:line="360" w:lineRule="auto"/>
        <w:jc w:val="both"/>
      </w:pPr>
      <w:r>
        <w:t>Zákon umožňuje napĺňanie kontinuálneho vzdelávania prostredníctvom:</w:t>
      </w:r>
    </w:p>
    <w:p w:rsidR="00095673" w:rsidRDefault="00095673" w:rsidP="00095673">
      <w:pPr>
        <w:numPr>
          <w:ilvl w:val="0"/>
          <w:numId w:val="27"/>
        </w:numPr>
        <w:spacing w:line="360" w:lineRule="auto"/>
        <w:jc w:val="both"/>
      </w:pPr>
      <w:r>
        <w:t> adaptačného vzdelávania</w:t>
      </w:r>
    </w:p>
    <w:p w:rsidR="00095673" w:rsidRDefault="00095673" w:rsidP="00095673">
      <w:pPr>
        <w:numPr>
          <w:ilvl w:val="0"/>
          <w:numId w:val="27"/>
        </w:numPr>
        <w:spacing w:line="360" w:lineRule="auto"/>
        <w:jc w:val="both"/>
      </w:pPr>
      <w:r>
        <w:t> aktualizačného vzdelávania</w:t>
      </w:r>
    </w:p>
    <w:p w:rsidR="00095673" w:rsidRDefault="00095673" w:rsidP="00095673">
      <w:pPr>
        <w:numPr>
          <w:ilvl w:val="0"/>
          <w:numId w:val="27"/>
        </w:numPr>
        <w:spacing w:line="360" w:lineRule="auto"/>
        <w:jc w:val="both"/>
      </w:pPr>
      <w:r>
        <w:t> inovačného vzdelávania</w:t>
      </w:r>
    </w:p>
    <w:p w:rsidR="00095673" w:rsidRDefault="00095673" w:rsidP="00095673">
      <w:pPr>
        <w:numPr>
          <w:ilvl w:val="0"/>
          <w:numId w:val="27"/>
        </w:numPr>
        <w:spacing w:line="360" w:lineRule="auto"/>
        <w:jc w:val="both"/>
      </w:pPr>
      <w:r>
        <w:t> špecializačného vzdelávania</w:t>
      </w:r>
    </w:p>
    <w:p w:rsidR="00095673" w:rsidRDefault="00095673" w:rsidP="00095673">
      <w:pPr>
        <w:numPr>
          <w:ilvl w:val="0"/>
          <w:numId w:val="27"/>
        </w:numPr>
        <w:spacing w:line="360" w:lineRule="auto"/>
        <w:jc w:val="both"/>
      </w:pPr>
      <w:r>
        <w:t> funkčného vzdelávania</w:t>
      </w:r>
    </w:p>
    <w:p w:rsidR="00095673" w:rsidRDefault="00095673" w:rsidP="00095673">
      <w:pPr>
        <w:numPr>
          <w:ilvl w:val="0"/>
          <w:numId w:val="27"/>
        </w:numPr>
        <w:spacing w:line="360" w:lineRule="auto"/>
        <w:jc w:val="both"/>
      </w:pPr>
      <w:r>
        <w:t> kvalifikačného vzdelávania</w:t>
      </w:r>
    </w:p>
    <w:p w:rsidR="00095673" w:rsidRDefault="00095673" w:rsidP="00095673">
      <w:pPr>
        <w:spacing w:line="360" w:lineRule="auto"/>
        <w:jc w:val="both"/>
      </w:pPr>
      <w:r>
        <w:lastRenderedPageBreak/>
        <w:t>Škola zamestnáva kvalifikovaných pedagogických a odborných zamestnancov, ktorí sa pravidelne zúčastňujú priebežného odborného vzdelávania a kontinuálneho vzdelávania podľa plánu kontinuálneho vzdelávania zamestnancov vypracovaného vždy na aktuálny kalendárny rok.</w:t>
      </w:r>
    </w:p>
    <w:p w:rsidR="00095673" w:rsidRDefault="00095673" w:rsidP="00095673">
      <w:pPr>
        <w:spacing w:line="360" w:lineRule="auto"/>
        <w:jc w:val="both"/>
      </w:pPr>
      <w:r>
        <w:t>Prácu celého pedagogického zboru je potrebné orientovať tak, aby pedagogický zamestnanci pripravili žiakov, ktorí získajú všetky vedomosti a zručnosti potrebné pre život, ktorí sa vedia uplatniť na vyšších stupňoch škôl a v budúcom zamestnaní.</w:t>
      </w:r>
    </w:p>
    <w:p w:rsidR="00095673" w:rsidRPr="009D7CB5" w:rsidRDefault="00095673" w:rsidP="009D7CB5">
      <w:pPr>
        <w:spacing w:line="360" w:lineRule="auto"/>
        <w:jc w:val="both"/>
      </w:pPr>
    </w:p>
    <w:p w:rsidR="00443FE1" w:rsidRPr="009D7CB5" w:rsidRDefault="00AC69AD" w:rsidP="00B1771E">
      <w:pPr>
        <w:pStyle w:val="Nadpis3"/>
        <w:ind w:firstLine="708"/>
      </w:pPr>
      <w:bookmarkStart w:id="53" w:name="_Toc21697110"/>
      <w:r>
        <w:t>5</w:t>
      </w:r>
      <w:r w:rsidR="00736F4E">
        <w:t>.</w:t>
      </w:r>
      <w:r w:rsidR="00B1771E">
        <w:t xml:space="preserve"> </w:t>
      </w:r>
      <w:r w:rsidR="00C102EA" w:rsidRPr="009D7CB5">
        <w:t>Organizácia prijímacieho konania</w:t>
      </w:r>
      <w:bookmarkEnd w:id="53"/>
    </w:p>
    <w:p w:rsidR="00443FE1" w:rsidRPr="009D7CB5" w:rsidRDefault="00443FE1" w:rsidP="0069241A">
      <w:pPr>
        <w:spacing w:line="360" w:lineRule="auto"/>
        <w:jc w:val="both"/>
        <w:rPr>
          <w:b/>
        </w:rPr>
      </w:pPr>
    </w:p>
    <w:p w:rsidR="0069241A" w:rsidRPr="007A4A36" w:rsidRDefault="0069241A" w:rsidP="0069241A">
      <w:pPr>
        <w:autoSpaceDE w:val="0"/>
        <w:autoSpaceDN w:val="0"/>
        <w:adjustRightInd w:val="0"/>
        <w:spacing w:line="360" w:lineRule="auto"/>
        <w:jc w:val="both"/>
      </w:pPr>
      <w:r w:rsidRPr="007A4A36">
        <w:t>Škola neorganizuje prijímacie konanie.</w:t>
      </w:r>
      <w:r w:rsidRPr="007A4A36">
        <w:rPr>
          <w:lang w:eastAsia="sk-SK"/>
        </w:rPr>
        <w:t xml:space="preserve"> </w:t>
      </w:r>
      <w:r w:rsidRPr="007A4A36">
        <w:t xml:space="preserve">Do 1. ročníka </w:t>
      </w:r>
      <w:r>
        <w:t>sú</w:t>
      </w:r>
      <w:r w:rsidRPr="007A4A36">
        <w:t xml:space="preserve"> zaradení žiaci na základe zápisu a výberu školy rodičov, ktorí preferujú katolícku školu s jej výchovným zameraním.</w:t>
      </w:r>
      <w:r>
        <w:t xml:space="preserve"> </w:t>
      </w:r>
      <w:r w:rsidRPr="007A4A36">
        <w:rPr>
          <w:lang w:eastAsia="sk-SK"/>
        </w:rPr>
        <w:t xml:space="preserve">K prijatiu je potrebný informovaný súhlas zákonného zástupcu žiaka a rozhodnutie riaditeľa školy o </w:t>
      </w:r>
      <w:r>
        <w:rPr>
          <w:lang w:eastAsia="sk-SK"/>
        </w:rPr>
        <w:t>p</w:t>
      </w:r>
      <w:r w:rsidRPr="007A4A36">
        <w:rPr>
          <w:lang w:eastAsia="sk-SK"/>
        </w:rPr>
        <w:t>rijatí.</w:t>
      </w:r>
      <w:r w:rsidRPr="004A03BC">
        <w:rPr>
          <w:lang w:eastAsia="sk-SK"/>
        </w:rPr>
        <w:t xml:space="preserve"> </w:t>
      </w:r>
      <w:r w:rsidRPr="007A4A36">
        <w:rPr>
          <w:lang w:eastAsia="sk-SK"/>
        </w:rPr>
        <w:t xml:space="preserve">V zmysle § 103 ods. </w:t>
      </w:r>
      <w:smartTag w:uri="urn:schemas-microsoft-com:office:smarttags" w:element="metricconverter">
        <w:smartTagPr>
          <w:attr w:name="ProductID" w:val="1 a"/>
        </w:smartTagPr>
        <w:r w:rsidRPr="007A4A36">
          <w:rPr>
            <w:lang w:eastAsia="sk-SK"/>
          </w:rPr>
          <w:t>1 a</w:t>
        </w:r>
      </w:smartTag>
      <w:r w:rsidRPr="007A4A36">
        <w:rPr>
          <w:lang w:eastAsia="sk-SK"/>
        </w:rPr>
        <w:t xml:space="preserve"> 2 zákona č. 245/2008 Z. z. o výchove a vzdelávaní a o zmene a doplnení niektorých zákonov sú žiaci prijímaní </w:t>
      </w:r>
      <w:r>
        <w:rPr>
          <w:lang w:eastAsia="sk-SK"/>
        </w:rPr>
        <w:t xml:space="preserve">aj </w:t>
      </w:r>
      <w:r w:rsidRPr="007A4A36">
        <w:rPr>
          <w:lang w:eastAsia="sk-SK"/>
        </w:rPr>
        <w:t>na základe diagnostiky a odporučenia Centra pedagogicko-psychologického poradenstva a</w:t>
      </w:r>
      <w:r>
        <w:rPr>
          <w:lang w:eastAsia="sk-SK"/>
        </w:rPr>
        <w:t> </w:t>
      </w:r>
      <w:r w:rsidRPr="007A4A36">
        <w:rPr>
          <w:lang w:eastAsia="sk-SK"/>
        </w:rPr>
        <w:t>prevencie</w:t>
      </w:r>
      <w:r>
        <w:rPr>
          <w:lang w:eastAsia="sk-SK"/>
        </w:rPr>
        <w:t>.</w:t>
      </w:r>
    </w:p>
    <w:p w:rsidR="008833E8" w:rsidRPr="009D7CB5" w:rsidRDefault="008833E8" w:rsidP="009D7CB5">
      <w:pPr>
        <w:spacing w:line="360" w:lineRule="auto"/>
        <w:jc w:val="both"/>
        <w:rPr>
          <w:b/>
        </w:rPr>
      </w:pPr>
    </w:p>
    <w:p w:rsidR="00AD6F7D" w:rsidRPr="009D7CB5" w:rsidRDefault="00AC69AD" w:rsidP="00AD6F7D">
      <w:pPr>
        <w:pStyle w:val="Nadpis3"/>
        <w:ind w:firstLine="708"/>
      </w:pPr>
      <w:bookmarkStart w:id="54" w:name="_Toc21697111"/>
      <w:r>
        <w:t>6</w:t>
      </w:r>
      <w:r w:rsidR="00AD6F7D">
        <w:t>.</w:t>
      </w:r>
      <w:r w:rsidR="00AD6F7D" w:rsidRPr="00B1771E">
        <w:t xml:space="preserve"> </w:t>
      </w:r>
      <w:r w:rsidR="00AD6F7D">
        <w:t>Spôsob a podmienky ukončovania výchovy a vzdelávania</w:t>
      </w:r>
      <w:bookmarkEnd w:id="54"/>
    </w:p>
    <w:p w:rsidR="00AD6F7D" w:rsidRDefault="00AD6F7D" w:rsidP="00AD6F7D">
      <w:pPr>
        <w:spacing w:line="360" w:lineRule="auto"/>
        <w:jc w:val="both"/>
      </w:pPr>
    </w:p>
    <w:p w:rsidR="00AD6F7D" w:rsidRDefault="00AD6F7D" w:rsidP="00AD6F7D">
      <w:pPr>
        <w:spacing w:line="360" w:lineRule="auto"/>
        <w:jc w:val="both"/>
      </w:pPr>
      <w:r>
        <w:t>Primárne vzdelanie získa žiak úspešným absolvovaním posledného ročníka ucelenej časti vzdelávacieho programu odboru vzdelávania pre prvý stupeň základnej školy. Dokladom o získanom stupni vzdelania je vysvedčenie s doložkou</w:t>
      </w:r>
    </w:p>
    <w:p w:rsidR="00AD6F7D" w:rsidRDefault="00FD6E1B" w:rsidP="00AD6F7D">
      <w:pPr>
        <w:spacing w:line="360" w:lineRule="auto"/>
        <w:jc w:val="both"/>
      </w:pPr>
      <w:r>
        <w:t>Nižšie stredné vz</w:t>
      </w:r>
      <w:r w:rsidR="00AD6F7D">
        <w:t xml:space="preserve">delanie získa žiak úspešným absolvovaním posledného ročníka ucelenej </w:t>
      </w:r>
      <w:r>
        <w:t>časti vzdelávacieho programu odboru vzdelávania pre druhý stupeň základnej školy. Dokladom o získanom stupni vzdelania je vysvedčenie s doložkou.</w:t>
      </w:r>
    </w:p>
    <w:p w:rsidR="00FD6E1B" w:rsidRDefault="00FD6E1B" w:rsidP="00AD6F7D">
      <w:pPr>
        <w:spacing w:line="360" w:lineRule="auto"/>
        <w:jc w:val="both"/>
      </w:pPr>
    </w:p>
    <w:p w:rsidR="00443FE1" w:rsidRPr="009D7CB5" w:rsidRDefault="00AC69AD" w:rsidP="00B1771E">
      <w:pPr>
        <w:pStyle w:val="Nadpis3"/>
        <w:ind w:firstLine="708"/>
      </w:pPr>
      <w:bookmarkStart w:id="55" w:name="_Toc21697112"/>
      <w:r>
        <w:t>7</w:t>
      </w:r>
      <w:r w:rsidR="00736F4E">
        <w:t>.</w:t>
      </w:r>
      <w:r w:rsidR="00B1771E" w:rsidRPr="00B1771E">
        <w:t xml:space="preserve"> </w:t>
      </w:r>
      <w:r w:rsidR="00C102EA" w:rsidRPr="009D7CB5">
        <w:t>Dlhodobé projekty</w:t>
      </w:r>
      <w:bookmarkEnd w:id="55"/>
    </w:p>
    <w:p w:rsidR="00443FE1" w:rsidRPr="009D7CB5" w:rsidRDefault="00443FE1" w:rsidP="009D7CB5">
      <w:pPr>
        <w:spacing w:line="360" w:lineRule="auto"/>
        <w:jc w:val="both"/>
        <w:rPr>
          <w:b/>
        </w:rPr>
      </w:pPr>
    </w:p>
    <w:p w:rsidR="0069241A" w:rsidRPr="00C903A5" w:rsidRDefault="0069241A" w:rsidP="0069241A">
      <w:pPr>
        <w:spacing w:line="360" w:lineRule="auto"/>
        <w:ind w:firstLine="720"/>
        <w:jc w:val="both"/>
      </w:pPr>
      <w:r w:rsidRPr="00C903A5">
        <w:rPr>
          <w:bCs/>
        </w:rPr>
        <w:t xml:space="preserve">So štandardnými vyučovacími metódami uplatňujeme alternatívne prvky výučby: </w:t>
      </w:r>
      <w:r w:rsidRPr="00C903A5">
        <w:t xml:space="preserve">2 hodiny </w:t>
      </w:r>
      <w:r w:rsidR="009E38FA">
        <w:t xml:space="preserve">rímskokatolíckeho </w:t>
      </w:r>
      <w:r w:rsidRPr="00C903A5">
        <w:t>náboženstva týždenne, príprava na 1. sv. prijímanie, príprava na sviatosť bi</w:t>
      </w:r>
      <w:r w:rsidR="00EE180E">
        <w:t>rmovania</w:t>
      </w:r>
      <w:r w:rsidRPr="00C903A5">
        <w:t>.</w:t>
      </w:r>
    </w:p>
    <w:p w:rsidR="0069241A" w:rsidRPr="00C903A5" w:rsidRDefault="0069241A" w:rsidP="0069241A">
      <w:pPr>
        <w:spacing w:line="360" w:lineRule="auto"/>
        <w:ind w:firstLine="720"/>
        <w:jc w:val="both"/>
      </w:pPr>
      <w:r w:rsidRPr="00C903A5">
        <w:lastRenderedPageBreak/>
        <w:t xml:space="preserve">V rámci cirkevného roka si škola pripomína významné kresťanské sviatky, udalosti, osobnosti. Ranné duchovné zamyslenia bývajú každý pondelok na začiatku vyučovania. Duchovné obnovy pre žiakov </w:t>
      </w:r>
      <w:r>
        <w:t xml:space="preserve">pred Veľkou nocou a Vianocami </w:t>
      </w:r>
      <w:r w:rsidRPr="00C903A5">
        <w:t>a</w:t>
      </w:r>
      <w:r>
        <w:t xml:space="preserve"> pre </w:t>
      </w:r>
      <w:r w:rsidRPr="00C903A5">
        <w:t>učiteľov</w:t>
      </w:r>
      <w:r>
        <w:t xml:space="preserve"> každý mesiac</w:t>
      </w:r>
      <w:r w:rsidRPr="00C903A5">
        <w:t>.</w:t>
      </w:r>
    </w:p>
    <w:p w:rsidR="0069241A" w:rsidRPr="00C903A5" w:rsidRDefault="0069241A" w:rsidP="0069241A">
      <w:pPr>
        <w:spacing w:line="360" w:lineRule="auto"/>
        <w:ind w:firstLine="720"/>
        <w:jc w:val="both"/>
      </w:pPr>
      <w:r>
        <w:t xml:space="preserve">Organizujeme kultúrne akcie, napr. </w:t>
      </w:r>
      <w:r w:rsidRPr="00C903A5">
        <w:t xml:space="preserve">vianočné akadémie, </w:t>
      </w:r>
      <w:r w:rsidR="000041C1">
        <w:t xml:space="preserve">vianočné bazáre, </w:t>
      </w:r>
      <w:r w:rsidRPr="00C903A5">
        <w:t xml:space="preserve">koncerty, divadelné predstavenia, vystúpenia pri rôznych príležitostiach... </w:t>
      </w:r>
      <w:r>
        <w:t>Snažíme sa uskutočniť</w:t>
      </w:r>
      <w:r w:rsidRPr="00C903A5">
        <w:t xml:space="preserve"> LVVK, </w:t>
      </w:r>
      <w:proofErr w:type="spellStart"/>
      <w:r w:rsidRPr="00C903A5">
        <w:t>ŠvP</w:t>
      </w:r>
      <w:proofErr w:type="spellEnd"/>
      <w:r w:rsidRPr="00C903A5">
        <w:t xml:space="preserve">, výlety, exkurzie. </w:t>
      </w:r>
    </w:p>
    <w:p w:rsidR="0069241A" w:rsidRPr="00C903A5" w:rsidRDefault="0069241A" w:rsidP="0069241A">
      <w:pPr>
        <w:spacing w:line="360" w:lineRule="auto"/>
        <w:ind w:firstLine="720"/>
        <w:jc w:val="both"/>
      </w:pPr>
      <w:r w:rsidRPr="00C903A5">
        <w:t>Podieľame sa na čiastkových projektoch s protidrogovými programami, spolupr</w:t>
      </w:r>
      <w:r>
        <w:t xml:space="preserve">acujeme </w:t>
      </w:r>
      <w:r w:rsidRPr="00C903A5">
        <w:t xml:space="preserve"> s verejnými knižnicami, </w:t>
      </w:r>
      <w:r>
        <w:t xml:space="preserve">zapájame sa do rôznych súťaží ako je </w:t>
      </w:r>
      <w:r w:rsidRPr="00C903A5">
        <w:t xml:space="preserve">Európa v škole, </w:t>
      </w:r>
      <w:r>
        <w:t xml:space="preserve">olympiáda v slovenskom jazyku, v matematických, telovýchovných, spoločenskovedných i prírodovedných súťažiach. Uskutočňujme prednášky o </w:t>
      </w:r>
      <w:r w:rsidRPr="00C903A5">
        <w:t>zdrav</w:t>
      </w:r>
      <w:r>
        <w:t>om životnom</w:t>
      </w:r>
      <w:r w:rsidRPr="00C903A5">
        <w:t xml:space="preserve"> štýl</w:t>
      </w:r>
      <w:r>
        <w:t>e</w:t>
      </w:r>
      <w:r w:rsidRPr="00C903A5">
        <w:t xml:space="preserve">, </w:t>
      </w:r>
      <w:r>
        <w:t xml:space="preserve">sme </w:t>
      </w:r>
      <w:r w:rsidRPr="00C903A5">
        <w:t xml:space="preserve">otvorená škola, </w:t>
      </w:r>
      <w:r>
        <w:t>š</w:t>
      </w:r>
      <w:r w:rsidRPr="00C903A5">
        <w:t xml:space="preserve">kola budúcnosti – </w:t>
      </w:r>
      <w:r>
        <w:t xml:space="preserve">postupne </w:t>
      </w:r>
      <w:r w:rsidRPr="00C903A5">
        <w:t>inov</w:t>
      </w:r>
      <w:r>
        <w:t>ujeme</w:t>
      </w:r>
      <w:r w:rsidRPr="00C903A5">
        <w:t xml:space="preserve"> formy vzdelávania, rozvíjame tvorivosť žiakov, podporujeme samostatnosť a túžbu po sebarealizácii. Výsledky svojej činnosti v projektoch prezentujeme výstavkami, nástenkami, na stretnutiach s rodičmi, pracovných stretnutiach a pod.</w:t>
      </w:r>
    </w:p>
    <w:p w:rsidR="0069241A" w:rsidRDefault="0069241A" w:rsidP="0069241A">
      <w:pPr>
        <w:spacing w:line="360" w:lineRule="auto"/>
        <w:ind w:firstLine="720"/>
        <w:jc w:val="both"/>
        <w:rPr>
          <w:bCs/>
        </w:rPr>
      </w:pPr>
      <w:r w:rsidRPr="00C903A5">
        <w:rPr>
          <w:bCs/>
        </w:rPr>
        <w:t>Charitatívna činnosť: zbierka na misie, adopcia na diaľku, starostlivosť o starších spoluobčanov – vystúpenia na pôde školy.</w:t>
      </w:r>
      <w:r w:rsidRPr="00BF1B85">
        <w:rPr>
          <w:bCs/>
        </w:rPr>
        <w:t xml:space="preserve"> </w:t>
      </w:r>
      <w:r w:rsidRPr="00C903A5">
        <w:rPr>
          <w:bCs/>
        </w:rPr>
        <w:t xml:space="preserve">Práca ŠKD je zameraná na oblasť športovú, záujmovú, rekreačnú, spoločenskú. </w:t>
      </w:r>
    </w:p>
    <w:p w:rsidR="0069241A" w:rsidRDefault="0069241A" w:rsidP="0069241A">
      <w:pPr>
        <w:spacing w:line="360" w:lineRule="auto"/>
        <w:ind w:firstLine="720"/>
        <w:jc w:val="both"/>
        <w:rPr>
          <w:bCs/>
        </w:rPr>
      </w:pPr>
      <w:r>
        <w:rPr>
          <w:bCs/>
        </w:rPr>
        <w:t>INFOVEK – úspešne pokračuje vzdelávanie žiakov v práci s počítačom a s internetom.</w:t>
      </w:r>
    </w:p>
    <w:p w:rsidR="0069241A" w:rsidRDefault="0069241A" w:rsidP="0069241A">
      <w:pPr>
        <w:spacing w:line="360" w:lineRule="auto"/>
        <w:ind w:firstLine="720"/>
        <w:jc w:val="both"/>
        <w:rPr>
          <w:bCs/>
        </w:rPr>
      </w:pPr>
      <w:r>
        <w:rPr>
          <w:bCs/>
        </w:rPr>
        <w:t>BATERKY NA SPRÁVNOM MIESTE – Cieľom projektu je zber a likvidácia použitých batérií. V škole je umiestnený kontajner, do ktorého sa môžu hádzať použité batérie, ktoré potom odváža firma zaoberajúca sa likvidáciou nebezpečného odpadu.</w:t>
      </w:r>
    </w:p>
    <w:p w:rsidR="0069241A" w:rsidRDefault="0069241A" w:rsidP="0069241A">
      <w:pPr>
        <w:spacing w:line="360" w:lineRule="auto"/>
        <w:ind w:firstLine="720"/>
        <w:jc w:val="both"/>
        <w:rPr>
          <w:bCs/>
        </w:rPr>
      </w:pPr>
      <w:r>
        <w:rPr>
          <w:bCs/>
        </w:rPr>
        <w:t>CESTA K EMOCIONÁLNEJ ZRELOSTI – projekt je zameraný na prevenciu žiakov proti drogám, zdravý životný štýl, zdravú výživu, kvalitné využitie voľného času. Je realizovaný formou prednášok s rôznymi odborníkmi, ktorých si škola prizýva.</w:t>
      </w:r>
    </w:p>
    <w:p w:rsidR="0069241A" w:rsidRPr="00C903A5" w:rsidRDefault="0069241A" w:rsidP="0069241A">
      <w:pPr>
        <w:spacing w:line="360" w:lineRule="auto"/>
        <w:ind w:firstLine="720"/>
        <w:jc w:val="both"/>
        <w:rPr>
          <w:bCs/>
        </w:rPr>
      </w:pPr>
      <w:r>
        <w:rPr>
          <w:bCs/>
        </w:rPr>
        <w:t>SPRÁVAJ SA NORMÁLNE – projekt je realizovaný v spolupráci s miestnym oddelením policajného zboru mestskej časti Bratislava – Vajnory.</w:t>
      </w:r>
    </w:p>
    <w:p w:rsidR="0069241A" w:rsidRDefault="0069241A" w:rsidP="0069241A">
      <w:pPr>
        <w:spacing w:line="360" w:lineRule="auto"/>
        <w:ind w:firstLine="720"/>
        <w:jc w:val="both"/>
      </w:pPr>
      <w:r w:rsidRPr="00956B39">
        <w:t>STOLNOTENISOVÝ TURNAJ CIRKEVNÝCH ŠK</w:t>
      </w:r>
      <w:r>
        <w:t>OL – škola je usporiadateľom medzi cirkevnými školami v Bratislavskom kraji.</w:t>
      </w:r>
    </w:p>
    <w:p w:rsidR="0069241A" w:rsidRDefault="0069241A" w:rsidP="0069241A">
      <w:pPr>
        <w:spacing w:line="360" w:lineRule="auto"/>
        <w:ind w:firstLine="720"/>
        <w:jc w:val="both"/>
      </w:pPr>
      <w:r>
        <w:t>TRIEDNA A JEJ PIATACI – projekt zameraný na riadenie triedy a vzťahy, lepšie spoznanie sa žiakov s triednou učiteľkou. Projekt sa uskutočňuje v spolupráci so psychológom.</w:t>
      </w:r>
    </w:p>
    <w:p w:rsidR="0069241A" w:rsidRDefault="0069241A" w:rsidP="0069241A">
      <w:pPr>
        <w:spacing w:line="360" w:lineRule="auto"/>
        <w:ind w:firstLine="720"/>
        <w:jc w:val="both"/>
      </w:pPr>
      <w:r>
        <w:t>VIANOČNÝ PROJEKT – každoročne sa uskutočňuje vianočný bazár, na ktorom žiaci predávajú svoje výrobky svojim rodičom a vianočná akadémia – slávnostný program na záver kalendárneho roka pre rodičov a občanov mestskej časti.</w:t>
      </w:r>
    </w:p>
    <w:p w:rsidR="004767E6" w:rsidRPr="00956B39" w:rsidRDefault="004767E6" w:rsidP="0069241A">
      <w:pPr>
        <w:spacing w:line="360" w:lineRule="auto"/>
        <w:ind w:firstLine="720"/>
        <w:jc w:val="both"/>
      </w:pPr>
      <w:r>
        <w:lastRenderedPageBreak/>
        <w:t xml:space="preserve">HOREBPET – zberom </w:t>
      </w:r>
      <w:proofErr w:type="spellStart"/>
      <w:r>
        <w:t>pet-vrchnákov</w:t>
      </w:r>
      <w:proofErr w:type="spellEnd"/>
      <w:r>
        <w:t xml:space="preserve"> a ich doručení na zberné miesta pomáhame sociálne slabším jednotlivcom.</w:t>
      </w:r>
    </w:p>
    <w:p w:rsidR="009D7CB5" w:rsidRPr="009D7CB5" w:rsidRDefault="009D7CB5" w:rsidP="009D7CB5">
      <w:pPr>
        <w:spacing w:line="360" w:lineRule="auto"/>
        <w:ind w:firstLine="720"/>
        <w:jc w:val="both"/>
        <w:rPr>
          <w:b/>
        </w:rPr>
      </w:pPr>
    </w:p>
    <w:p w:rsidR="00C102EA" w:rsidRPr="00B1771E" w:rsidRDefault="00AC69AD" w:rsidP="00B1771E">
      <w:pPr>
        <w:pStyle w:val="Nadpis3"/>
        <w:ind w:firstLine="708"/>
      </w:pPr>
      <w:bookmarkStart w:id="56" w:name="_Toc21697113"/>
      <w:r>
        <w:t>8</w:t>
      </w:r>
      <w:r w:rsidR="00736F4E">
        <w:t>.</w:t>
      </w:r>
      <w:r w:rsidR="00B1771E">
        <w:t xml:space="preserve"> </w:t>
      </w:r>
      <w:r w:rsidR="00C102EA" w:rsidRPr="00B1771E">
        <w:t xml:space="preserve">Spolupráca s rodičmi a inými </w:t>
      </w:r>
      <w:r w:rsidR="00B1771E" w:rsidRPr="00B1771E">
        <w:t>subjektmi</w:t>
      </w:r>
      <w:bookmarkEnd w:id="56"/>
    </w:p>
    <w:p w:rsidR="00C102EA" w:rsidRPr="009D7CB5" w:rsidRDefault="00C102EA" w:rsidP="009D7CB5">
      <w:pPr>
        <w:spacing w:line="360" w:lineRule="auto"/>
        <w:jc w:val="both"/>
        <w:rPr>
          <w:b/>
        </w:rPr>
      </w:pPr>
    </w:p>
    <w:p w:rsidR="00BD15C2" w:rsidRDefault="002B4605" w:rsidP="0069241A">
      <w:pPr>
        <w:spacing w:line="360" w:lineRule="auto"/>
        <w:jc w:val="both"/>
      </w:pPr>
      <w:r w:rsidRPr="009D7CB5">
        <w:rPr>
          <w:b/>
        </w:rPr>
        <w:tab/>
      </w:r>
      <w:r w:rsidR="0069241A" w:rsidRPr="005F2F8F">
        <w:t>V</w:t>
      </w:r>
      <w:r w:rsidR="0069241A" w:rsidRPr="00C903A5">
        <w:t xml:space="preserve">edenie školy sa pravidelne  stretáva s Radou školy a so Spoločenstvom rodičov. Triednych dôverníkov informuje o výchovno-vzdelávacej práci v škole. Päťkrát ročne sa rodičia a učitelia stretávajú na triednych združeniach v jednotlivých triedach, triedni učitelia vedú aj individuálne pohovory  s rodičmi podľa </w:t>
      </w:r>
      <w:r w:rsidR="00BD15C2">
        <w:t xml:space="preserve">potreby. </w:t>
      </w:r>
    </w:p>
    <w:p w:rsidR="0069241A" w:rsidRDefault="0069241A" w:rsidP="00BD15C2">
      <w:pPr>
        <w:autoSpaceDE w:val="0"/>
        <w:autoSpaceDN w:val="0"/>
        <w:adjustRightInd w:val="0"/>
        <w:spacing w:line="360" w:lineRule="auto"/>
        <w:jc w:val="both"/>
        <w:rPr>
          <w:lang w:eastAsia="sk-SK"/>
        </w:rPr>
      </w:pPr>
      <w:r w:rsidRPr="007A4A36">
        <w:rPr>
          <w:lang w:eastAsia="sk-SK"/>
        </w:rPr>
        <w:t>S rodičmi spolupracujeme rôznymi formami :</w:t>
      </w:r>
    </w:p>
    <w:p w:rsidR="0069241A" w:rsidRDefault="0069241A" w:rsidP="00BD15C2">
      <w:pPr>
        <w:autoSpaceDE w:val="0"/>
        <w:autoSpaceDN w:val="0"/>
        <w:adjustRightInd w:val="0"/>
        <w:spacing w:line="360" w:lineRule="auto"/>
        <w:jc w:val="both"/>
        <w:rPr>
          <w:lang w:eastAsia="sk-SK"/>
        </w:rPr>
      </w:pPr>
      <w:r w:rsidRPr="007A4A36">
        <w:rPr>
          <w:lang w:eastAsia="sk-SK"/>
        </w:rPr>
        <w:t>- návšteva rodičov na vyučovaní v rámci dní otvorených dverí ale aj mimo nich</w:t>
      </w:r>
    </w:p>
    <w:p w:rsidR="0069241A" w:rsidRDefault="0069241A" w:rsidP="00BD15C2">
      <w:pPr>
        <w:autoSpaceDE w:val="0"/>
        <w:autoSpaceDN w:val="0"/>
        <w:adjustRightInd w:val="0"/>
        <w:spacing w:line="360" w:lineRule="auto"/>
        <w:jc w:val="both"/>
        <w:rPr>
          <w:lang w:eastAsia="sk-SK"/>
        </w:rPr>
      </w:pPr>
      <w:r w:rsidRPr="007A4A36">
        <w:rPr>
          <w:lang w:eastAsia="sk-SK"/>
        </w:rPr>
        <w:t>- pomoc rodičov pri realizácii vianočných tvorivých dielní</w:t>
      </w:r>
    </w:p>
    <w:p w:rsidR="0069241A" w:rsidRDefault="0069241A" w:rsidP="00BD15C2">
      <w:pPr>
        <w:autoSpaceDE w:val="0"/>
        <w:autoSpaceDN w:val="0"/>
        <w:adjustRightInd w:val="0"/>
        <w:spacing w:line="360" w:lineRule="auto"/>
        <w:jc w:val="both"/>
        <w:rPr>
          <w:lang w:eastAsia="sk-SK"/>
        </w:rPr>
      </w:pPr>
      <w:r w:rsidRPr="007A4A36">
        <w:rPr>
          <w:lang w:eastAsia="sk-SK"/>
        </w:rPr>
        <w:t>- pomoc rodičov pri zabezpečovaní materiálového vybavenia školy</w:t>
      </w:r>
    </w:p>
    <w:p w:rsidR="0069241A" w:rsidRDefault="0069241A" w:rsidP="00BD15C2">
      <w:pPr>
        <w:autoSpaceDE w:val="0"/>
        <w:autoSpaceDN w:val="0"/>
        <w:adjustRightInd w:val="0"/>
        <w:spacing w:line="360" w:lineRule="auto"/>
        <w:jc w:val="both"/>
        <w:rPr>
          <w:lang w:eastAsia="sk-SK"/>
        </w:rPr>
      </w:pPr>
      <w:r w:rsidRPr="007A4A36">
        <w:rPr>
          <w:lang w:eastAsia="sk-SK"/>
        </w:rPr>
        <w:t>- športové a kultúrne akcie pre rodičov a deti</w:t>
      </w:r>
    </w:p>
    <w:p w:rsidR="0069241A" w:rsidRPr="00C903A5" w:rsidRDefault="0069241A" w:rsidP="00BD15C2">
      <w:pPr>
        <w:spacing w:line="360" w:lineRule="auto"/>
        <w:jc w:val="both"/>
        <w:rPr>
          <w:b/>
        </w:rPr>
      </w:pPr>
      <w:r w:rsidRPr="007A4A36">
        <w:rPr>
          <w:lang w:eastAsia="sk-SK"/>
        </w:rPr>
        <w:t>- pomoc rodičov pri realizácii školských výletov, lyžiarskeho a plaveckého výcviku</w:t>
      </w:r>
    </w:p>
    <w:p w:rsidR="00BD15C2" w:rsidRPr="00C903A5" w:rsidRDefault="00BD15C2" w:rsidP="00BD15C2">
      <w:pPr>
        <w:spacing w:line="360" w:lineRule="auto"/>
        <w:ind w:firstLine="708"/>
        <w:jc w:val="both"/>
      </w:pPr>
      <w:r>
        <w:t xml:space="preserve">Žiaci majú možnosť </w:t>
      </w:r>
      <w:r w:rsidRPr="00C903A5">
        <w:t>navštevovať hudobný, výtvarný i tanečný odbor pod jednou strechou, pret</w:t>
      </w:r>
      <w:r w:rsidR="00F47C0A">
        <w:t>ože v budove pracuje základná umelecká škola</w:t>
      </w:r>
      <w:r w:rsidRPr="00C903A5">
        <w:t>.</w:t>
      </w:r>
    </w:p>
    <w:p w:rsidR="008833E8" w:rsidRPr="009D7CB5" w:rsidRDefault="008833E8" w:rsidP="009D7CB5">
      <w:pPr>
        <w:spacing w:line="360" w:lineRule="auto"/>
        <w:jc w:val="both"/>
        <w:rPr>
          <w:b/>
        </w:rPr>
      </w:pPr>
    </w:p>
    <w:p w:rsidR="00C102EA" w:rsidRPr="009D7CB5" w:rsidRDefault="00AC69AD" w:rsidP="00B1771E">
      <w:pPr>
        <w:pStyle w:val="Nadpis3"/>
        <w:ind w:firstLine="708"/>
      </w:pPr>
      <w:bookmarkStart w:id="57" w:name="_Toc21697114"/>
      <w:r>
        <w:t>9</w:t>
      </w:r>
      <w:r w:rsidR="00736F4E">
        <w:t>.</w:t>
      </w:r>
      <w:r w:rsidR="00B1771E">
        <w:t xml:space="preserve"> </w:t>
      </w:r>
      <w:r w:rsidR="00C102EA" w:rsidRPr="009D7CB5">
        <w:t>Priestorové a materiálno-technické podmienky školy</w:t>
      </w:r>
      <w:bookmarkEnd w:id="57"/>
    </w:p>
    <w:p w:rsidR="007001D2" w:rsidRPr="009D7CB5" w:rsidRDefault="007001D2" w:rsidP="009D7CB5">
      <w:pPr>
        <w:spacing w:line="360" w:lineRule="auto"/>
        <w:jc w:val="both"/>
        <w:rPr>
          <w:b/>
        </w:rPr>
      </w:pPr>
    </w:p>
    <w:p w:rsidR="0069241A" w:rsidRPr="00C903A5" w:rsidRDefault="0069241A" w:rsidP="0069241A">
      <w:pPr>
        <w:spacing w:line="360" w:lineRule="auto"/>
        <w:ind w:firstLine="708"/>
        <w:jc w:val="both"/>
      </w:pPr>
      <w:r w:rsidRPr="00C903A5">
        <w:t xml:space="preserve">Škola má zriadené a využíva tieto učebne:  telocvičňu, farský klub, odborné učebne pre vyučovanie </w:t>
      </w:r>
      <w:r w:rsidR="00BD15C2">
        <w:t>cudzích jazykov</w:t>
      </w:r>
      <w:r w:rsidR="00EE180E">
        <w:t>, prírodovedných predmetov</w:t>
      </w:r>
      <w:r w:rsidR="00BD15C2">
        <w:t xml:space="preserve"> </w:t>
      </w:r>
      <w:r w:rsidRPr="00C903A5">
        <w:t xml:space="preserve">a výpočtovej techniky. </w:t>
      </w:r>
      <w:r w:rsidR="00BD15C2">
        <w:t>Niekoľko kmeňových tried</w:t>
      </w:r>
      <w:r w:rsidRPr="00C903A5">
        <w:t xml:space="preserve"> je vybaven</w:t>
      </w:r>
      <w:r w:rsidR="00BD15C2">
        <w:t>ých</w:t>
      </w:r>
      <w:r w:rsidRPr="00C903A5">
        <w:t xml:space="preserve"> </w:t>
      </w:r>
      <w:proofErr w:type="spellStart"/>
      <w:r w:rsidRPr="00C903A5">
        <w:t>dataprojektorom</w:t>
      </w:r>
      <w:proofErr w:type="spellEnd"/>
      <w:r w:rsidRPr="00C903A5">
        <w:t xml:space="preserve"> s notebookom pre učiteľa</w:t>
      </w:r>
      <w:r w:rsidR="00BD15C2">
        <w:t xml:space="preserve"> alebo počítačom prepojeným s tel</w:t>
      </w:r>
      <w:r w:rsidR="00E37AC9">
        <w:t>e</w:t>
      </w:r>
      <w:r w:rsidR="00EE180E">
        <w:t xml:space="preserve">víziou. </w:t>
      </w:r>
      <w:r w:rsidRPr="00C903A5">
        <w:t xml:space="preserve">Tieto odborné učebne plne umožňujú realizovať učebné osnovy. </w:t>
      </w:r>
      <w:r>
        <w:t xml:space="preserve">Súčasťou školského areálu je multifunkčné ihrisko na futbal, volejbal, tenis, nohejbal, </w:t>
      </w:r>
      <w:proofErr w:type="spellStart"/>
      <w:r>
        <w:t>florbal</w:t>
      </w:r>
      <w:proofErr w:type="spellEnd"/>
      <w:r>
        <w:t xml:space="preserve"> a atletiku. </w:t>
      </w:r>
      <w:r w:rsidRPr="00C903A5">
        <w:t xml:space="preserve">Vybavenie kabinetov je postačujúce, ale je potrebné pomôcky pravidelne obnovovať a vymieňať za modernejšie. Pri obnove učebných pomôcok sú veľmi nápomocní rodičia. </w:t>
      </w:r>
    </w:p>
    <w:p w:rsidR="0069241A" w:rsidRPr="00C903A5" w:rsidRDefault="0069241A" w:rsidP="0069241A">
      <w:pPr>
        <w:spacing w:line="360" w:lineRule="auto"/>
        <w:ind w:firstLine="708"/>
        <w:jc w:val="both"/>
      </w:pPr>
      <w:r w:rsidRPr="00C903A5">
        <w:t xml:space="preserve">Žiaci majú možnosť stravovať sa v školskej jedálni </w:t>
      </w:r>
      <w:r w:rsidR="000567D7">
        <w:t xml:space="preserve">priamo pri našej škole, kde dodáva stravu spoločnosť </w:t>
      </w:r>
      <w:proofErr w:type="spellStart"/>
      <w:r w:rsidR="000567D7">
        <w:t>Global</w:t>
      </w:r>
      <w:proofErr w:type="spellEnd"/>
      <w:r w:rsidR="000567D7">
        <w:t xml:space="preserve"> </w:t>
      </w:r>
      <w:proofErr w:type="spellStart"/>
      <w:r w:rsidR="000567D7">
        <w:t>Gastro</w:t>
      </w:r>
      <w:proofErr w:type="spellEnd"/>
      <w:r w:rsidRPr="00C903A5">
        <w:t xml:space="preserve">. </w:t>
      </w:r>
    </w:p>
    <w:p w:rsidR="007001D2" w:rsidRPr="009D7CB5" w:rsidRDefault="007001D2" w:rsidP="009D7CB5">
      <w:pPr>
        <w:spacing w:line="360" w:lineRule="auto"/>
        <w:jc w:val="both"/>
        <w:rPr>
          <w:b/>
        </w:rPr>
      </w:pPr>
    </w:p>
    <w:p w:rsidR="00A405D5" w:rsidRPr="009D7CB5" w:rsidRDefault="00AC69AD" w:rsidP="00B1771E">
      <w:pPr>
        <w:pStyle w:val="Nadpis3"/>
        <w:ind w:firstLine="708"/>
      </w:pPr>
      <w:bookmarkStart w:id="58" w:name="_Toc21697115"/>
      <w:r>
        <w:lastRenderedPageBreak/>
        <w:t>10</w:t>
      </w:r>
      <w:r w:rsidR="00736F4E">
        <w:t>.</w:t>
      </w:r>
      <w:r w:rsidR="00B1771E">
        <w:t xml:space="preserve"> </w:t>
      </w:r>
      <w:r w:rsidR="00A405D5" w:rsidRPr="009D7CB5">
        <w:t>Škola ako životný priestor</w:t>
      </w:r>
      <w:bookmarkEnd w:id="58"/>
    </w:p>
    <w:p w:rsidR="002B4605" w:rsidRPr="009D7CB5" w:rsidRDefault="002B4605" w:rsidP="009D7CB5">
      <w:pPr>
        <w:spacing w:line="360" w:lineRule="auto"/>
        <w:jc w:val="both"/>
      </w:pPr>
    </w:p>
    <w:p w:rsidR="0069241A" w:rsidRPr="00C05CB8" w:rsidRDefault="0069241A" w:rsidP="00DD503D">
      <w:pPr>
        <w:autoSpaceDE w:val="0"/>
        <w:autoSpaceDN w:val="0"/>
        <w:adjustRightInd w:val="0"/>
        <w:spacing w:line="360" w:lineRule="auto"/>
        <w:jc w:val="both"/>
      </w:pPr>
      <w:r w:rsidRPr="00C05CB8">
        <w:t>Aby sa žiaci a pedagógovia cítili čo najpríjemnejšie, kladieme dôraz na upravené a estetické prostredie tried, chodieb, školského dvora.</w:t>
      </w:r>
      <w:r w:rsidRPr="00C05CB8">
        <w:rPr>
          <w:lang w:eastAsia="sk-SK"/>
        </w:rPr>
        <w:t xml:space="preserve"> Na zlepšenie vzájomných vzťahov a atmosféry org</w:t>
      </w:r>
      <w:r w:rsidR="00C05CB8">
        <w:rPr>
          <w:lang w:eastAsia="sk-SK"/>
        </w:rPr>
        <w:t xml:space="preserve">anizujeme </w:t>
      </w:r>
      <w:proofErr w:type="spellStart"/>
      <w:r w:rsidR="00C05CB8">
        <w:rPr>
          <w:lang w:eastAsia="sk-SK"/>
        </w:rPr>
        <w:t>mimo</w:t>
      </w:r>
      <w:r w:rsidRPr="00C05CB8">
        <w:rPr>
          <w:lang w:eastAsia="sk-SK"/>
        </w:rPr>
        <w:t>vyučovaciu</w:t>
      </w:r>
      <w:proofErr w:type="spellEnd"/>
      <w:r w:rsidRPr="00C05CB8">
        <w:rPr>
          <w:lang w:eastAsia="sk-SK"/>
        </w:rPr>
        <w:t xml:space="preserve"> činnosť, výlety, exkurzie, zábavné a spoločenské podujatia. Estetika triedneho prostredia do značnej miery závisí na žiakoch a triednom učiteľovi, ale aj tu </w:t>
      </w:r>
      <w:r w:rsidR="00C05CB8">
        <w:rPr>
          <w:lang w:eastAsia="sk-SK"/>
        </w:rPr>
        <w:t xml:space="preserve">sa </w:t>
      </w:r>
      <w:r w:rsidRPr="00C05CB8">
        <w:rPr>
          <w:lang w:eastAsia="sk-SK"/>
        </w:rPr>
        <w:t>snažíme o stále zlepšovanie.</w:t>
      </w:r>
      <w:r w:rsidRPr="00C05CB8">
        <w:t xml:space="preserve"> Aktuálne informácie o aktivitách školy visia na informačných tabuliach</w:t>
      </w:r>
      <w:r w:rsidR="00EE180E">
        <w:t>, webovej stránke školy</w:t>
      </w:r>
      <w:r w:rsidRPr="00C05CB8">
        <w:t xml:space="preserve"> a nástenkách a tiež prostredníctvom rozhlasu</w:t>
      </w:r>
      <w:r w:rsidR="00EE180E">
        <w:t xml:space="preserve"> a internetovej žiackej knižky</w:t>
      </w:r>
      <w:r w:rsidRPr="00C05CB8">
        <w:t>. Snažíme sa budovať priateľskú atmosféru medzi žiakmi a pedagógmi navzájom. P</w:t>
      </w:r>
      <w:r w:rsidRPr="00C05CB8">
        <w:rPr>
          <w:lang w:eastAsia="sk-SK"/>
        </w:rPr>
        <w:t>sychológ pracuje s deťmi na projekte „Proti šikanovaniu“, aby sa tu všetci cítili bezpečne, organizujeme aktivity na podporu vzájomných dobrých vzťahov medzi učiteľmi, žiakmi a rodičmi :</w:t>
      </w:r>
    </w:p>
    <w:p w:rsidR="0069241A" w:rsidRPr="00C05CB8" w:rsidRDefault="0069241A" w:rsidP="00DD503D">
      <w:pPr>
        <w:autoSpaceDE w:val="0"/>
        <w:autoSpaceDN w:val="0"/>
        <w:adjustRightInd w:val="0"/>
        <w:spacing w:line="360" w:lineRule="auto"/>
        <w:jc w:val="both"/>
        <w:rPr>
          <w:lang w:eastAsia="sk-SK"/>
        </w:rPr>
      </w:pPr>
      <w:r w:rsidRPr="00C05CB8">
        <w:rPr>
          <w:lang w:eastAsia="sk-SK"/>
        </w:rPr>
        <w:t>- športové súťaže pre deti v ŠKD</w:t>
      </w:r>
    </w:p>
    <w:p w:rsidR="007001D2" w:rsidRPr="009D7CB5" w:rsidRDefault="00A405D5" w:rsidP="009D7CB5">
      <w:pPr>
        <w:spacing w:line="360" w:lineRule="auto"/>
        <w:jc w:val="both"/>
        <w:rPr>
          <w:b/>
        </w:rPr>
      </w:pPr>
      <w:r w:rsidRPr="009D7CB5">
        <w:rPr>
          <w:b/>
        </w:rPr>
        <w:t xml:space="preserve">        </w:t>
      </w:r>
    </w:p>
    <w:p w:rsidR="00B91329" w:rsidRPr="009D7CB5" w:rsidRDefault="00AC69AD" w:rsidP="00B1771E">
      <w:pPr>
        <w:pStyle w:val="Nadpis3"/>
        <w:ind w:left="708"/>
      </w:pPr>
      <w:bookmarkStart w:id="59" w:name="_Toc21697116"/>
      <w:r>
        <w:t>11</w:t>
      </w:r>
      <w:r w:rsidR="00736F4E">
        <w:t>.</w:t>
      </w:r>
      <w:r w:rsidR="00B1771E">
        <w:t xml:space="preserve"> </w:t>
      </w:r>
      <w:r w:rsidR="00B91329" w:rsidRPr="009D7CB5">
        <w:t>Podmienky na zaistenie bezpečnost</w:t>
      </w:r>
      <w:r w:rsidR="00B1771E">
        <w:t>i a ochrany zdravia pri výchove</w:t>
      </w:r>
      <w:r w:rsidR="00650105" w:rsidRPr="009D7CB5">
        <w:t xml:space="preserve"> </w:t>
      </w:r>
      <w:r w:rsidR="00C9704A" w:rsidRPr="009D7CB5">
        <w:t>a vzdelávaní</w:t>
      </w:r>
      <w:bookmarkEnd w:id="59"/>
    </w:p>
    <w:p w:rsidR="00C9704A" w:rsidRPr="009D7CB5" w:rsidRDefault="00C9704A" w:rsidP="009D7CB5">
      <w:pPr>
        <w:spacing w:line="360" w:lineRule="auto"/>
        <w:jc w:val="both"/>
      </w:pPr>
    </w:p>
    <w:p w:rsidR="00DD503D" w:rsidRPr="00C903A5" w:rsidRDefault="00DD503D" w:rsidP="00DD503D">
      <w:pPr>
        <w:autoSpaceDE w:val="0"/>
        <w:autoSpaceDN w:val="0"/>
        <w:adjustRightInd w:val="0"/>
        <w:spacing w:line="360" w:lineRule="auto"/>
        <w:jc w:val="both"/>
      </w:pPr>
      <w:r w:rsidRPr="00C903A5">
        <w:t>V priestoroch školy sú bezpečné a zdraviu vyhovujúce podmienky na vyučovanie a výchovu žiakov. Pre zamestnancov školy sú pravidelné školenia o bezpečnosti a ochrane zdravia pri práci a proti požiaru, ktoré vedie bezpečnostný technik. Kontroly bezpečnosti a ochrany zdravia sú realizované v zákonom stanovených intervaloch. Ak sa vyskytnú nedostatky, okamžite ich pomocou odborníkov odstraňujeme</w:t>
      </w:r>
      <w:r w:rsidRPr="00E23ECA">
        <w:t>.</w:t>
      </w:r>
      <w:r w:rsidRPr="00E23ECA">
        <w:rPr>
          <w:lang w:eastAsia="sk-SK"/>
        </w:rPr>
        <w:t xml:space="preserve"> O tomto škola vedie dokumentáciu.</w:t>
      </w:r>
      <w:r>
        <w:rPr>
          <w:lang w:eastAsia="sk-SK"/>
        </w:rPr>
        <w:t xml:space="preserve"> </w:t>
      </w:r>
      <w:r w:rsidRPr="00E23ECA">
        <w:rPr>
          <w:lang w:eastAsia="sk-SK"/>
        </w:rPr>
        <w:t>Škola má vypracovaný bezpečnostný projekt na ochranu osobných údajov.</w:t>
      </w:r>
      <w:r w:rsidRPr="00C903A5">
        <w:t xml:space="preserve"> </w:t>
      </w:r>
      <w:r w:rsidR="00C05CB8">
        <w:t>Š</w:t>
      </w:r>
      <w:r w:rsidRPr="00C903A5">
        <w:t>kolský poriadok je zverejnený na webovej stránke školy, rodičia sú s ním oboznámení na 1.triednom aktíve a svojím podpisom vyjadrujú súhlas.</w:t>
      </w:r>
      <w:r>
        <w:t xml:space="preserve"> Žiakov poučujeme prvý deň školského vyučovania o pravidlách BOZP</w:t>
      </w:r>
      <w:r w:rsidR="00C05CB8">
        <w:t xml:space="preserve"> a OPP</w:t>
      </w:r>
      <w:r>
        <w:t xml:space="preserve">, </w:t>
      </w:r>
      <w:r w:rsidR="00C05CB8">
        <w:t>školskom poriadku</w:t>
      </w:r>
      <w:r>
        <w:t xml:space="preserve"> a podľa potreby aj v priebehu školského roka. Pri organizovaní podujatí mimo priestorov školy sú žiaci aktuálne poučení.</w:t>
      </w:r>
    </w:p>
    <w:p w:rsidR="00834FD8" w:rsidRPr="009D7CB5" w:rsidRDefault="006B05A8" w:rsidP="009D7CB5">
      <w:pPr>
        <w:spacing w:line="360" w:lineRule="auto"/>
        <w:jc w:val="both"/>
      </w:pPr>
      <w:r>
        <w:br w:type="page"/>
      </w:r>
    </w:p>
    <w:p w:rsidR="00E672A3" w:rsidRPr="006B05A8" w:rsidRDefault="001924BA" w:rsidP="001924BA">
      <w:pPr>
        <w:pStyle w:val="Nadpis2"/>
      </w:pPr>
      <w:bookmarkStart w:id="60" w:name="_Toc21697117"/>
      <w:r>
        <w:lastRenderedPageBreak/>
        <w:t xml:space="preserve">II. </w:t>
      </w:r>
      <w:r w:rsidR="00E672A3" w:rsidRPr="006B05A8">
        <w:t>Charakteristika školského vzdelávacieho programu</w:t>
      </w:r>
      <w:bookmarkEnd w:id="60"/>
    </w:p>
    <w:p w:rsidR="00E672A3" w:rsidRPr="009D7CB5" w:rsidRDefault="00E672A3" w:rsidP="009D7CB5">
      <w:pPr>
        <w:spacing w:line="360" w:lineRule="auto"/>
        <w:ind w:left="165"/>
        <w:jc w:val="both"/>
      </w:pPr>
    </w:p>
    <w:p w:rsidR="00E672A3" w:rsidRPr="009D7CB5" w:rsidRDefault="00244E1E" w:rsidP="00244E1E">
      <w:pPr>
        <w:pStyle w:val="Nadpis3"/>
        <w:ind w:firstLine="708"/>
      </w:pPr>
      <w:bookmarkStart w:id="61" w:name="_Toc21697118"/>
      <w:r>
        <w:t>1</w:t>
      </w:r>
      <w:r w:rsidR="00736F4E">
        <w:t>.</w:t>
      </w:r>
      <w:r>
        <w:t xml:space="preserve"> </w:t>
      </w:r>
      <w:r w:rsidR="00E672A3" w:rsidRPr="009D7CB5">
        <w:t>Pedagogický princíp školy</w:t>
      </w:r>
      <w:bookmarkEnd w:id="61"/>
    </w:p>
    <w:p w:rsidR="00E672A3" w:rsidRPr="009D7CB5" w:rsidRDefault="00E672A3" w:rsidP="009D7CB5">
      <w:pPr>
        <w:spacing w:line="360" w:lineRule="auto"/>
        <w:jc w:val="both"/>
      </w:pPr>
    </w:p>
    <w:p w:rsidR="00E672A3" w:rsidRPr="009D7CB5" w:rsidRDefault="00E672A3" w:rsidP="009D7CB5">
      <w:pPr>
        <w:spacing w:line="360" w:lineRule="auto"/>
        <w:ind w:firstLine="708"/>
        <w:jc w:val="both"/>
      </w:pPr>
      <w:r w:rsidRPr="009D7CB5">
        <w:t>Práca školy je zameraná v duchu deklarácie</w:t>
      </w:r>
      <w:r w:rsidRPr="009D7CB5">
        <w:rPr>
          <w:b/>
        </w:rPr>
        <w:t xml:space="preserve"> GRAVISSIMUS EDUCATIONIS</w:t>
      </w:r>
      <w:r w:rsidRPr="009D7CB5">
        <w:t>, t. j.,</w:t>
      </w:r>
    </w:p>
    <w:p w:rsidR="00E672A3" w:rsidRPr="009D7CB5" w:rsidRDefault="00E672A3" w:rsidP="009D7CB5">
      <w:pPr>
        <w:spacing w:line="360" w:lineRule="auto"/>
        <w:jc w:val="both"/>
      </w:pPr>
      <w:r w:rsidRPr="009D7CB5">
        <w:t>že katolícka škola sleduje tie isté kultúrne a výchovné ciele ako školy štátne či súkromné, avšak pre ňu je charakteristické, že sa snaží vytvárať pre žiakov ovzdušie, ktoré je preniknuté</w:t>
      </w:r>
    </w:p>
    <w:p w:rsidR="003E1E9E" w:rsidRPr="009D7CB5" w:rsidRDefault="00E672A3" w:rsidP="009D7CB5">
      <w:pPr>
        <w:spacing w:line="360" w:lineRule="auto"/>
        <w:jc w:val="both"/>
      </w:pPr>
      <w:r w:rsidRPr="009D7CB5">
        <w:t>duchom slobody a lásky podľa evanjelia.</w:t>
      </w:r>
      <w:r w:rsidR="0013553D" w:rsidRPr="009D7CB5">
        <w:t xml:space="preserve"> Žiakom poskytujeme možnosť tráviť voľný čas formou </w:t>
      </w:r>
      <w:r w:rsidR="00C26900" w:rsidRPr="009D7CB5">
        <w:t>voľno časových aktivít</w:t>
      </w:r>
      <w:r w:rsidR="0013553D" w:rsidRPr="009D7CB5">
        <w:t>, pokračujeme v humanistickej koncepcii výchovy a vzdelávania i vedenia tvorivosti žiakov.</w:t>
      </w:r>
      <w:r w:rsidR="001274B5" w:rsidRPr="009D7CB5">
        <w:t xml:space="preserve"> Podporujeme a rešpektujeme názory detí a ich účasť vo všetkých oblastiach, ktoré sa ich v rámci školy dotýkajú. </w:t>
      </w:r>
      <w:r w:rsidR="00EC6F77" w:rsidRPr="009D7CB5">
        <w:t>S</w:t>
      </w:r>
      <w:r w:rsidR="001274B5" w:rsidRPr="009D7CB5">
        <w:t>prístupňujeme informácie a poradenskú službu v oblasti vzdelávania a prípravy na povolanie.</w:t>
      </w:r>
      <w:r w:rsidR="00AC4D1D" w:rsidRPr="009D7CB5">
        <w:t xml:space="preserve"> Škola umožňuje všetkým žiakom získať všeobecné vzdelanie</w:t>
      </w:r>
      <w:r w:rsidR="00171FBC" w:rsidRPr="009D7CB5">
        <w:t xml:space="preserve"> –</w:t>
      </w:r>
      <w:r w:rsidR="00C26900" w:rsidRPr="009D7CB5">
        <w:t xml:space="preserve"> </w:t>
      </w:r>
      <w:r w:rsidR="00171FBC" w:rsidRPr="009D7CB5">
        <w:t>vedomosti a zručnosti vo všetkých všeobecnovzdelávacích predmetoch</w:t>
      </w:r>
      <w:r w:rsidR="003E1E9E" w:rsidRPr="009D7CB5">
        <w:t xml:space="preserve"> pre 1.stupeň – ISCED 1</w:t>
      </w:r>
      <w:r w:rsidR="00D73579" w:rsidRPr="009D7CB5">
        <w:t xml:space="preserve"> a pre 2. stupeň – ISCED 2.</w:t>
      </w:r>
    </w:p>
    <w:p w:rsidR="00171FBC" w:rsidRPr="009D7CB5" w:rsidRDefault="00171FBC" w:rsidP="00374030">
      <w:pPr>
        <w:spacing w:line="360" w:lineRule="auto"/>
        <w:ind w:firstLine="708"/>
        <w:jc w:val="both"/>
      </w:pPr>
      <w:r w:rsidRPr="009D7CB5">
        <w:t>Každému žiakovi dáva</w:t>
      </w:r>
      <w:r w:rsidR="00EC6F77" w:rsidRPr="009D7CB5">
        <w:t>me</w:t>
      </w:r>
      <w:r w:rsidRPr="009D7CB5">
        <w:t xml:space="preserve"> možnosť zažiť úspech.</w:t>
      </w:r>
      <w:r w:rsidR="00D73579" w:rsidRPr="009D7CB5">
        <w:t xml:space="preserve"> Škola zabezpečuje tiež podmienky na vzdelávanie žiakov so špeciálnymi výchovno-vzdelávacími potrebami tak, aby mali rovnocenný prístup vo vzdelávaní.</w:t>
      </w:r>
    </w:p>
    <w:p w:rsidR="00C26900" w:rsidRPr="009D7CB5" w:rsidRDefault="00D73579" w:rsidP="00374030">
      <w:pPr>
        <w:spacing w:line="360" w:lineRule="auto"/>
        <w:ind w:firstLine="708"/>
        <w:jc w:val="both"/>
      </w:pPr>
      <w:r w:rsidRPr="009D7CB5">
        <w:t>Výchovno-vzdelávaciu činnosť smeruje k príprave žiakov na život, ktorý od nich vyžaduje, aby boli schopní kriticky a tvorivo myslieť, rýchlo a účinne riešiť problémy.</w:t>
      </w:r>
      <w:r w:rsidR="00877CF4" w:rsidRPr="009D7CB5">
        <w:t xml:space="preserve"> Program školy je zameraný predovšetkým na výchovu človeka, aby zodpovedal za svoju prácu i za seba</w:t>
      </w:r>
      <w:r w:rsidR="00023419" w:rsidRPr="009D7CB5">
        <w:t>, aby počúval a rešpektoval svojho blížneho, mal úctu k sebe i ostatným, bol ústretový a slušný,</w:t>
      </w:r>
      <w:r w:rsidR="00BC63A2" w:rsidRPr="009D7CB5">
        <w:t xml:space="preserve"> objektívne po</w:t>
      </w:r>
      <w:r w:rsidR="00023419" w:rsidRPr="009D7CB5">
        <w:t>sudzoval svoje schopnosti</w:t>
      </w:r>
      <w:r w:rsidR="00BC63A2" w:rsidRPr="009D7CB5">
        <w:t>.</w:t>
      </w:r>
    </w:p>
    <w:p w:rsidR="00D73579" w:rsidRPr="009D7CB5" w:rsidRDefault="00D73579" w:rsidP="00374030">
      <w:pPr>
        <w:spacing w:line="360" w:lineRule="auto"/>
        <w:ind w:firstLine="708"/>
        <w:jc w:val="both"/>
      </w:pPr>
      <w:r w:rsidRPr="009D7CB5">
        <w:t xml:space="preserve">Tiež budeme pokračovať v kvalitnej príprave žiakov v cudzích jazykoch, aby vedeli komunikatívne používať </w:t>
      </w:r>
      <w:r w:rsidR="0047550F" w:rsidRPr="009D7CB5">
        <w:t xml:space="preserve">jazyk </w:t>
      </w:r>
      <w:r w:rsidRPr="009D7CB5">
        <w:t>anglický a </w:t>
      </w:r>
      <w:r w:rsidR="00C26900" w:rsidRPr="009D7CB5">
        <w:t>taliansky</w:t>
      </w:r>
      <w:r w:rsidRPr="009D7CB5">
        <w:t>.</w:t>
      </w:r>
    </w:p>
    <w:p w:rsidR="00D73579" w:rsidRPr="009D7CB5" w:rsidRDefault="00D73579" w:rsidP="00374030">
      <w:pPr>
        <w:spacing w:line="360" w:lineRule="auto"/>
        <w:ind w:firstLine="708"/>
        <w:jc w:val="both"/>
      </w:pPr>
      <w:r w:rsidRPr="009D7CB5">
        <w:t xml:space="preserve">Radi by sme vytvárali dobré tímy v triedach, aby žiaci získali </w:t>
      </w:r>
      <w:r w:rsidR="0047550F" w:rsidRPr="009D7CB5">
        <w:t>kvalitný</w:t>
      </w:r>
      <w:r w:rsidRPr="009D7CB5">
        <w:t xml:space="preserve"> učebný štýl a poznali svoje silné a slabé stránky.</w:t>
      </w:r>
    </w:p>
    <w:p w:rsidR="00FA0FC5" w:rsidRPr="009D7CB5" w:rsidRDefault="00D73579" w:rsidP="009D7CB5">
      <w:pPr>
        <w:spacing w:line="360" w:lineRule="auto"/>
        <w:ind w:firstLine="708"/>
        <w:jc w:val="both"/>
      </w:pPr>
      <w:r w:rsidRPr="009D7CB5">
        <w:t>Pedagogické stratégie sa budeme snažiť orientovať na riešenie problémových úloh a tvorbu projektov</w:t>
      </w:r>
      <w:r w:rsidR="007C1F03" w:rsidRPr="009D7CB5">
        <w:t>.</w:t>
      </w:r>
      <w:r w:rsidRPr="009D7CB5">
        <w:t xml:space="preserve"> </w:t>
      </w:r>
      <w:r w:rsidR="007C1F03" w:rsidRPr="009D7CB5">
        <w:t>V</w:t>
      </w:r>
      <w:r w:rsidRPr="009D7CB5">
        <w:t> rámci triednických hodín</w:t>
      </w:r>
      <w:r w:rsidR="00BC55CA" w:rsidRPr="009D7CB5">
        <w:t xml:space="preserve"> budeme učiť svojich žiakov riešiť </w:t>
      </w:r>
      <w:r w:rsidR="007C1F03" w:rsidRPr="009D7CB5">
        <w:t>ich starosti</w:t>
      </w:r>
      <w:r w:rsidR="00BC55CA" w:rsidRPr="009D7CB5">
        <w:t xml:space="preserve"> a hľadať správne odpovede</w:t>
      </w:r>
      <w:r w:rsidR="007C1F03" w:rsidRPr="009D7CB5">
        <w:t xml:space="preserve"> na súčasné zmeny vo svete.</w:t>
      </w:r>
    </w:p>
    <w:p w:rsidR="005515EE" w:rsidRPr="009D7CB5" w:rsidRDefault="005515EE" w:rsidP="009D7CB5">
      <w:pPr>
        <w:spacing w:line="360" w:lineRule="auto"/>
        <w:ind w:firstLine="708"/>
        <w:jc w:val="both"/>
      </w:pPr>
      <w:r w:rsidRPr="009D7CB5">
        <w:t>Naším princípom je viesť žiakov k tvorivému mysleniu, naučiť ich tímovo pracovať, komunikovať medzi sebou, vzájomne sa rešpektovať a byť schopní celoživotne sa vzdelávať.</w:t>
      </w:r>
    </w:p>
    <w:p w:rsidR="005515EE" w:rsidRPr="009D7CB5" w:rsidRDefault="005515EE" w:rsidP="009D7CB5">
      <w:pPr>
        <w:spacing w:line="360" w:lineRule="auto"/>
        <w:jc w:val="both"/>
      </w:pPr>
    </w:p>
    <w:p w:rsidR="005515EE" w:rsidRPr="009D7CB5" w:rsidRDefault="00244E1E" w:rsidP="00244E1E">
      <w:pPr>
        <w:pStyle w:val="Nadpis3"/>
        <w:ind w:firstLine="708"/>
      </w:pPr>
      <w:bookmarkStart w:id="62" w:name="_Toc21697119"/>
      <w:r>
        <w:lastRenderedPageBreak/>
        <w:t>2</w:t>
      </w:r>
      <w:r w:rsidR="00736F4E">
        <w:t>.</w:t>
      </w:r>
      <w:r>
        <w:t xml:space="preserve"> </w:t>
      </w:r>
      <w:r w:rsidR="00993AF7" w:rsidRPr="009D7CB5">
        <w:t>Zameranie školy a stupeň vzdelania</w:t>
      </w:r>
      <w:bookmarkEnd w:id="62"/>
    </w:p>
    <w:p w:rsidR="00E47A63" w:rsidRPr="009D7CB5" w:rsidRDefault="00993AF7" w:rsidP="009D7CB5">
      <w:pPr>
        <w:pStyle w:val="Normlnywebov"/>
        <w:spacing w:line="360" w:lineRule="auto"/>
        <w:ind w:firstLine="708"/>
        <w:jc w:val="both"/>
        <w:rPr>
          <w:bCs/>
        </w:rPr>
      </w:pPr>
      <w:r w:rsidRPr="009D7CB5">
        <w:rPr>
          <w:bCs/>
        </w:rPr>
        <w:t xml:space="preserve">Naša škola nesie vo svojom názve meno </w:t>
      </w:r>
      <w:r w:rsidR="00FA0FC5" w:rsidRPr="009D7CB5">
        <w:rPr>
          <w:bCs/>
        </w:rPr>
        <w:t>svoj</w:t>
      </w:r>
      <w:r w:rsidR="00C26900" w:rsidRPr="009D7CB5">
        <w:rPr>
          <w:bCs/>
        </w:rPr>
        <w:t>ho patróna</w:t>
      </w:r>
      <w:r w:rsidR="00FF252F">
        <w:rPr>
          <w:bCs/>
        </w:rPr>
        <w:t xml:space="preserve"> sv</w:t>
      </w:r>
      <w:r w:rsidR="00374030">
        <w:rPr>
          <w:bCs/>
        </w:rPr>
        <w:t>.</w:t>
      </w:r>
      <w:r w:rsidR="00C26900" w:rsidRPr="009D7CB5">
        <w:rPr>
          <w:bCs/>
        </w:rPr>
        <w:t xml:space="preserve"> Jána Pavla II</w:t>
      </w:r>
      <w:r w:rsidR="00FA0FC5" w:rsidRPr="009D7CB5">
        <w:rPr>
          <w:bCs/>
        </w:rPr>
        <w:t>.</w:t>
      </w:r>
      <w:r w:rsidRPr="009D7CB5">
        <w:rPr>
          <w:bCs/>
        </w:rPr>
        <w:t xml:space="preserve"> </w:t>
      </w:r>
      <w:r w:rsidR="00E47A63" w:rsidRPr="009D7CB5">
        <w:rPr>
          <w:bCs/>
        </w:rPr>
        <w:t xml:space="preserve">         </w:t>
      </w:r>
    </w:p>
    <w:p w:rsidR="00E47A63" w:rsidRPr="009D7CB5" w:rsidRDefault="00993AF7" w:rsidP="009D7CB5">
      <w:pPr>
        <w:pStyle w:val="Normlnywebov"/>
        <w:spacing w:line="360" w:lineRule="auto"/>
        <w:ind w:firstLine="708"/>
        <w:jc w:val="both"/>
        <w:rPr>
          <w:bCs/>
        </w:rPr>
      </w:pPr>
      <w:r w:rsidRPr="009D7CB5">
        <w:rPr>
          <w:bCs/>
        </w:rPr>
        <w:t xml:space="preserve">Škola je cirkevná, </w:t>
      </w:r>
      <w:r w:rsidR="00C26900" w:rsidRPr="009D7CB5">
        <w:rPr>
          <w:bCs/>
        </w:rPr>
        <w:t xml:space="preserve">v duchovnej oblasti sa </w:t>
      </w:r>
      <w:r w:rsidRPr="009D7CB5">
        <w:rPr>
          <w:bCs/>
        </w:rPr>
        <w:t xml:space="preserve">riadi </w:t>
      </w:r>
      <w:r w:rsidR="00C26900" w:rsidRPr="009D7CB5">
        <w:rPr>
          <w:bCs/>
        </w:rPr>
        <w:t>myšlienkami</w:t>
      </w:r>
      <w:r w:rsidRPr="009D7CB5">
        <w:rPr>
          <w:bCs/>
        </w:rPr>
        <w:t xml:space="preserve"> </w:t>
      </w:r>
      <w:r w:rsidR="00C26900" w:rsidRPr="009D7CB5">
        <w:rPr>
          <w:bCs/>
        </w:rPr>
        <w:t xml:space="preserve">veľkého pápeža </w:t>
      </w:r>
      <w:r w:rsidR="00FF252F">
        <w:rPr>
          <w:bCs/>
        </w:rPr>
        <w:t>sv</w:t>
      </w:r>
      <w:r w:rsidR="00374030">
        <w:rPr>
          <w:bCs/>
        </w:rPr>
        <w:t xml:space="preserve">. </w:t>
      </w:r>
      <w:r w:rsidR="00C26900" w:rsidRPr="009D7CB5">
        <w:rPr>
          <w:bCs/>
        </w:rPr>
        <w:t>Jána Pavla II.</w:t>
      </w:r>
      <w:r w:rsidRPr="009D7CB5">
        <w:rPr>
          <w:bCs/>
        </w:rPr>
        <w:t xml:space="preserve"> Preto naším poslaním je v kresťanskom ovzduší pomáhať školopovinným deťom rozvíjať ich nadanie, túžbu po vzdelaní, všestranný osobnostný</w:t>
      </w:r>
      <w:r w:rsidRPr="009D7CB5">
        <w:rPr>
          <w:b/>
          <w:bCs/>
        </w:rPr>
        <w:t xml:space="preserve"> </w:t>
      </w:r>
      <w:r w:rsidRPr="009D7CB5">
        <w:rPr>
          <w:bCs/>
        </w:rPr>
        <w:t xml:space="preserve">rast a poslúžiť </w:t>
      </w:r>
      <w:r w:rsidR="00FF252F">
        <w:rPr>
          <w:bCs/>
        </w:rPr>
        <w:t>rodičom</w:t>
      </w:r>
      <w:r w:rsidR="00E47A63" w:rsidRPr="009D7CB5">
        <w:rPr>
          <w:bCs/>
        </w:rPr>
        <w:t xml:space="preserve"> pri ich výchove v tomto duchu.</w:t>
      </w:r>
    </w:p>
    <w:p w:rsidR="00DC467A" w:rsidRPr="009D7CB5" w:rsidRDefault="00DC467A" w:rsidP="009D7CB5">
      <w:pPr>
        <w:pStyle w:val="Normlnywebov"/>
        <w:spacing w:line="360" w:lineRule="auto"/>
        <w:ind w:firstLine="708"/>
        <w:jc w:val="both"/>
        <w:rPr>
          <w:b/>
          <w:bCs/>
        </w:rPr>
      </w:pPr>
      <w:r w:rsidRPr="009D7CB5">
        <w:rPr>
          <w:b/>
          <w:bCs/>
        </w:rPr>
        <w:t xml:space="preserve">Stupeň vzdelania: </w:t>
      </w:r>
    </w:p>
    <w:p w:rsidR="00DC467A" w:rsidRPr="009D7CB5" w:rsidRDefault="002615F0" w:rsidP="009D7CB5">
      <w:pPr>
        <w:pStyle w:val="Normlnywebov"/>
        <w:spacing w:line="360" w:lineRule="auto"/>
        <w:ind w:firstLine="708"/>
        <w:jc w:val="both"/>
        <w:rPr>
          <w:bCs/>
        </w:rPr>
      </w:pPr>
      <w:r>
        <w:rPr>
          <w:b/>
          <w:bCs/>
        </w:rPr>
        <w:t>P</w:t>
      </w:r>
      <w:r w:rsidR="00DC467A" w:rsidRPr="009D7CB5">
        <w:rPr>
          <w:b/>
          <w:bCs/>
        </w:rPr>
        <w:t xml:space="preserve">rimárne vzdelávanie pre 1. stupeň </w:t>
      </w:r>
      <w:r w:rsidR="00DC467A" w:rsidRPr="009D7CB5">
        <w:rPr>
          <w:bCs/>
        </w:rPr>
        <w:t>( 1. – 4. ročník)</w:t>
      </w:r>
    </w:p>
    <w:p w:rsidR="00DC467A" w:rsidRPr="009D7CB5" w:rsidRDefault="002615F0" w:rsidP="009D7CB5">
      <w:pPr>
        <w:pStyle w:val="Normlnywebov"/>
        <w:spacing w:line="360" w:lineRule="auto"/>
        <w:ind w:firstLine="708"/>
        <w:jc w:val="both"/>
        <w:rPr>
          <w:bCs/>
        </w:rPr>
      </w:pPr>
      <w:r>
        <w:rPr>
          <w:b/>
          <w:bCs/>
        </w:rPr>
        <w:t>N</w:t>
      </w:r>
      <w:r w:rsidR="005B4503">
        <w:rPr>
          <w:b/>
          <w:bCs/>
        </w:rPr>
        <w:t>ižšie stredné</w:t>
      </w:r>
      <w:r w:rsidR="00DC467A" w:rsidRPr="009D7CB5">
        <w:rPr>
          <w:b/>
          <w:bCs/>
        </w:rPr>
        <w:t xml:space="preserve"> vzdelávanie pre 2. stupeň </w:t>
      </w:r>
      <w:r w:rsidR="00DC467A" w:rsidRPr="009D7CB5">
        <w:rPr>
          <w:bCs/>
        </w:rPr>
        <w:t>(5. – 9. ročník)</w:t>
      </w:r>
    </w:p>
    <w:p w:rsidR="000D5DDE" w:rsidRPr="009D7CB5" w:rsidRDefault="000D5DDE" w:rsidP="009D7CB5">
      <w:pPr>
        <w:spacing w:line="360" w:lineRule="auto"/>
        <w:jc w:val="both"/>
        <w:rPr>
          <w:b/>
          <w:bCs/>
          <w:color w:val="000000"/>
          <w:lang w:eastAsia="sk-SK"/>
        </w:rPr>
      </w:pPr>
      <w:r w:rsidRPr="009D7CB5">
        <w:rPr>
          <w:b/>
          <w:bCs/>
          <w:color w:val="000000"/>
          <w:lang w:eastAsia="sk-SK"/>
        </w:rPr>
        <w:t>a) oblasť duchovnej formácie zamestnancov školy</w:t>
      </w:r>
    </w:p>
    <w:p w:rsidR="000D5DDE" w:rsidRPr="009D7CB5" w:rsidRDefault="000D5DDE" w:rsidP="005476A7">
      <w:pPr>
        <w:numPr>
          <w:ilvl w:val="0"/>
          <w:numId w:val="6"/>
        </w:numPr>
        <w:autoSpaceDE w:val="0"/>
        <w:autoSpaceDN w:val="0"/>
        <w:adjustRightInd w:val="0"/>
        <w:spacing w:line="360" w:lineRule="auto"/>
        <w:jc w:val="both"/>
        <w:rPr>
          <w:bCs/>
          <w:color w:val="000000"/>
          <w:lang w:eastAsia="sk-SK"/>
        </w:rPr>
      </w:pPr>
      <w:r w:rsidRPr="009D7CB5">
        <w:rPr>
          <w:bCs/>
          <w:color w:val="000000"/>
          <w:lang w:eastAsia="sk-SK"/>
        </w:rPr>
        <w:t> plán duchovnej formácie zahŕňa: duchovné ob</w:t>
      </w:r>
      <w:r w:rsidR="00C26900" w:rsidRPr="009D7CB5">
        <w:rPr>
          <w:bCs/>
          <w:color w:val="000000"/>
          <w:lang w:eastAsia="sk-SK"/>
        </w:rPr>
        <w:t xml:space="preserve">novy raz za </w:t>
      </w:r>
      <w:r w:rsidRPr="009D7CB5">
        <w:rPr>
          <w:bCs/>
          <w:color w:val="000000"/>
          <w:lang w:eastAsia="sk-SK"/>
        </w:rPr>
        <w:t xml:space="preserve"> mesiac, 3-dňové duchovné cvičenia, uvedenie nových zamestnancov, oboznámenie sa s výchovným a pedagogickým zameraním katolíckych škôl</w:t>
      </w:r>
    </w:p>
    <w:p w:rsidR="000D5DDE" w:rsidRPr="009D7CB5" w:rsidRDefault="000D5DDE" w:rsidP="009D7CB5">
      <w:pPr>
        <w:spacing w:line="360" w:lineRule="auto"/>
        <w:jc w:val="both"/>
        <w:rPr>
          <w:b/>
          <w:bCs/>
          <w:color w:val="000000"/>
          <w:lang w:eastAsia="sk-SK"/>
        </w:rPr>
      </w:pPr>
      <w:r w:rsidRPr="009D7CB5">
        <w:rPr>
          <w:b/>
          <w:bCs/>
          <w:color w:val="000000"/>
          <w:lang w:eastAsia="sk-SK"/>
        </w:rPr>
        <w:t>b) oblasť výchovy k ľudským právam</w:t>
      </w:r>
    </w:p>
    <w:p w:rsidR="000D5DDE" w:rsidRPr="009D7CB5" w:rsidRDefault="000D5DDE" w:rsidP="005476A7">
      <w:pPr>
        <w:numPr>
          <w:ilvl w:val="0"/>
          <w:numId w:val="2"/>
        </w:numPr>
        <w:autoSpaceDE w:val="0"/>
        <w:autoSpaceDN w:val="0"/>
        <w:adjustRightInd w:val="0"/>
        <w:spacing w:line="360" w:lineRule="auto"/>
        <w:jc w:val="both"/>
        <w:rPr>
          <w:color w:val="000000"/>
          <w:lang w:eastAsia="sk-SK"/>
        </w:rPr>
      </w:pPr>
      <w:r w:rsidRPr="009D7CB5">
        <w:rPr>
          <w:color w:val="000000"/>
          <w:lang w:eastAsia="sk-SK"/>
        </w:rPr>
        <w:t xml:space="preserve">využívať i naďalej vhodné formy a metódy práce v súlade s Deklaráciou práv dieťaťa </w:t>
      </w:r>
    </w:p>
    <w:p w:rsidR="00D41F77" w:rsidRDefault="00D41F77" w:rsidP="005476A7">
      <w:pPr>
        <w:numPr>
          <w:ilvl w:val="0"/>
          <w:numId w:val="5"/>
        </w:numPr>
        <w:autoSpaceDE w:val="0"/>
        <w:autoSpaceDN w:val="0"/>
        <w:adjustRightInd w:val="0"/>
        <w:spacing w:line="360" w:lineRule="auto"/>
        <w:jc w:val="both"/>
        <w:rPr>
          <w:color w:val="000000"/>
          <w:lang w:eastAsia="sk-SK"/>
        </w:rPr>
      </w:pPr>
      <w:r>
        <w:rPr>
          <w:color w:val="000000"/>
          <w:lang w:eastAsia="sk-SK"/>
        </w:rPr>
        <w:t> informovať žiakov o Opčnom protokole k Dohovoru o právach dieťaťa o účasti detí v ozbrojených konfliktoch</w:t>
      </w:r>
    </w:p>
    <w:p w:rsidR="00D41F77" w:rsidRDefault="00D41F77" w:rsidP="005476A7">
      <w:pPr>
        <w:numPr>
          <w:ilvl w:val="0"/>
          <w:numId w:val="5"/>
        </w:numPr>
        <w:autoSpaceDE w:val="0"/>
        <w:autoSpaceDN w:val="0"/>
        <w:adjustRightInd w:val="0"/>
        <w:spacing w:line="360" w:lineRule="auto"/>
        <w:jc w:val="both"/>
        <w:rPr>
          <w:color w:val="000000"/>
          <w:lang w:eastAsia="sk-SK"/>
        </w:rPr>
      </w:pPr>
      <w:r>
        <w:rPr>
          <w:color w:val="000000"/>
          <w:lang w:eastAsia="sk-SK"/>
        </w:rPr>
        <w:t> výchovu k ľudským právam usmerňovať tak, aby sa stala integrálnou súčasťou celoživotného procesu podpory a ochrany ľudských práv, aby podporila hodnotu človeka ako ľudského jedinca a rozvoj medziľudských vzťahov v demokratickej spoločnosti</w:t>
      </w:r>
    </w:p>
    <w:p w:rsidR="000D5DDE" w:rsidRPr="009D7CB5" w:rsidRDefault="000D5DDE" w:rsidP="005476A7">
      <w:pPr>
        <w:numPr>
          <w:ilvl w:val="0"/>
          <w:numId w:val="5"/>
        </w:numPr>
        <w:autoSpaceDE w:val="0"/>
        <w:autoSpaceDN w:val="0"/>
        <w:adjustRightInd w:val="0"/>
        <w:spacing w:line="360" w:lineRule="auto"/>
        <w:jc w:val="both"/>
        <w:rPr>
          <w:color w:val="000000"/>
          <w:lang w:eastAsia="sk-SK"/>
        </w:rPr>
      </w:pPr>
      <w:r w:rsidRPr="009D7CB5">
        <w:rPr>
          <w:color w:val="000000"/>
          <w:lang w:eastAsia="sk-SK"/>
        </w:rPr>
        <w:t>rešpektovať a kontrolovať dodržiavanie práv dieťaťa zo všetkých strán učiteľ – žiak – rodič</w:t>
      </w:r>
    </w:p>
    <w:p w:rsidR="000D5DDE" w:rsidRPr="009D7CB5" w:rsidRDefault="000D5DDE" w:rsidP="005476A7">
      <w:pPr>
        <w:numPr>
          <w:ilvl w:val="0"/>
          <w:numId w:val="2"/>
        </w:numPr>
        <w:autoSpaceDE w:val="0"/>
        <w:autoSpaceDN w:val="0"/>
        <w:adjustRightInd w:val="0"/>
        <w:spacing w:line="360" w:lineRule="auto"/>
        <w:jc w:val="both"/>
        <w:rPr>
          <w:color w:val="000000"/>
          <w:lang w:eastAsia="sk-SK"/>
        </w:rPr>
      </w:pPr>
      <w:r w:rsidRPr="009D7CB5">
        <w:rPr>
          <w:color w:val="000000"/>
          <w:lang w:eastAsia="sk-SK"/>
        </w:rPr>
        <w:t>dodržiavať aktuálny školský poriadok</w:t>
      </w:r>
    </w:p>
    <w:p w:rsidR="000D5DDE" w:rsidRPr="009D7CB5" w:rsidRDefault="000D5DDE" w:rsidP="005476A7">
      <w:pPr>
        <w:numPr>
          <w:ilvl w:val="0"/>
          <w:numId w:val="2"/>
        </w:numPr>
        <w:autoSpaceDE w:val="0"/>
        <w:autoSpaceDN w:val="0"/>
        <w:adjustRightInd w:val="0"/>
        <w:spacing w:line="360" w:lineRule="auto"/>
        <w:jc w:val="both"/>
        <w:rPr>
          <w:color w:val="000000"/>
          <w:lang w:eastAsia="sk-SK"/>
        </w:rPr>
      </w:pPr>
      <w:r w:rsidRPr="009D7CB5">
        <w:rPr>
          <w:color w:val="000000"/>
          <w:lang w:eastAsia="sk-SK"/>
        </w:rPr>
        <w:t>priebežné monitorovanie správania žiakov a učiteľov (šikanovanie, týranie detí, iné ...)</w:t>
      </w:r>
    </w:p>
    <w:p w:rsidR="000D5DDE" w:rsidRPr="009D7CB5" w:rsidRDefault="000D5DDE" w:rsidP="005476A7">
      <w:pPr>
        <w:numPr>
          <w:ilvl w:val="0"/>
          <w:numId w:val="2"/>
        </w:numPr>
        <w:autoSpaceDE w:val="0"/>
        <w:autoSpaceDN w:val="0"/>
        <w:adjustRightInd w:val="0"/>
        <w:spacing w:line="360" w:lineRule="auto"/>
        <w:jc w:val="both"/>
        <w:rPr>
          <w:color w:val="000000"/>
          <w:lang w:eastAsia="sk-SK"/>
        </w:rPr>
      </w:pPr>
      <w:r w:rsidRPr="009D7CB5">
        <w:rPr>
          <w:color w:val="000000"/>
          <w:lang w:eastAsia="sk-SK"/>
        </w:rPr>
        <w:t xml:space="preserve">na hodinách </w:t>
      </w:r>
      <w:r w:rsidR="00C26900" w:rsidRPr="009D7CB5">
        <w:rPr>
          <w:color w:val="000000"/>
          <w:lang w:eastAsia="sk-SK"/>
        </w:rPr>
        <w:t>K</w:t>
      </w:r>
      <w:r w:rsidRPr="009D7CB5">
        <w:rPr>
          <w:color w:val="000000"/>
          <w:lang w:eastAsia="sk-SK"/>
        </w:rPr>
        <w:t>N</w:t>
      </w:r>
      <w:r w:rsidR="00B92DBE" w:rsidRPr="009D7CB5">
        <w:rPr>
          <w:color w:val="000000"/>
          <w:lang w:eastAsia="sk-SK"/>
        </w:rPr>
        <w:t>B, SJ</w:t>
      </w:r>
      <w:r w:rsidR="00C26900" w:rsidRPr="009D7CB5">
        <w:rPr>
          <w:color w:val="000000"/>
          <w:lang w:eastAsia="sk-SK"/>
        </w:rPr>
        <w:t>L</w:t>
      </w:r>
      <w:r w:rsidRPr="009D7CB5">
        <w:rPr>
          <w:color w:val="000000"/>
          <w:lang w:eastAsia="sk-SK"/>
        </w:rPr>
        <w:t>, O</w:t>
      </w:r>
      <w:r w:rsidR="00F76126">
        <w:rPr>
          <w:color w:val="000000"/>
          <w:lang w:eastAsia="sk-SK"/>
        </w:rPr>
        <w:t>BN</w:t>
      </w:r>
      <w:r w:rsidRPr="009D7CB5">
        <w:rPr>
          <w:color w:val="000000"/>
          <w:lang w:eastAsia="sk-SK"/>
        </w:rPr>
        <w:t>, D</w:t>
      </w:r>
      <w:r w:rsidR="00C26900" w:rsidRPr="009D7CB5">
        <w:rPr>
          <w:color w:val="000000"/>
          <w:lang w:eastAsia="sk-SK"/>
        </w:rPr>
        <w:t>EJ</w:t>
      </w:r>
      <w:r w:rsidRPr="009D7CB5">
        <w:rPr>
          <w:color w:val="000000"/>
          <w:lang w:eastAsia="sk-SK"/>
        </w:rPr>
        <w:t>, ale aj iných predmetov voliť vhodné témy na odstraňovanie prejavov rasizmu, antisemitizmu, posilňovať toleranciu</w:t>
      </w:r>
    </w:p>
    <w:p w:rsidR="000D5DDE" w:rsidRDefault="000D5DDE" w:rsidP="005476A7">
      <w:pPr>
        <w:numPr>
          <w:ilvl w:val="0"/>
          <w:numId w:val="2"/>
        </w:numPr>
        <w:autoSpaceDE w:val="0"/>
        <w:autoSpaceDN w:val="0"/>
        <w:adjustRightInd w:val="0"/>
        <w:spacing w:line="360" w:lineRule="auto"/>
        <w:jc w:val="both"/>
        <w:rPr>
          <w:color w:val="000000"/>
          <w:lang w:eastAsia="sk-SK"/>
        </w:rPr>
      </w:pPr>
      <w:r w:rsidRPr="009D7CB5">
        <w:rPr>
          <w:color w:val="000000"/>
          <w:lang w:eastAsia="sk-SK"/>
        </w:rPr>
        <w:t>na mimoškolských akciách, exkurziách, výletoch posilňovať národné povedomie</w:t>
      </w:r>
    </w:p>
    <w:p w:rsidR="00D41F77" w:rsidRDefault="00D41F77" w:rsidP="005476A7">
      <w:pPr>
        <w:numPr>
          <w:ilvl w:val="0"/>
          <w:numId w:val="2"/>
        </w:numPr>
        <w:autoSpaceDE w:val="0"/>
        <w:autoSpaceDN w:val="0"/>
        <w:adjustRightInd w:val="0"/>
        <w:spacing w:line="360" w:lineRule="auto"/>
        <w:jc w:val="both"/>
        <w:rPr>
          <w:color w:val="000000"/>
          <w:lang w:eastAsia="sk-SK"/>
        </w:rPr>
      </w:pPr>
      <w:r>
        <w:rPr>
          <w:color w:val="000000"/>
          <w:lang w:eastAsia="sk-SK"/>
        </w:rPr>
        <w:t xml:space="preserve"> vytvoriť podmienky na zabezpečenie kontinuálneho vzdelávania na získanie </w:t>
      </w:r>
      <w:proofErr w:type="spellStart"/>
      <w:r>
        <w:rPr>
          <w:color w:val="000000"/>
          <w:lang w:eastAsia="sk-SK"/>
        </w:rPr>
        <w:t>multietnických</w:t>
      </w:r>
      <w:proofErr w:type="spellEnd"/>
      <w:r>
        <w:rPr>
          <w:color w:val="000000"/>
          <w:lang w:eastAsia="sk-SK"/>
        </w:rPr>
        <w:t xml:space="preserve"> a </w:t>
      </w:r>
      <w:proofErr w:type="spellStart"/>
      <w:r>
        <w:rPr>
          <w:color w:val="000000"/>
          <w:lang w:eastAsia="sk-SK"/>
        </w:rPr>
        <w:t>multikultúrnych</w:t>
      </w:r>
      <w:proofErr w:type="spellEnd"/>
      <w:r>
        <w:rPr>
          <w:color w:val="000000"/>
          <w:lang w:eastAsia="sk-SK"/>
        </w:rPr>
        <w:t xml:space="preserve"> kompetencií učiteľov</w:t>
      </w:r>
    </w:p>
    <w:p w:rsidR="002946DA" w:rsidRPr="009D7CB5" w:rsidRDefault="002946DA" w:rsidP="002946DA">
      <w:pPr>
        <w:autoSpaceDE w:val="0"/>
        <w:autoSpaceDN w:val="0"/>
        <w:adjustRightInd w:val="0"/>
        <w:spacing w:line="360" w:lineRule="auto"/>
        <w:ind w:left="454"/>
        <w:jc w:val="both"/>
        <w:rPr>
          <w:color w:val="000000"/>
          <w:lang w:eastAsia="sk-SK"/>
        </w:rPr>
      </w:pPr>
    </w:p>
    <w:p w:rsidR="000D5DDE" w:rsidRPr="009D7CB5" w:rsidRDefault="000D5DDE" w:rsidP="009D7CB5">
      <w:pPr>
        <w:spacing w:line="360" w:lineRule="auto"/>
        <w:jc w:val="both"/>
        <w:rPr>
          <w:b/>
          <w:bCs/>
          <w:color w:val="000000"/>
          <w:lang w:eastAsia="sk-SK"/>
        </w:rPr>
      </w:pPr>
      <w:r w:rsidRPr="009D7CB5">
        <w:rPr>
          <w:b/>
          <w:bCs/>
          <w:color w:val="000000"/>
          <w:lang w:eastAsia="sk-SK"/>
        </w:rPr>
        <w:lastRenderedPageBreak/>
        <w:t>c) oblasť zvyšovania úrovne vyučovania</w:t>
      </w:r>
    </w:p>
    <w:p w:rsidR="009F6426" w:rsidRPr="009D7CB5" w:rsidRDefault="000D5DDE" w:rsidP="005476A7">
      <w:pPr>
        <w:numPr>
          <w:ilvl w:val="0"/>
          <w:numId w:val="3"/>
        </w:numPr>
        <w:autoSpaceDE w:val="0"/>
        <w:autoSpaceDN w:val="0"/>
        <w:adjustRightInd w:val="0"/>
        <w:spacing w:line="360" w:lineRule="auto"/>
        <w:jc w:val="both"/>
        <w:rPr>
          <w:color w:val="000000"/>
          <w:lang w:eastAsia="sk-SK"/>
        </w:rPr>
      </w:pPr>
      <w:r w:rsidRPr="009D7CB5">
        <w:rPr>
          <w:color w:val="000000"/>
          <w:lang w:eastAsia="sk-SK"/>
        </w:rPr>
        <w:t>podpora čítania s</w:t>
      </w:r>
      <w:r w:rsidR="003161E5">
        <w:rPr>
          <w:color w:val="000000"/>
          <w:lang w:eastAsia="sk-SK"/>
        </w:rPr>
        <w:t> </w:t>
      </w:r>
      <w:r w:rsidRPr="009D7CB5">
        <w:rPr>
          <w:color w:val="000000"/>
          <w:lang w:eastAsia="sk-SK"/>
        </w:rPr>
        <w:t>porozumením</w:t>
      </w:r>
      <w:r w:rsidR="003161E5">
        <w:rPr>
          <w:color w:val="000000"/>
          <w:lang w:eastAsia="sk-SK"/>
        </w:rPr>
        <w:t>,</w:t>
      </w:r>
      <w:r w:rsidRPr="009D7CB5">
        <w:rPr>
          <w:color w:val="000000"/>
          <w:lang w:eastAsia="sk-SK"/>
        </w:rPr>
        <w:t xml:space="preserve"> rozvoj čitateľskej gramotnosti </w:t>
      </w:r>
    </w:p>
    <w:p w:rsidR="000D5DDE" w:rsidRPr="009D7CB5" w:rsidRDefault="000D5DDE" w:rsidP="005476A7">
      <w:pPr>
        <w:numPr>
          <w:ilvl w:val="0"/>
          <w:numId w:val="3"/>
        </w:numPr>
        <w:autoSpaceDE w:val="0"/>
        <w:autoSpaceDN w:val="0"/>
        <w:adjustRightInd w:val="0"/>
        <w:spacing w:line="360" w:lineRule="auto"/>
        <w:jc w:val="both"/>
        <w:rPr>
          <w:color w:val="000000"/>
          <w:lang w:eastAsia="sk-SK"/>
        </w:rPr>
      </w:pPr>
      <w:r w:rsidRPr="009D7CB5">
        <w:rPr>
          <w:color w:val="000000"/>
          <w:lang w:eastAsia="sk-SK"/>
        </w:rPr>
        <w:t>získavanie nových poznatkov pokusom a objavom</w:t>
      </w:r>
    </w:p>
    <w:p w:rsidR="000D5DDE" w:rsidRPr="009D7CB5" w:rsidRDefault="000D5DDE" w:rsidP="005476A7">
      <w:pPr>
        <w:numPr>
          <w:ilvl w:val="0"/>
          <w:numId w:val="3"/>
        </w:numPr>
        <w:autoSpaceDE w:val="0"/>
        <w:autoSpaceDN w:val="0"/>
        <w:adjustRightInd w:val="0"/>
        <w:spacing w:line="360" w:lineRule="auto"/>
        <w:jc w:val="both"/>
        <w:rPr>
          <w:color w:val="000000"/>
          <w:lang w:eastAsia="sk-SK"/>
        </w:rPr>
      </w:pPr>
      <w:r w:rsidRPr="009D7CB5">
        <w:rPr>
          <w:color w:val="000000"/>
          <w:lang w:eastAsia="sk-SK"/>
        </w:rPr>
        <w:t>riešenie problémových úloh</w:t>
      </w:r>
    </w:p>
    <w:p w:rsidR="000D5DDE" w:rsidRPr="009D7CB5" w:rsidRDefault="000D5DDE" w:rsidP="005476A7">
      <w:pPr>
        <w:numPr>
          <w:ilvl w:val="0"/>
          <w:numId w:val="3"/>
        </w:numPr>
        <w:autoSpaceDE w:val="0"/>
        <w:autoSpaceDN w:val="0"/>
        <w:adjustRightInd w:val="0"/>
        <w:spacing w:line="360" w:lineRule="auto"/>
        <w:jc w:val="both"/>
        <w:rPr>
          <w:color w:val="000000"/>
          <w:lang w:eastAsia="sk-SK"/>
        </w:rPr>
      </w:pPr>
      <w:r w:rsidRPr="009D7CB5">
        <w:rPr>
          <w:color w:val="000000"/>
          <w:lang w:eastAsia="sk-SK"/>
        </w:rPr>
        <w:t>zisťovanie spätnej väzby vo vyučovacom procese</w:t>
      </w:r>
    </w:p>
    <w:p w:rsidR="000D5DDE" w:rsidRPr="009D7CB5" w:rsidRDefault="000D5DDE" w:rsidP="005476A7">
      <w:pPr>
        <w:numPr>
          <w:ilvl w:val="0"/>
          <w:numId w:val="3"/>
        </w:numPr>
        <w:autoSpaceDE w:val="0"/>
        <w:autoSpaceDN w:val="0"/>
        <w:adjustRightInd w:val="0"/>
        <w:spacing w:line="360" w:lineRule="auto"/>
        <w:jc w:val="both"/>
        <w:rPr>
          <w:color w:val="000000"/>
          <w:lang w:eastAsia="sk-SK"/>
        </w:rPr>
      </w:pPr>
      <w:r w:rsidRPr="009D7CB5">
        <w:rPr>
          <w:color w:val="000000"/>
          <w:lang w:eastAsia="sk-SK"/>
        </w:rPr>
        <w:t>priebežné monitorovanie trvale udržateľných poznatkov formou previerok</w:t>
      </w:r>
    </w:p>
    <w:p w:rsidR="000D5DDE" w:rsidRPr="009D7CB5" w:rsidRDefault="000D5DDE" w:rsidP="005476A7">
      <w:pPr>
        <w:numPr>
          <w:ilvl w:val="0"/>
          <w:numId w:val="3"/>
        </w:numPr>
        <w:autoSpaceDE w:val="0"/>
        <w:autoSpaceDN w:val="0"/>
        <w:adjustRightInd w:val="0"/>
        <w:spacing w:line="360" w:lineRule="auto"/>
        <w:jc w:val="both"/>
        <w:rPr>
          <w:color w:val="000000"/>
          <w:lang w:eastAsia="sk-SK"/>
        </w:rPr>
      </w:pPr>
      <w:r w:rsidRPr="009D7CB5">
        <w:rPr>
          <w:color w:val="000000"/>
          <w:lang w:eastAsia="sk-SK"/>
        </w:rPr>
        <w:t>zisťovanie úrovne zvládnutia základného učiva a porovnanie so vzdelávacími štandardmi (vedenie školy a vedúci MZ a PK)</w:t>
      </w:r>
    </w:p>
    <w:p w:rsidR="000D5DDE" w:rsidRPr="009D7CB5" w:rsidRDefault="000D5DDE" w:rsidP="009D7CB5">
      <w:pPr>
        <w:spacing w:line="360" w:lineRule="auto"/>
        <w:jc w:val="both"/>
        <w:rPr>
          <w:b/>
          <w:bCs/>
          <w:color w:val="000000"/>
          <w:lang w:eastAsia="sk-SK"/>
        </w:rPr>
      </w:pPr>
      <w:r w:rsidRPr="009D7CB5">
        <w:rPr>
          <w:b/>
          <w:bCs/>
          <w:color w:val="000000"/>
          <w:lang w:eastAsia="sk-SK"/>
        </w:rPr>
        <w:t>d) oblasť estetickej výchovy</w:t>
      </w:r>
    </w:p>
    <w:p w:rsidR="000D5DDE" w:rsidRPr="009D7CB5" w:rsidRDefault="000D5DDE" w:rsidP="005476A7">
      <w:pPr>
        <w:numPr>
          <w:ilvl w:val="0"/>
          <w:numId w:val="4"/>
        </w:numPr>
        <w:autoSpaceDE w:val="0"/>
        <w:autoSpaceDN w:val="0"/>
        <w:adjustRightInd w:val="0"/>
        <w:spacing w:line="360" w:lineRule="auto"/>
        <w:jc w:val="both"/>
        <w:rPr>
          <w:color w:val="000000"/>
          <w:lang w:eastAsia="sk-SK"/>
        </w:rPr>
      </w:pPr>
      <w:r w:rsidRPr="009D7CB5">
        <w:rPr>
          <w:color w:val="000000"/>
          <w:lang w:eastAsia="sk-SK"/>
        </w:rPr>
        <w:t>uplatňovanie krásna vo všetkých predmetoch</w:t>
      </w:r>
    </w:p>
    <w:p w:rsidR="000D5DDE" w:rsidRPr="009D7CB5" w:rsidRDefault="000D5DDE" w:rsidP="005476A7">
      <w:pPr>
        <w:numPr>
          <w:ilvl w:val="0"/>
          <w:numId w:val="4"/>
        </w:numPr>
        <w:autoSpaceDE w:val="0"/>
        <w:autoSpaceDN w:val="0"/>
        <w:adjustRightInd w:val="0"/>
        <w:spacing w:line="360" w:lineRule="auto"/>
        <w:jc w:val="both"/>
        <w:rPr>
          <w:color w:val="000000"/>
          <w:lang w:eastAsia="sk-SK"/>
        </w:rPr>
      </w:pPr>
      <w:r w:rsidRPr="009D7CB5">
        <w:rPr>
          <w:color w:val="000000"/>
          <w:lang w:eastAsia="sk-SK"/>
        </w:rPr>
        <w:t>zapájanie sa do súťaží</w:t>
      </w:r>
    </w:p>
    <w:p w:rsidR="000D5DDE" w:rsidRPr="009D7CB5" w:rsidRDefault="000D5DDE" w:rsidP="005476A7">
      <w:pPr>
        <w:numPr>
          <w:ilvl w:val="0"/>
          <w:numId w:val="4"/>
        </w:numPr>
        <w:autoSpaceDE w:val="0"/>
        <w:autoSpaceDN w:val="0"/>
        <w:adjustRightInd w:val="0"/>
        <w:spacing w:line="360" w:lineRule="auto"/>
        <w:jc w:val="both"/>
        <w:rPr>
          <w:color w:val="000000"/>
          <w:lang w:eastAsia="sk-SK"/>
        </w:rPr>
      </w:pPr>
      <w:r w:rsidRPr="009D7CB5">
        <w:rPr>
          <w:color w:val="000000"/>
          <w:lang w:eastAsia="sk-SK"/>
        </w:rPr>
        <w:t> žiakov viesť k úprave triedy i vlastného zovňajšku žiaka</w:t>
      </w:r>
    </w:p>
    <w:p w:rsidR="000D5DDE" w:rsidRPr="009D7CB5" w:rsidRDefault="000D5DDE" w:rsidP="009D7CB5">
      <w:pPr>
        <w:spacing w:line="360" w:lineRule="auto"/>
        <w:jc w:val="both"/>
        <w:rPr>
          <w:b/>
          <w:bCs/>
          <w:color w:val="000000"/>
          <w:lang w:eastAsia="sk-SK"/>
        </w:rPr>
      </w:pPr>
      <w:r w:rsidRPr="009D7CB5">
        <w:rPr>
          <w:b/>
          <w:bCs/>
          <w:color w:val="000000"/>
          <w:lang w:eastAsia="sk-SK"/>
        </w:rPr>
        <w:t>e) oblasť telesnej výchovy</w:t>
      </w:r>
    </w:p>
    <w:p w:rsidR="000D5DDE" w:rsidRPr="009D7CB5" w:rsidRDefault="000D5DDE" w:rsidP="005476A7">
      <w:pPr>
        <w:numPr>
          <w:ilvl w:val="0"/>
          <w:numId w:val="13"/>
        </w:numPr>
        <w:autoSpaceDE w:val="0"/>
        <w:autoSpaceDN w:val="0"/>
        <w:adjustRightInd w:val="0"/>
        <w:spacing w:line="360" w:lineRule="auto"/>
        <w:jc w:val="both"/>
        <w:rPr>
          <w:color w:val="000000"/>
          <w:lang w:eastAsia="sk-SK"/>
        </w:rPr>
      </w:pPr>
      <w:r w:rsidRPr="009D7CB5">
        <w:rPr>
          <w:color w:val="000000"/>
          <w:lang w:eastAsia="sk-SK"/>
        </w:rPr>
        <w:t>upevňovať aktívny vzťah k</w:t>
      </w:r>
      <w:r w:rsidR="00523FE0">
        <w:rPr>
          <w:color w:val="000000"/>
          <w:lang w:eastAsia="sk-SK"/>
        </w:rPr>
        <w:t> </w:t>
      </w:r>
      <w:r w:rsidRPr="009D7CB5">
        <w:rPr>
          <w:color w:val="000000"/>
          <w:lang w:eastAsia="sk-SK"/>
        </w:rPr>
        <w:t>T</w:t>
      </w:r>
      <w:r w:rsidR="00523FE0">
        <w:rPr>
          <w:color w:val="000000"/>
          <w:lang w:eastAsia="sk-SK"/>
        </w:rPr>
        <w:t>E</w:t>
      </w:r>
      <w:r w:rsidRPr="009D7CB5">
        <w:rPr>
          <w:color w:val="000000"/>
          <w:lang w:eastAsia="sk-SK"/>
        </w:rPr>
        <w:t>V</w:t>
      </w:r>
      <w:r w:rsidR="00523FE0">
        <w:rPr>
          <w:color w:val="000000"/>
          <w:lang w:eastAsia="sk-SK"/>
        </w:rPr>
        <w:t xml:space="preserve"> a TSV</w:t>
      </w:r>
      <w:r w:rsidRPr="009D7CB5">
        <w:rPr>
          <w:color w:val="000000"/>
          <w:lang w:eastAsia="sk-SK"/>
        </w:rPr>
        <w:t>, k zdraviu, kultúre formou rôznych súťaží</w:t>
      </w:r>
    </w:p>
    <w:p w:rsidR="000D5DDE" w:rsidRPr="009D7CB5" w:rsidRDefault="000D5DDE" w:rsidP="005476A7">
      <w:pPr>
        <w:numPr>
          <w:ilvl w:val="0"/>
          <w:numId w:val="13"/>
        </w:numPr>
        <w:autoSpaceDE w:val="0"/>
        <w:autoSpaceDN w:val="0"/>
        <w:adjustRightInd w:val="0"/>
        <w:spacing w:line="360" w:lineRule="auto"/>
        <w:jc w:val="both"/>
        <w:rPr>
          <w:color w:val="000000"/>
          <w:lang w:eastAsia="sk-SK"/>
        </w:rPr>
      </w:pPr>
      <w:r w:rsidRPr="009D7CB5">
        <w:rPr>
          <w:color w:val="000000"/>
          <w:lang w:eastAsia="sk-SK"/>
        </w:rPr>
        <w:t>využívať doplnkové možnosti šport</w:t>
      </w:r>
      <w:r w:rsidR="00D354FD" w:rsidRPr="009D7CB5">
        <w:rPr>
          <w:color w:val="000000"/>
          <w:lang w:eastAsia="sk-SK"/>
        </w:rPr>
        <w:t>u – ľadová plocha (</w:t>
      </w:r>
      <w:r w:rsidR="003161E5">
        <w:rPr>
          <w:color w:val="000000"/>
          <w:lang w:eastAsia="sk-SK"/>
        </w:rPr>
        <w:t xml:space="preserve">areál </w:t>
      </w:r>
      <w:proofErr w:type="spellStart"/>
      <w:r w:rsidR="003161E5">
        <w:rPr>
          <w:color w:val="000000"/>
          <w:lang w:eastAsia="sk-SK"/>
        </w:rPr>
        <w:t>Alviano</w:t>
      </w:r>
      <w:proofErr w:type="spellEnd"/>
      <w:r w:rsidR="003161E5">
        <w:rPr>
          <w:color w:val="000000"/>
          <w:lang w:eastAsia="sk-SK"/>
        </w:rPr>
        <w:t xml:space="preserve">, </w:t>
      </w:r>
      <w:r w:rsidR="00D354FD" w:rsidRPr="009D7CB5">
        <w:rPr>
          <w:color w:val="000000"/>
          <w:lang w:eastAsia="sk-SK"/>
        </w:rPr>
        <w:t xml:space="preserve">Hviezdoslavovo </w:t>
      </w:r>
      <w:r w:rsidRPr="009D7CB5">
        <w:rPr>
          <w:color w:val="000000"/>
          <w:lang w:eastAsia="sk-SK"/>
        </w:rPr>
        <w:t>námestie)</w:t>
      </w:r>
      <w:r w:rsidR="003161E5">
        <w:rPr>
          <w:color w:val="000000"/>
          <w:lang w:eastAsia="sk-SK"/>
        </w:rPr>
        <w:t xml:space="preserve">, posilňovňa, vychádzky do okolia, </w:t>
      </w:r>
      <w:r w:rsidRPr="009D7CB5">
        <w:rPr>
          <w:color w:val="000000"/>
          <w:lang w:eastAsia="sk-SK"/>
        </w:rPr>
        <w:t>lyžiarsky výcvik, plavecký výcvik, korčuľovanie...</w:t>
      </w:r>
    </w:p>
    <w:p w:rsidR="000D5DDE" w:rsidRPr="009D7CB5" w:rsidRDefault="000D5DDE" w:rsidP="005476A7">
      <w:pPr>
        <w:numPr>
          <w:ilvl w:val="0"/>
          <w:numId w:val="13"/>
        </w:numPr>
        <w:autoSpaceDE w:val="0"/>
        <w:autoSpaceDN w:val="0"/>
        <w:adjustRightInd w:val="0"/>
        <w:spacing w:line="360" w:lineRule="auto"/>
        <w:jc w:val="both"/>
        <w:rPr>
          <w:b/>
          <w:bCs/>
          <w:color w:val="000000"/>
          <w:lang w:eastAsia="sk-SK"/>
        </w:rPr>
      </w:pPr>
      <w:r w:rsidRPr="009D7CB5">
        <w:rPr>
          <w:color w:val="000000"/>
          <w:lang w:eastAsia="sk-SK"/>
        </w:rPr>
        <w:t>vo vyučovacom procese využívať telocvičné chvíľky</w:t>
      </w:r>
    </w:p>
    <w:p w:rsidR="000D5DDE" w:rsidRPr="009D7CB5" w:rsidRDefault="000D5DDE" w:rsidP="009D7CB5">
      <w:pPr>
        <w:spacing w:line="360" w:lineRule="auto"/>
        <w:jc w:val="both"/>
        <w:rPr>
          <w:b/>
          <w:bCs/>
          <w:color w:val="000000"/>
          <w:lang w:eastAsia="sk-SK"/>
        </w:rPr>
      </w:pPr>
      <w:r w:rsidRPr="009D7CB5">
        <w:rPr>
          <w:b/>
          <w:bCs/>
          <w:color w:val="000000"/>
          <w:lang w:eastAsia="sk-SK"/>
        </w:rPr>
        <w:t>f) oblasť výchovy k manželstvu a rodičovstvu</w:t>
      </w:r>
    </w:p>
    <w:p w:rsidR="000D5DDE" w:rsidRPr="009D7CB5" w:rsidRDefault="000D5DDE" w:rsidP="005476A7">
      <w:pPr>
        <w:numPr>
          <w:ilvl w:val="0"/>
          <w:numId w:val="7"/>
        </w:numPr>
        <w:autoSpaceDE w:val="0"/>
        <w:autoSpaceDN w:val="0"/>
        <w:adjustRightInd w:val="0"/>
        <w:spacing w:line="360" w:lineRule="auto"/>
        <w:jc w:val="both"/>
        <w:rPr>
          <w:color w:val="000000"/>
          <w:lang w:eastAsia="sk-SK"/>
        </w:rPr>
      </w:pPr>
      <w:r w:rsidRPr="009D7CB5">
        <w:rPr>
          <w:color w:val="000000"/>
          <w:lang w:eastAsia="sk-SK"/>
        </w:rPr>
        <w:t>realizácia VMR s koncepciou výchovy k manželstvu a rodičov</w:t>
      </w:r>
      <w:r w:rsidR="00FF252F">
        <w:rPr>
          <w:color w:val="000000"/>
          <w:lang w:eastAsia="sk-SK"/>
        </w:rPr>
        <w:t xml:space="preserve">stvu podľa učebných osnov </w:t>
      </w:r>
      <w:r w:rsidRPr="009D7CB5">
        <w:rPr>
          <w:color w:val="000000"/>
          <w:lang w:eastAsia="sk-SK"/>
        </w:rPr>
        <w:t>učenia katolíckej viery</w:t>
      </w:r>
    </w:p>
    <w:p w:rsidR="000D5DDE" w:rsidRPr="009D7CB5" w:rsidRDefault="000D5DDE" w:rsidP="005476A7">
      <w:pPr>
        <w:numPr>
          <w:ilvl w:val="0"/>
          <w:numId w:val="7"/>
        </w:numPr>
        <w:autoSpaceDE w:val="0"/>
        <w:autoSpaceDN w:val="0"/>
        <w:adjustRightInd w:val="0"/>
        <w:spacing w:line="360" w:lineRule="auto"/>
        <w:jc w:val="both"/>
        <w:rPr>
          <w:b/>
          <w:bCs/>
          <w:color w:val="000000"/>
          <w:lang w:eastAsia="sk-SK"/>
        </w:rPr>
      </w:pPr>
      <w:r w:rsidRPr="009D7CB5">
        <w:rPr>
          <w:color w:val="000000"/>
          <w:lang w:eastAsia="sk-SK"/>
        </w:rPr>
        <w:t>využívať schválené publikácie, pozývať na besedy prednášateľov a to najmä na prírodovedné predmety</w:t>
      </w:r>
    </w:p>
    <w:p w:rsidR="000D5DDE" w:rsidRPr="009D7CB5" w:rsidRDefault="000D5DDE" w:rsidP="009D7CB5">
      <w:pPr>
        <w:spacing w:line="360" w:lineRule="auto"/>
        <w:jc w:val="both"/>
        <w:rPr>
          <w:b/>
          <w:bCs/>
          <w:color w:val="000000"/>
          <w:lang w:eastAsia="sk-SK"/>
        </w:rPr>
      </w:pPr>
      <w:r w:rsidRPr="009D7CB5">
        <w:rPr>
          <w:b/>
          <w:bCs/>
          <w:color w:val="000000"/>
          <w:lang w:eastAsia="sk-SK"/>
        </w:rPr>
        <w:t>g) oblasť environmentálnej a dopravnej výchovy</w:t>
      </w:r>
    </w:p>
    <w:p w:rsidR="000D5DDE" w:rsidRPr="009D7CB5" w:rsidRDefault="000D5DDE" w:rsidP="005476A7">
      <w:pPr>
        <w:numPr>
          <w:ilvl w:val="0"/>
          <w:numId w:val="8"/>
        </w:numPr>
        <w:autoSpaceDE w:val="0"/>
        <w:autoSpaceDN w:val="0"/>
        <w:adjustRightInd w:val="0"/>
        <w:spacing w:line="360" w:lineRule="auto"/>
        <w:jc w:val="both"/>
        <w:rPr>
          <w:color w:val="000000"/>
          <w:lang w:eastAsia="sk-SK"/>
        </w:rPr>
      </w:pPr>
      <w:r w:rsidRPr="009D7CB5">
        <w:rPr>
          <w:color w:val="000000"/>
          <w:lang w:eastAsia="sk-SK"/>
        </w:rPr>
        <w:t>všestranné uplatňovanie E</w:t>
      </w:r>
      <w:r w:rsidR="00B92DBE" w:rsidRPr="009D7CB5">
        <w:rPr>
          <w:color w:val="000000"/>
          <w:lang w:eastAsia="sk-SK"/>
        </w:rPr>
        <w:t>V</w:t>
      </w:r>
      <w:r w:rsidRPr="009D7CB5">
        <w:rPr>
          <w:color w:val="000000"/>
          <w:lang w:eastAsia="sk-SK"/>
        </w:rPr>
        <w:t xml:space="preserve"> vo všetkých predmetoch</w:t>
      </w:r>
    </w:p>
    <w:p w:rsidR="000D5DDE" w:rsidRPr="009D7CB5" w:rsidRDefault="000D5DDE" w:rsidP="005476A7">
      <w:pPr>
        <w:numPr>
          <w:ilvl w:val="0"/>
          <w:numId w:val="8"/>
        </w:numPr>
        <w:autoSpaceDE w:val="0"/>
        <w:autoSpaceDN w:val="0"/>
        <w:adjustRightInd w:val="0"/>
        <w:spacing w:line="360" w:lineRule="auto"/>
        <w:jc w:val="both"/>
        <w:rPr>
          <w:color w:val="000000"/>
          <w:lang w:eastAsia="sk-SK"/>
        </w:rPr>
      </w:pPr>
      <w:r w:rsidRPr="009D7CB5">
        <w:rPr>
          <w:color w:val="000000"/>
          <w:lang w:eastAsia="sk-SK"/>
        </w:rPr>
        <w:t>aktivity k svetovým dňom a sviatkom ( Deň Zeme, Deň lesov......)</w:t>
      </w:r>
    </w:p>
    <w:p w:rsidR="000D5DDE" w:rsidRPr="009D7CB5" w:rsidRDefault="000D5DDE" w:rsidP="005476A7">
      <w:pPr>
        <w:numPr>
          <w:ilvl w:val="0"/>
          <w:numId w:val="8"/>
        </w:numPr>
        <w:autoSpaceDE w:val="0"/>
        <w:autoSpaceDN w:val="0"/>
        <w:adjustRightInd w:val="0"/>
        <w:spacing w:line="360" w:lineRule="auto"/>
        <w:jc w:val="both"/>
        <w:rPr>
          <w:color w:val="000000"/>
          <w:lang w:eastAsia="sk-SK"/>
        </w:rPr>
      </w:pPr>
      <w:r w:rsidRPr="009D7CB5">
        <w:rPr>
          <w:color w:val="000000"/>
          <w:lang w:eastAsia="sk-SK"/>
        </w:rPr>
        <w:t> spoluprá</w:t>
      </w:r>
      <w:r w:rsidR="00917F05" w:rsidRPr="009D7CB5">
        <w:rPr>
          <w:color w:val="000000"/>
          <w:lang w:eastAsia="sk-SK"/>
        </w:rPr>
        <w:t>ca s dopravným ihriskom v rámci</w:t>
      </w:r>
      <w:r w:rsidRPr="009D7CB5">
        <w:rPr>
          <w:color w:val="000000"/>
          <w:lang w:eastAsia="sk-SK"/>
        </w:rPr>
        <w:t xml:space="preserve"> tematického programu o dopravnej  výchove</w:t>
      </w:r>
    </w:p>
    <w:p w:rsidR="000D5DDE" w:rsidRPr="009D7CB5" w:rsidRDefault="000D5DDE" w:rsidP="009D7CB5">
      <w:pPr>
        <w:spacing w:line="360" w:lineRule="auto"/>
        <w:jc w:val="both"/>
        <w:rPr>
          <w:b/>
          <w:bCs/>
          <w:color w:val="000000"/>
          <w:lang w:eastAsia="sk-SK"/>
        </w:rPr>
      </w:pPr>
      <w:r w:rsidRPr="009D7CB5">
        <w:rPr>
          <w:b/>
          <w:bCs/>
          <w:color w:val="000000"/>
          <w:lang w:eastAsia="sk-SK"/>
        </w:rPr>
        <w:t>h) oblasť prevencie drogových závislostí a kriminality</w:t>
      </w:r>
    </w:p>
    <w:p w:rsidR="000D5DDE" w:rsidRPr="009D7CB5" w:rsidRDefault="000D5DDE" w:rsidP="005476A7">
      <w:pPr>
        <w:numPr>
          <w:ilvl w:val="0"/>
          <w:numId w:val="9"/>
        </w:numPr>
        <w:autoSpaceDE w:val="0"/>
        <w:autoSpaceDN w:val="0"/>
        <w:adjustRightInd w:val="0"/>
        <w:spacing w:line="360" w:lineRule="auto"/>
        <w:jc w:val="both"/>
        <w:rPr>
          <w:color w:val="000000"/>
          <w:lang w:eastAsia="sk-SK"/>
        </w:rPr>
      </w:pPr>
      <w:r w:rsidRPr="009D7CB5">
        <w:rPr>
          <w:color w:val="000000"/>
          <w:lang w:eastAsia="sk-SK"/>
        </w:rPr>
        <w:t>podieľať sa i naďalej na realizácii Národného programu boja proti drogám a aktívne spolupracovať s</w:t>
      </w:r>
      <w:r w:rsidR="0007179D" w:rsidRPr="009D7CB5">
        <w:rPr>
          <w:color w:val="000000"/>
          <w:lang w:eastAsia="sk-SK"/>
        </w:rPr>
        <w:t xml:space="preserve"> Centrom pedagogického a psychologického poradenstva </w:t>
      </w:r>
    </w:p>
    <w:p w:rsidR="000D5DDE" w:rsidRPr="009D7CB5" w:rsidRDefault="000D5DDE" w:rsidP="005476A7">
      <w:pPr>
        <w:numPr>
          <w:ilvl w:val="0"/>
          <w:numId w:val="9"/>
        </w:numPr>
        <w:autoSpaceDE w:val="0"/>
        <w:autoSpaceDN w:val="0"/>
        <w:adjustRightInd w:val="0"/>
        <w:spacing w:line="360" w:lineRule="auto"/>
        <w:jc w:val="both"/>
        <w:rPr>
          <w:color w:val="000000"/>
          <w:lang w:eastAsia="sk-SK"/>
        </w:rPr>
      </w:pPr>
      <w:r w:rsidRPr="009D7CB5">
        <w:rPr>
          <w:color w:val="000000"/>
          <w:lang w:eastAsia="sk-SK"/>
        </w:rPr>
        <w:t>ponúknuť žiakom rozmanité krúžky a aktivity na plnohodnotné využitie voľného času</w:t>
      </w:r>
    </w:p>
    <w:p w:rsidR="000D5DDE" w:rsidRPr="009D7CB5" w:rsidRDefault="000D5DDE" w:rsidP="005476A7">
      <w:pPr>
        <w:numPr>
          <w:ilvl w:val="0"/>
          <w:numId w:val="9"/>
        </w:numPr>
        <w:autoSpaceDE w:val="0"/>
        <w:autoSpaceDN w:val="0"/>
        <w:adjustRightInd w:val="0"/>
        <w:spacing w:line="360" w:lineRule="auto"/>
        <w:jc w:val="both"/>
        <w:rPr>
          <w:color w:val="000000"/>
          <w:lang w:eastAsia="sk-SK"/>
        </w:rPr>
      </w:pPr>
      <w:r w:rsidRPr="009D7CB5">
        <w:rPr>
          <w:color w:val="000000"/>
          <w:lang w:eastAsia="sk-SK"/>
        </w:rPr>
        <w:t>pracovať v projekte Zdravá škola a podporovať zdravý životný štýl</w:t>
      </w:r>
    </w:p>
    <w:p w:rsidR="000D5DDE" w:rsidRPr="009D7CB5" w:rsidRDefault="000D5DDE" w:rsidP="005476A7">
      <w:pPr>
        <w:numPr>
          <w:ilvl w:val="0"/>
          <w:numId w:val="9"/>
        </w:numPr>
        <w:autoSpaceDE w:val="0"/>
        <w:autoSpaceDN w:val="0"/>
        <w:adjustRightInd w:val="0"/>
        <w:spacing w:line="360" w:lineRule="auto"/>
        <w:jc w:val="both"/>
        <w:rPr>
          <w:color w:val="000000"/>
          <w:lang w:eastAsia="sk-SK"/>
        </w:rPr>
      </w:pPr>
      <w:r w:rsidRPr="009D7CB5">
        <w:rPr>
          <w:color w:val="000000"/>
          <w:lang w:eastAsia="sk-SK"/>
        </w:rPr>
        <w:t>priebežné monitorovanie problémových žiakov</w:t>
      </w:r>
    </w:p>
    <w:p w:rsidR="000D5DDE" w:rsidRPr="009D7CB5" w:rsidRDefault="000D5DDE" w:rsidP="005476A7">
      <w:pPr>
        <w:numPr>
          <w:ilvl w:val="0"/>
          <w:numId w:val="9"/>
        </w:numPr>
        <w:autoSpaceDE w:val="0"/>
        <w:autoSpaceDN w:val="0"/>
        <w:adjustRightInd w:val="0"/>
        <w:spacing w:line="360" w:lineRule="auto"/>
        <w:jc w:val="both"/>
        <w:rPr>
          <w:color w:val="000000"/>
          <w:lang w:eastAsia="sk-SK"/>
        </w:rPr>
      </w:pPr>
      <w:r w:rsidRPr="009D7CB5">
        <w:rPr>
          <w:color w:val="000000"/>
          <w:lang w:eastAsia="sk-SK"/>
        </w:rPr>
        <w:t>posilnenie funkcie výchovného poradcu na škole</w:t>
      </w:r>
    </w:p>
    <w:p w:rsidR="000D5DDE" w:rsidRPr="009D7CB5" w:rsidRDefault="000D5DDE" w:rsidP="009D7CB5">
      <w:pPr>
        <w:spacing w:line="360" w:lineRule="auto"/>
        <w:jc w:val="both"/>
        <w:rPr>
          <w:b/>
          <w:bCs/>
          <w:color w:val="000000"/>
          <w:lang w:eastAsia="sk-SK"/>
        </w:rPr>
      </w:pPr>
      <w:r w:rsidRPr="009D7CB5">
        <w:rPr>
          <w:b/>
          <w:bCs/>
          <w:color w:val="000000"/>
          <w:lang w:eastAsia="sk-SK"/>
        </w:rPr>
        <w:lastRenderedPageBreak/>
        <w:t>i) oblasť mimoškolských aktivít</w:t>
      </w:r>
    </w:p>
    <w:p w:rsidR="000D5DDE" w:rsidRPr="009D7CB5" w:rsidRDefault="000D5DDE" w:rsidP="005476A7">
      <w:pPr>
        <w:numPr>
          <w:ilvl w:val="0"/>
          <w:numId w:val="10"/>
        </w:numPr>
        <w:autoSpaceDE w:val="0"/>
        <w:autoSpaceDN w:val="0"/>
        <w:adjustRightInd w:val="0"/>
        <w:spacing w:line="360" w:lineRule="auto"/>
        <w:jc w:val="both"/>
        <w:rPr>
          <w:color w:val="000000"/>
          <w:lang w:eastAsia="sk-SK"/>
        </w:rPr>
      </w:pPr>
      <w:r w:rsidRPr="009D7CB5">
        <w:rPr>
          <w:color w:val="000000"/>
          <w:lang w:eastAsia="sk-SK"/>
        </w:rPr>
        <w:t>neustále vytvárať priaznivú komunitu škola – rodičia; spoločne riešiť problémy, účasť rodičov na spoločných akciách</w:t>
      </w:r>
    </w:p>
    <w:p w:rsidR="000D5DDE" w:rsidRPr="009D7CB5" w:rsidRDefault="000D5DDE" w:rsidP="009D7CB5">
      <w:pPr>
        <w:spacing w:line="360" w:lineRule="auto"/>
        <w:jc w:val="both"/>
        <w:rPr>
          <w:b/>
          <w:bCs/>
          <w:color w:val="000000"/>
          <w:lang w:eastAsia="sk-SK"/>
        </w:rPr>
      </w:pPr>
      <w:r w:rsidRPr="009D7CB5">
        <w:rPr>
          <w:b/>
          <w:bCs/>
          <w:color w:val="000000"/>
          <w:lang w:eastAsia="sk-SK"/>
        </w:rPr>
        <w:t xml:space="preserve">j) oblasť modernizácie </w:t>
      </w:r>
      <w:proofErr w:type="spellStart"/>
      <w:r w:rsidRPr="009D7CB5">
        <w:rPr>
          <w:b/>
          <w:bCs/>
          <w:color w:val="000000"/>
          <w:lang w:eastAsia="sk-SK"/>
        </w:rPr>
        <w:t>výchovno</w:t>
      </w:r>
      <w:proofErr w:type="spellEnd"/>
      <w:r w:rsidRPr="009D7CB5">
        <w:rPr>
          <w:b/>
          <w:bCs/>
          <w:color w:val="000000"/>
          <w:lang w:eastAsia="sk-SK"/>
        </w:rPr>
        <w:t xml:space="preserve"> – vzdelávacieho procesu</w:t>
      </w:r>
    </w:p>
    <w:p w:rsidR="000D5DDE" w:rsidRPr="009D7CB5" w:rsidRDefault="000D5DDE" w:rsidP="005476A7">
      <w:pPr>
        <w:numPr>
          <w:ilvl w:val="0"/>
          <w:numId w:val="11"/>
        </w:numPr>
        <w:autoSpaceDE w:val="0"/>
        <w:autoSpaceDN w:val="0"/>
        <w:adjustRightInd w:val="0"/>
        <w:spacing w:line="360" w:lineRule="auto"/>
        <w:jc w:val="both"/>
        <w:rPr>
          <w:color w:val="000000"/>
          <w:lang w:eastAsia="sk-SK"/>
        </w:rPr>
      </w:pPr>
      <w:r w:rsidRPr="009D7CB5">
        <w:rPr>
          <w:color w:val="000000"/>
          <w:lang w:eastAsia="sk-SK"/>
        </w:rPr>
        <w:t>využívať dostupnú modernú techniku vo vyučovacích predmetoch</w:t>
      </w:r>
    </w:p>
    <w:p w:rsidR="000D5DDE" w:rsidRPr="009D7CB5" w:rsidRDefault="000D5DDE" w:rsidP="005476A7">
      <w:pPr>
        <w:numPr>
          <w:ilvl w:val="0"/>
          <w:numId w:val="11"/>
        </w:numPr>
        <w:autoSpaceDE w:val="0"/>
        <w:autoSpaceDN w:val="0"/>
        <w:adjustRightInd w:val="0"/>
        <w:spacing w:line="360" w:lineRule="auto"/>
        <w:jc w:val="both"/>
        <w:rPr>
          <w:color w:val="000000"/>
          <w:lang w:eastAsia="sk-SK"/>
        </w:rPr>
      </w:pPr>
      <w:r w:rsidRPr="009D7CB5">
        <w:rPr>
          <w:color w:val="000000"/>
          <w:lang w:eastAsia="sk-SK"/>
        </w:rPr>
        <w:t xml:space="preserve"> do </w:t>
      </w:r>
      <w:r w:rsidR="003161E5">
        <w:rPr>
          <w:color w:val="000000"/>
          <w:lang w:eastAsia="sk-SK"/>
        </w:rPr>
        <w:t>tematických výchovnovzdelávacích</w:t>
      </w:r>
      <w:r w:rsidRPr="009D7CB5">
        <w:rPr>
          <w:color w:val="000000"/>
          <w:lang w:eastAsia="sk-SK"/>
        </w:rPr>
        <w:t xml:space="preserve"> plánov zapracovať praktické skúsenosti učiteľov</w:t>
      </w:r>
    </w:p>
    <w:p w:rsidR="000D5DDE" w:rsidRPr="009D7CB5" w:rsidRDefault="000D5DDE" w:rsidP="009D7CB5">
      <w:pPr>
        <w:spacing w:line="360" w:lineRule="auto"/>
        <w:jc w:val="both"/>
        <w:rPr>
          <w:b/>
          <w:bCs/>
          <w:color w:val="000000"/>
          <w:lang w:eastAsia="sk-SK"/>
        </w:rPr>
      </w:pPr>
      <w:r w:rsidRPr="009D7CB5">
        <w:rPr>
          <w:b/>
          <w:bCs/>
          <w:color w:val="000000"/>
          <w:lang w:eastAsia="sk-SK"/>
        </w:rPr>
        <w:t>k) oblasť informatickej výchovy žiakov</w:t>
      </w:r>
    </w:p>
    <w:p w:rsidR="000D5DDE" w:rsidRDefault="000D5DDE" w:rsidP="005476A7">
      <w:pPr>
        <w:numPr>
          <w:ilvl w:val="0"/>
          <w:numId w:val="12"/>
        </w:numPr>
        <w:autoSpaceDE w:val="0"/>
        <w:autoSpaceDN w:val="0"/>
        <w:adjustRightInd w:val="0"/>
        <w:spacing w:line="360" w:lineRule="auto"/>
        <w:jc w:val="both"/>
        <w:rPr>
          <w:color w:val="000000"/>
          <w:lang w:eastAsia="sk-SK"/>
        </w:rPr>
      </w:pPr>
      <w:r w:rsidRPr="009D7CB5">
        <w:rPr>
          <w:color w:val="000000"/>
          <w:lang w:eastAsia="sk-SK"/>
        </w:rPr>
        <w:t>v súlade s možnosťami školy i v súlade s učebnými osnovami zamerať hodiny T</w:t>
      </w:r>
      <w:r w:rsidR="00AB148E">
        <w:rPr>
          <w:color w:val="000000"/>
          <w:lang w:eastAsia="sk-SK"/>
        </w:rPr>
        <w:t>ECH a SVP</w:t>
      </w:r>
      <w:r w:rsidRPr="009D7CB5">
        <w:rPr>
          <w:color w:val="000000"/>
          <w:lang w:eastAsia="sk-SK"/>
        </w:rPr>
        <w:t xml:space="preserve"> na praktické formy poznatkov vo </w:t>
      </w:r>
      <w:proofErr w:type="spellStart"/>
      <w:r w:rsidRPr="009D7CB5">
        <w:rPr>
          <w:color w:val="000000"/>
          <w:lang w:eastAsia="sk-SK"/>
        </w:rPr>
        <w:t>výchovno</w:t>
      </w:r>
      <w:proofErr w:type="spellEnd"/>
      <w:r w:rsidRPr="009D7CB5">
        <w:rPr>
          <w:color w:val="000000"/>
          <w:lang w:eastAsia="sk-SK"/>
        </w:rPr>
        <w:t>–vzdelávacom procese</w:t>
      </w:r>
    </w:p>
    <w:p w:rsidR="006243F2" w:rsidRDefault="006243F2" w:rsidP="006243F2">
      <w:pPr>
        <w:spacing w:line="360" w:lineRule="auto"/>
        <w:jc w:val="both"/>
        <w:rPr>
          <w:b/>
          <w:bCs/>
          <w:color w:val="000000"/>
          <w:lang w:eastAsia="sk-SK"/>
        </w:rPr>
      </w:pPr>
      <w:r>
        <w:rPr>
          <w:b/>
          <w:bCs/>
          <w:color w:val="000000"/>
          <w:lang w:eastAsia="sk-SK"/>
        </w:rPr>
        <w:t>l</w:t>
      </w:r>
      <w:r w:rsidRPr="009D7CB5">
        <w:rPr>
          <w:b/>
          <w:bCs/>
          <w:color w:val="000000"/>
          <w:lang w:eastAsia="sk-SK"/>
        </w:rPr>
        <w:t xml:space="preserve">) oblasť </w:t>
      </w:r>
      <w:r>
        <w:rPr>
          <w:b/>
          <w:bCs/>
          <w:color w:val="000000"/>
          <w:lang w:eastAsia="sk-SK"/>
        </w:rPr>
        <w:t>informačné, komunikačné a iné technológie</w:t>
      </w:r>
    </w:p>
    <w:p w:rsidR="006243F2" w:rsidRPr="00141A28" w:rsidRDefault="006243F2" w:rsidP="006243F2">
      <w:pPr>
        <w:numPr>
          <w:ilvl w:val="0"/>
          <w:numId w:val="26"/>
        </w:numPr>
        <w:spacing w:line="360" w:lineRule="auto"/>
        <w:jc w:val="both"/>
        <w:rPr>
          <w:b/>
          <w:bCs/>
          <w:color w:val="000000"/>
          <w:lang w:eastAsia="sk-SK"/>
        </w:rPr>
      </w:pPr>
      <w:r w:rsidRPr="009D7CB5">
        <w:rPr>
          <w:color w:val="000000"/>
          <w:lang w:eastAsia="sk-SK"/>
        </w:rPr>
        <w:t>v súlade s možnosťami školy</w:t>
      </w:r>
      <w:r>
        <w:rPr>
          <w:color w:val="000000"/>
          <w:lang w:eastAsia="sk-SK"/>
        </w:rPr>
        <w:t xml:space="preserve"> vytvárať na hodinách vyučovacieho procesu priaznivé prostredie na implementáciu inovačných pedagogických metód s využitím informačných, komunikačných a digitálnych technológií</w:t>
      </w:r>
      <w:r w:rsidR="00141A28">
        <w:rPr>
          <w:color w:val="000000"/>
          <w:lang w:eastAsia="sk-SK"/>
        </w:rPr>
        <w:t>, ak to vzdelávací obsah umožňuje a ak je to vzhľadom na aktuálny obsah vzdelávania vhodné</w:t>
      </w:r>
    </w:p>
    <w:p w:rsidR="00141A28" w:rsidRPr="00141A28" w:rsidRDefault="00141A28" w:rsidP="006243F2">
      <w:pPr>
        <w:numPr>
          <w:ilvl w:val="0"/>
          <w:numId w:val="26"/>
        </w:numPr>
        <w:spacing w:line="360" w:lineRule="auto"/>
        <w:jc w:val="both"/>
        <w:rPr>
          <w:b/>
          <w:bCs/>
          <w:color w:val="000000"/>
          <w:lang w:eastAsia="sk-SK"/>
        </w:rPr>
      </w:pPr>
      <w:r>
        <w:rPr>
          <w:color w:val="000000"/>
          <w:lang w:eastAsia="sk-SK"/>
        </w:rPr>
        <w:t> venovať pozornosť rozvíjaniu informačnej a digitálnej gramotnosti a kompetencií žiakov v tejto oblasti</w:t>
      </w:r>
    </w:p>
    <w:p w:rsidR="00141A28" w:rsidRPr="00141A28" w:rsidRDefault="00141A28" w:rsidP="006243F2">
      <w:pPr>
        <w:numPr>
          <w:ilvl w:val="0"/>
          <w:numId w:val="26"/>
        </w:numPr>
        <w:spacing w:line="360" w:lineRule="auto"/>
        <w:jc w:val="both"/>
        <w:rPr>
          <w:b/>
          <w:bCs/>
          <w:color w:val="000000"/>
          <w:lang w:eastAsia="sk-SK"/>
        </w:rPr>
      </w:pPr>
      <w:r>
        <w:rPr>
          <w:color w:val="000000"/>
          <w:lang w:eastAsia="sk-SK"/>
        </w:rPr>
        <w:t> zvýšenú pozornosť venovať ochrane žiakov pri používaní internetu a využívať webové sídla k bezpečnému používaniu internetu</w:t>
      </w:r>
    </w:p>
    <w:p w:rsidR="00141A28" w:rsidRPr="008D0A5D" w:rsidRDefault="00141A28" w:rsidP="006243F2">
      <w:pPr>
        <w:numPr>
          <w:ilvl w:val="0"/>
          <w:numId w:val="26"/>
        </w:numPr>
        <w:spacing w:line="360" w:lineRule="auto"/>
        <w:jc w:val="both"/>
        <w:rPr>
          <w:b/>
          <w:bCs/>
          <w:color w:val="000000"/>
          <w:lang w:eastAsia="sk-SK"/>
        </w:rPr>
      </w:pPr>
      <w:r>
        <w:rPr>
          <w:color w:val="000000"/>
          <w:lang w:eastAsia="sk-SK"/>
        </w:rPr>
        <w:t> využívať digitálny vzdelávací obsah schválený ŠPÚ</w:t>
      </w:r>
    </w:p>
    <w:p w:rsidR="008D0A5D" w:rsidRDefault="008D0A5D" w:rsidP="008D0A5D">
      <w:pPr>
        <w:spacing w:line="360" w:lineRule="auto"/>
        <w:jc w:val="both"/>
        <w:rPr>
          <w:b/>
          <w:bCs/>
          <w:color w:val="000000"/>
          <w:lang w:eastAsia="sk-SK"/>
        </w:rPr>
      </w:pPr>
      <w:r>
        <w:rPr>
          <w:b/>
          <w:bCs/>
          <w:color w:val="000000"/>
          <w:lang w:eastAsia="sk-SK"/>
        </w:rPr>
        <w:t>m</w:t>
      </w:r>
      <w:r w:rsidRPr="009D7CB5">
        <w:rPr>
          <w:b/>
          <w:bCs/>
          <w:color w:val="000000"/>
          <w:lang w:eastAsia="sk-SK"/>
        </w:rPr>
        <w:t xml:space="preserve">) oblasť </w:t>
      </w:r>
      <w:r>
        <w:rPr>
          <w:b/>
          <w:bCs/>
          <w:color w:val="000000"/>
          <w:lang w:eastAsia="sk-SK"/>
        </w:rPr>
        <w:t>zdravotného životného štýlu</w:t>
      </w:r>
    </w:p>
    <w:p w:rsidR="008D0A5D" w:rsidRPr="008D0A5D" w:rsidRDefault="008D0A5D" w:rsidP="008D0A5D">
      <w:pPr>
        <w:numPr>
          <w:ilvl w:val="0"/>
          <w:numId w:val="26"/>
        </w:numPr>
        <w:spacing w:line="360" w:lineRule="auto"/>
        <w:jc w:val="both"/>
        <w:rPr>
          <w:b/>
          <w:bCs/>
          <w:color w:val="000000"/>
          <w:lang w:eastAsia="sk-SK"/>
        </w:rPr>
      </w:pPr>
      <w:r>
        <w:rPr>
          <w:color w:val="000000"/>
          <w:lang w:eastAsia="sk-SK"/>
        </w:rPr>
        <w:t> venovať pozornosť výchove k zdraviu v zmysle holistického prístupu k zdraviu a zdravému životnému štýlu v súlade s Európskym politickým rámcom Zdravie 2020</w:t>
      </w:r>
    </w:p>
    <w:p w:rsidR="008D0A5D" w:rsidRPr="008D0A5D" w:rsidRDefault="008D0A5D" w:rsidP="008D0A5D">
      <w:pPr>
        <w:numPr>
          <w:ilvl w:val="0"/>
          <w:numId w:val="26"/>
        </w:numPr>
        <w:spacing w:line="360" w:lineRule="auto"/>
        <w:jc w:val="both"/>
        <w:rPr>
          <w:b/>
          <w:bCs/>
          <w:color w:val="000000"/>
          <w:lang w:eastAsia="sk-SK"/>
        </w:rPr>
      </w:pPr>
      <w:r>
        <w:rPr>
          <w:color w:val="000000"/>
          <w:lang w:eastAsia="sk-SK"/>
        </w:rPr>
        <w:t> podporovať aktivity pri prevencii a riešení nadváhy, obezity, podvýživy a porúch príjmu potravy</w:t>
      </w:r>
    </w:p>
    <w:p w:rsidR="008D0A5D" w:rsidRDefault="008D0A5D" w:rsidP="008D0A5D">
      <w:pPr>
        <w:numPr>
          <w:ilvl w:val="0"/>
          <w:numId w:val="26"/>
        </w:numPr>
        <w:spacing w:line="360" w:lineRule="auto"/>
        <w:jc w:val="both"/>
        <w:rPr>
          <w:bCs/>
          <w:color w:val="000000"/>
          <w:lang w:eastAsia="sk-SK"/>
        </w:rPr>
      </w:pPr>
      <w:r>
        <w:rPr>
          <w:b/>
          <w:bCs/>
          <w:color w:val="000000"/>
          <w:lang w:eastAsia="sk-SK"/>
        </w:rPr>
        <w:t> </w:t>
      </w:r>
      <w:r w:rsidRPr="008D0A5D">
        <w:rPr>
          <w:bCs/>
          <w:color w:val="000000"/>
          <w:lang w:eastAsia="sk-SK"/>
        </w:rPr>
        <w:t>zapájanie žiakov do</w:t>
      </w:r>
      <w:r>
        <w:rPr>
          <w:bCs/>
          <w:color w:val="000000"/>
          <w:lang w:eastAsia="sk-SK"/>
        </w:rPr>
        <w:t xml:space="preserve"> aktivít podporujúcich zdravý životný štýl</w:t>
      </w:r>
    </w:p>
    <w:p w:rsidR="008D0A5D" w:rsidRDefault="008D0A5D" w:rsidP="008D0A5D">
      <w:pPr>
        <w:numPr>
          <w:ilvl w:val="0"/>
          <w:numId w:val="26"/>
        </w:numPr>
        <w:spacing w:line="360" w:lineRule="auto"/>
        <w:jc w:val="both"/>
        <w:rPr>
          <w:bCs/>
          <w:color w:val="000000"/>
          <w:lang w:eastAsia="sk-SK"/>
        </w:rPr>
      </w:pPr>
      <w:r>
        <w:rPr>
          <w:bCs/>
          <w:color w:val="000000"/>
          <w:lang w:eastAsia="sk-SK"/>
        </w:rPr>
        <w:t> zvýšiť zapojenie žiakov do pohybových aktivít</w:t>
      </w:r>
    </w:p>
    <w:p w:rsidR="008D0A5D" w:rsidRDefault="008D0A5D" w:rsidP="008D0A5D">
      <w:pPr>
        <w:numPr>
          <w:ilvl w:val="0"/>
          <w:numId w:val="26"/>
        </w:numPr>
        <w:spacing w:line="360" w:lineRule="auto"/>
        <w:jc w:val="both"/>
        <w:rPr>
          <w:bCs/>
          <w:color w:val="000000"/>
          <w:lang w:eastAsia="sk-SK"/>
        </w:rPr>
      </w:pPr>
      <w:r>
        <w:rPr>
          <w:bCs/>
          <w:color w:val="000000"/>
          <w:lang w:eastAsia="sk-SK"/>
        </w:rPr>
        <w:t>podporovať činnosť športových krúžkov a pohybové aktivity v prírode</w:t>
      </w:r>
    </w:p>
    <w:p w:rsidR="008D0A5D" w:rsidRDefault="008D0A5D" w:rsidP="008D0A5D">
      <w:pPr>
        <w:numPr>
          <w:ilvl w:val="0"/>
          <w:numId w:val="26"/>
        </w:numPr>
        <w:spacing w:line="360" w:lineRule="auto"/>
        <w:jc w:val="both"/>
        <w:rPr>
          <w:bCs/>
          <w:color w:val="000000"/>
          <w:lang w:eastAsia="sk-SK"/>
        </w:rPr>
      </w:pPr>
      <w:r>
        <w:rPr>
          <w:bCs/>
          <w:color w:val="000000"/>
          <w:lang w:eastAsia="sk-SK"/>
        </w:rPr>
        <w:t> vzdelávanie učiteľov telesnej výchovy a telesnej a športovej výchovy</w:t>
      </w:r>
    </w:p>
    <w:p w:rsidR="008D0A5D" w:rsidRPr="008D0A5D" w:rsidRDefault="008D0A5D" w:rsidP="008D0A5D">
      <w:pPr>
        <w:numPr>
          <w:ilvl w:val="0"/>
          <w:numId w:val="26"/>
        </w:numPr>
        <w:spacing w:line="360" w:lineRule="auto"/>
        <w:jc w:val="both"/>
        <w:rPr>
          <w:bCs/>
          <w:color w:val="000000"/>
          <w:lang w:eastAsia="sk-SK"/>
        </w:rPr>
      </w:pPr>
      <w:r>
        <w:rPr>
          <w:bCs/>
          <w:color w:val="000000"/>
          <w:lang w:eastAsia="sk-SK"/>
        </w:rPr>
        <w:t xml:space="preserve"> rozvíjať osvetovú, vzdelávaciu a výchovnú </w:t>
      </w:r>
      <w:proofErr w:type="spellStart"/>
      <w:r>
        <w:rPr>
          <w:bCs/>
          <w:color w:val="000000"/>
          <w:lang w:eastAsia="sk-SK"/>
        </w:rPr>
        <w:t>činnosťs</w:t>
      </w:r>
      <w:proofErr w:type="spellEnd"/>
      <w:r>
        <w:rPr>
          <w:bCs/>
          <w:color w:val="000000"/>
          <w:lang w:eastAsia="sk-SK"/>
        </w:rPr>
        <w:t xml:space="preserve"> dôrazom na zdravú výživu, zdravé potraviny, potravinovú bezpečnosť a zvýšenie povedomia v oblasti označovania potravín</w:t>
      </w:r>
    </w:p>
    <w:p w:rsidR="006243F2" w:rsidRPr="009D7CB5" w:rsidRDefault="006243F2" w:rsidP="006243F2">
      <w:pPr>
        <w:autoSpaceDE w:val="0"/>
        <w:autoSpaceDN w:val="0"/>
        <w:adjustRightInd w:val="0"/>
        <w:spacing w:line="360" w:lineRule="auto"/>
        <w:ind w:left="113"/>
        <w:jc w:val="both"/>
        <w:rPr>
          <w:color w:val="000000"/>
          <w:lang w:eastAsia="sk-SK"/>
        </w:rPr>
      </w:pPr>
    </w:p>
    <w:p w:rsidR="007001D2" w:rsidRPr="009D7CB5" w:rsidRDefault="007001D2" w:rsidP="009D7CB5">
      <w:pPr>
        <w:spacing w:line="360" w:lineRule="auto"/>
        <w:jc w:val="both"/>
        <w:rPr>
          <w:b/>
        </w:rPr>
      </w:pPr>
    </w:p>
    <w:p w:rsidR="007001D2" w:rsidRPr="009D7CB5" w:rsidRDefault="00244E1E" w:rsidP="00244E1E">
      <w:pPr>
        <w:pStyle w:val="Nadpis3"/>
        <w:ind w:firstLine="454"/>
      </w:pPr>
      <w:bookmarkStart w:id="63" w:name="_Toc21697120"/>
      <w:r>
        <w:lastRenderedPageBreak/>
        <w:t>3</w:t>
      </w:r>
      <w:r w:rsidR="00736F4E">
        <w:t>.</w:t>
      </w:r>
      <w:r>
        <w:t xml:space="preserve"> </w:t>
      </w:r>
      <w:r w:rsidR="003D035A" w:rsidRPr="009D7CB5">
        <w:t>Profil absolventa</w:t>
      </w:r>
      <w:bookmarkEnd w:id="63"/>
    </w:p>
    <w:p w:rsidR="003D035A" w:rsidRPr="009D7CB5" w:rsidRDefault="003D035A" w:rsidP="009D7CB5">
      <w:pPr>
        <w:spacing w:line="360" w:lineRule="auto"/>
        <w:ind w:left="885"/>
        <w:jc w:val="both"/>
        <w:rPr>
          <w:b/>
        </w:rPr>
      </w:pPr>
    </w:p>
    <w:p w:rsidR="0024192D" w:rsidRPr="009D7CB5" w:rsidRDefault="0024192D" w:rsidP="0024192D">
      <w:pPr>
        <w:spacing w:line="360" w:lineRule="auto"/>
        <w:ind w:firstLine="708"/>
        <w:jc w:val="both"/>
        <w:rPr>
          <w:b/>
        </w:rPr>
      </w:pPr>
      <w:r w:rsidRPr="009D7CB5">
        <w:rPr>
          <w:b/>
        </w:rPr>
        <w:t xml:space="preserve">Profil absolventa </w:t>
      </w:r>
      <w:r>
        <w:rPr>
          <w:b/>
        </w:rPr>
        <w:t>primárneho stupňa</w:t>
      </w:r>
    </w:p>
    <w:p w:rsidR="0024192D" w:rsidRDefault="0024192D" w:rsidP="009D7CB5">
      <w:pPr>
        <w:spacing w:line="360" w:lineRule="auto"/>
        <w:ind w:firstLine="708"/>
        <w:jc w:val="both"/>
      </w:pPr>
    </w:p>
    <w:p w:rsidR="003D035A" w:rsidRPr="009D7CB5" w:rsidRDefault="003D035A" w:rsidP="009D7CB5">
      <w:pPr>
        <w:spacing w:line="360" w:lineRule="auto"/>
        <w:ind w:firstLine="708"/>
        <w:jc w:val="both"/>
      </w:pPr>
      <w:r w:rsidRPr="009D7CB5">
        <w:t>Absolvent 1. stupňa by mal svojím vystupovaním robiť dobré meno škole, byť schopný vytvárať dobré medziľudské vzťahy, byť schopný hodnotiť svoju úlohu v škole, v rodine a v spoločnosti, byť schopný starať sa i o svoje fyzické i psychické zdravie, byť schopný vyhľadávať, hodnotiť a využívať pri učení rôzne zdroje informácií, osvojiť si metódy štúdia a práce s informáciami, mať schopnosť vnímať umenie, snažiť sa porozumieť mu a chrániť umelecké prejavy, byť si vedomý svojich kvalít.</w:t>
      </w:r>
    </w:p>
    <w:p w:rsidR="009D7CB5" w:rsidRPr="009D7CB5" w:rsidRDefault="009D7CB5" w:rsidP="009D7CB5">
      <w:pPr>
        <w:spacing w:line="360" w:lineRule="auto"/>
        <w:ind w:firstLine="708"/>
        <w:jc w:val="both"/>
      </w:pPr>
    </w:p>
    <w:p w:rsidR="007930A1" w:rsidRPr="009D7CB5" w:rsidRDefault="007930A1" w:rsidP="009D7CB5">
      <w:pPr>
        <w:spacing w:line="360" w:lineRule="auto"/>
        <w:ind w:firstLine="708"/>
        <w:jc w:val="both"/>
        <w:rPr>
          <w:b/>
        </w:rPr>
      </w:pPr>
      <w:r w:rsidRPr="009D7CB5">
        <w:rPr>
          <w:b/>
        </w:rPr>
        <w:t>Komunikačné kompetencie</w:t>
      </w:r>
    </w:p>
    <w:p w:rsidR="007930A1" w:rsidRPr="009D7CB5" w:rsidRDefault="007930A1" w:rsidP="009D7CB5">
      <w:pPr>
        <w:spacing w:line="360" w:lineRule="auto"/>
        <w:ind w:firstLine="708"/>
        <w:jc w:val="both"/>
      </w:pPr>
      <w:r w:rsidRPr="009D7CB5">
        <w:t xml:space="preserve">Žiak - </w:t>
      </w:r>
      <w:r w:rsidR="00C26900" w:rsidRPr="009D7CB5">
        <w:t xml:space="preserve">  </w:t>
      </w:r>
      <w:r w:rsidRPr="009D7CB5">
        <w:t xml:space="preserve">rozumie neverbálnej komunikácii </w:t>
      </w:r>
    </w:p>
    <w:p w:rsidR="007930A1" w:rsidRPr="009D7CB5" w:rsidRDefault="00841B1B" w:rsidP="009D7CB5">
      <w:pPr>
        <w:spacing w:line="360" w:lineRule="auto"/>
        <w:ind w:left="1080"/>
        <w:jc w:val="both"/>
      </w:pPr>
      <w:r w:rsidRPr="009D7CB5">
        <w:t xml:space="preserve">  -</w:t>
      </w:r>
      <w:r w:rsidR="007930A1" w:rsidRPr="009D7CB5">
        <w:t xml:space="preserve"> </w:t>
      </w:r>
      <w:r w:rsidR="00C26900" w:rsidRPr="009D7CB5">
        <w:t xml:space="preserve">  </w:t>
      </w:r>
      <w:r w:rsidR="007930A1" w:rsidRPr="009D7CB5">
        <w:t>objavuje zmysel symbolického, neverbálneho spôsobu komunikácie</w:t>
      </w:r>
    </w:p>
    <w:p w:rsidR="007930A1" w:rsidRPr="009D7CB5" w:rsidRDefault="00C26900" w:rsidP="009D7CB5">
      <w:pPr>
        <w:spacing w:line="360" w:lineRule="auto"/>
        <w:ind w:left="1080"/>
        <w:jc w:val="both"/>
      </w:pPr>
      <w:r w:rsidRPr="009D7CB5">
        <w:t xml:space="preserve">  - </w:t>
      </w:r>
      <w:r w:rsidR="007930A1" w:rsidRPr="009D7CB5">
        <w:t xml:space="preserve">vlastnými slovami vie vyjadriť svoje vnútorné pocity, vyjadruje svoje myšlienky </w:t>
      </w:r>
      <w:r w:rsidR="00841B1B" w:rsidRPr="009D7CB5">
        <w:t xml:space="preserve"> </w:t>
      </w:r>
      <w:r w:rsidR="007930A1" w:rsidRPr="009D7CB5">
        <w:t>v práci v skupinách, zapája sa do diskusie, neskáče do reči</w:t>
      </w:r>
    </w:p>
    <w:p w:rsidR="007930A1" w:rsidRPr="009D7CB5" w:rsidRDefault="00841B1B" w:rsidP="009D7CB5">
      <w:pPr>
        <w:spacing w:line="360" w:lineRule="auto"/>
        <w:ind w:left="1080"/>
        <w:jc w:val="both"/>
      </w:pPr>
      <w:r w:rsidRPr="009D7CB5">
        <w:t xml:space="preserve">  -   </w:t>
      </w:r>
      <w:r w:rsidR="007930A1" w:rsidRPr="009D7CB5">
        <w:t>je schopný sa stíšiť</w:t>
      </w:r>
    </w:p>
    <w:p w:rsidR="007930A1" w:rsidRPr="009D7CB5" w:rsidRDefault="007930A1" w:rsidP="009D7CB5">
      <w:pPr>
        <w:spacing w:line="360" w:lineRule="auto"/>
        <w:jc w:val="both"/>
        <w:rPr>
          <w:b/>
        </w:rPr>
      </w:pPr>
      <w:r w:rsidRPr="009D7CB5">
        <w:t xml:space="preserve">            </w:t>
      </w:r>
      <w:r w:rsidRPr="009D7CB5">
        <w:rPr>
          <w:b/>
        </w:rPr>
        <w:t>Kompetencie k učeniu sa</w:t>
      </w:r>
    </w:p>
    <w:p w:rsidR="007930A1" w:rsidRPr="009D7CB5" w:rsidRDefault="007930A1" w:rsidP="009D7CB5">
      <w:pPr>
        <w:spacing w:line="360" w:lineRule="auto"/>
        <w:jc w:val="both"/>
      </w:pPr>
      <w:r w:rsidRPr="009D7CB5">
        <w:rPr>
          <w:b/>
        </w:rPr>
        <w:t xml:space="preserve">            </w:t>
      </w:r>
      <w:r w:rsidRPr="009D7CB5">
        <w:t>Žiak -</w:t>
      </w:r>
      <w:r w:rsidR="00C26900" w:rsidRPr="009D7CB5">
        <w:t xml:space="preserve"> </w:t>
      </w:r>
      <w:r w:rsidRPr="009D7CB5">
        <w:t xml:space="preserve"> je otvorený pre tvorivé myslenie</w:t>
      </w:r>
    </w:p>
    <w:p w:rsidR="007930A1" w:rsidRPr="009D7CB5" w:rsidRDefault="00841B1B" w:rsidP="009D7CB5">
      <w:pPr>
        <w:spacing w:line="360" w:lineRule="auto"/>
        <w:ind w:left="1080"/>
        <w:jc w:val="both"/>
      </w:pPr>
      <w:r w:rsidRPr="009D7CB5">
        <w:t xml:space="preserve">  - </w:t>
      </w:r>
      <w:r w:rsidR="00C26900" w:rsidRPr="009D7CB5">
        <w:t xml:space="preserve"> </w:t>
      </w:r>
      <w:r w:rsidR="007930A1" w:rsidRPr="009D7CB5">
        <w:t>objavuje potrebu učiť sa</w:t>
      </w:r>
    </w:p>
    <w:p w:rsidR="007930A1" w:rsidRPr="009D7CB5" w:rsidRDefault="007930A1" w:rsidP="009D7CB5">
      <w:pPr>
        <w:spacing w:line="360" w:lineRule="auto"/>
        <w:jc w:val="both"/>
        <w:rPr>
          <w:b/>
        </w:rPr>
      </w:pPr>
      <w:r w:rsidRPr="009D7CB5">
        <w:t xml:space="preserve">            </w:t>
      </w:r>
      <w:r w:rsidRPr="009D7CB5">
        <w:rPr>
          <w:b/>
        </w:rPr>
        <w:t>Kompetencie k riešeniu problémov</w:t>
      </w:r>
    </w:p>
    <w:p w:rsidR="007930A1" w:rsidRPr="009D7CB5" w:rsidRDefault="00841B1B" w:rsidP="005476A7">
      <w:pPr>
        <w:numPr>
          <w:ilvl w:val="1"/>
          <w:numId w:val="12"/>
        </w:numPr>
        <w:spacing w:line="360" w:lineRule="auto"/>
        <w:jc w:val="both"/>
      </w:pPr>
      <w:r w:rsidRPr="009D7CB5">
        <w:t>plánuje a podieľa sa na riešení úloh s druhými</w:t>
      </w:r>
    </w:p>
    <w:p w:rsidR="00841B1B" w:rsidRPr="009D7CB5" w:rsidRDefault="00841B1B" w:rsidP="005476A7">
      <w:pPr>
        <w:numPr>
          <w:ilvl w:val="1"/>
          <w:numId w:val="12"/>
        </w:numPr>
        <w:spacing w:line="360" w:lineRule="auto"/>
        <w:jc w:val="both"/>
        <w:rPr>
          <w:b/>
        </w:rPr>
      </w:pPr>
      <w:r w:rsidRPr="009D7CB5">
        <w:t>primerane svojej detskej skúsenosti vie formulovať problém</w:t>
      </w:r>
    </w:p>
    <w:p w:rsidR="00841B1B" w:rsidRPr="009D7CB5" w:rsidRDefault="00841B1B" w:rsidP="005476A7">
      <w:pPr>
        <w:numPr>
          <w:ilvl w:val="1"/>
          <w:numId w:val="12"/>
        </w:numPr>
        <w:spacing w:line="360" w:lineRule="auto"/>
        <w:jc w:val="both"/>
        <w:rPr>
          <w:b/>
        </w:rPr>
      </w:pPr>
      <w:r w:rsidRPr="009D7CB5">
        <w:t>hľadá spôsoby riešenia vzniknutého problému</w:t>
      </w:r>
    </w:p>
    <w:p w:rsidR="007930A1" w:rsidRPr="009D7CB5" w:rsidRDefault="00841B1B" w:rsidP="009D7CB5">
      <w:pPr>
        <w:spacing w:line="360" w:lineRule="auto"/>
        <w:ind w:firstLine="708"/>
        <w:jc w:val="both"/>
        <w:rPr>
          <w:b/>
        </w:rPr>
      </w:pPr>
      <w:r w:rsidRPr="009D7CB5">
        <w:rPr>
          <w:b/>
        </w:rPr>
        <w:t>Občianske</w:t>
      </w:r>
    </w:p>
    <w:p w:rsidR="00841B1B" w:rsidRPr="009D7CB5" w:rsidRDefault="00841B1B" w:rsidP="009D7CB5">
      <w:pPr>
        <w:spacing w:line="360" w:lineRule="auto"/>
        <w:ind w:firstLine="708"/>
        <w:jc w:val="both"/>
      </w:pPr>
      <w:r w:rsidRPr="009D7CB5">
        <w:t xml:space="preserve"> Žiak – sa angažuje jednoduchými pozitívnymi skutkami v prostredí, v ktorom žije</w:t>
      </w:r>
    </w:p>
    <w:p w:rsidR="00841B1B" w:rsidRPr="009D7CB5" w:rsidRDefault="00841B1B" w:rsidP="009D7CB5">
      <w:pPr>
        <w:spacing w:line="360" w:lineRule="auto"/>
        <w:ind w:firstLine="708"/>
        <w:jc w:val="both"/>
      </w:pPr>
      <w:r w:rsidRPr="009D7CB5">
        <w:t xml:space="preserve">        -   konkrétnymi skutkami prispieva k ochrane prírody, má úctu k živým a </w:t>
      </w:r>
    </w:p>
    <w:p w:rsidR="007930A1" w:rsidRPr="009D7CB5" w:rsidRDefault="00841B1B" w:rsidP="009D7CB5">
      <w:pPr>
        <w:spacing w:line="360" w:lineRule="auto"/>
        <w:ind w:firstLine="708"/>
        <w:jc w:val="both"/>
      </w:pPr>
      <w:r w:rsidRPr="009D7CB5">
        <w:t xml:space="preserve">             neživým súčastiam prírody</w:t>
      </w:r>
    </w:p>
    <w:p w:rsidR="007930A1" w:rsidRPr="009D7CB5" w:rsidRDefault="00841B1B" w:rsidP="009D7CB5">
      <w:pPr>
        <w:spacing w:line="360" w:lineRule="auto"/>
        <w:ind w:firstLine="708"/>
        <w:jc w:val="both"/>
        <w:rPr>
          <w:b/>
        </w:rPr>
      </w:pPr>
      <w:r w:rsidRPr="009D7CB5">
        <w:rPr>
          <w:b/>
        </w:rPr>
        <w:t>Kultúrne</w:t>
      </w:r>
    </w:p>
    <w:p w:rsidR="00841B1B" w:rsidRPr="009D7CB5" w:rsidRDefault="00841B1B" w:rsidP="009D7CB5">
      <w:pPr>
        <w:spacing w:line="360" w:lineRule="auto"/>
        <w:ind w:firstLine="708"/>
        <w:jc w:val="both"/>
      </w:pPr>
      <w:r w:rsidRPr="009D7CB5">
        <w:t>Žiak -   si váži ľudský život</w:t>
      </w:r>
    </w:p>
    <w:p w:rsidR="00841B1B" w:rsidRPr="009D7CB5" w:rsidRDefault="00841B1B" w:rsidP="005476A7">
      <w:pPr>
        <w:numPr>
          <w:ilvl w:val="1"/>
          <w:numId w:val="12"/>
        </w:numPr>
        <w:spacing w:line="360" w:lineRule="auto"/>
        <w:jc w:val="both"/>
      </w:pPr>
      <w:r w:rsidRPr="009D7CB5">
        <w:t>učí sa tolerancii</w:t>
      </w:r>
    </w:p>
    <w:p w:rsidR="00841B1B" w:rsidRPr="009D7CB5" w:rsidRDefault="00841B1B" w:rsidP="005476A7">
      <w:pPr>
        <w:numPr>
          <w:ilvl w:val="1"/>
          <w:numId w:val="12"/>
        </w:numPr>
        <w:spacing w:line="360" w:lineRule="auto"/>
        <w:jc w:val="both"/>
      </w:pPr>
      <w:r w:rsidRPr="009D7CB5">
        <w:t>vníma dôležitosť ľudskej činnosti pre svet</w:t>
      </w:r>
    </w:p>
    <w:p w:rsidR="00841B1B" w:rsidRPr="009D7CB5" w:rsidRDefault="00841B1B" w:rsidP="005476A7">
      <w:pPr>
        <w:numPr>
          <w:ilvl w:val="1"/>
          <w:numId w:val="12"/>
        </w:numPr>
        <w:spacing w:line="360" w:lineRule="auto"/>
        <w:jc w:val="both"/>
      </w:pPr>
      <w:r w:rsidRPr="009D7CB5">
        <w:t>objavuje krásu stvorenia, prírody</w:t>
      </w:r>
    </w:p>
    <w:p w:rsidR="00841B1B" w:rsidRPr="009D7CB5" w:rsidRDefault="00841B1B" w:rsidP="005476A7">
      <w:pPr>
        <w:numPr>
          <w:ilvl w:val="1"/>
          <w:numId w:val="12"/>
        </w:numPr>
        <w:spacing w:line="360" w:lineRule="auto"/>
        <w:jc w:val="both"/>
      </w:pPr>
      <w:r w:rsidRPr="009D7CB5">
        <w:t>objavuje krásu človeka</w:t>
      </w:r>
    </w:p>
    <w:p w:rsidR="007930A1" w:rsidRPr="009D7CB5" w:rsidRDefault="00841B1B" w:rsidP="009D7CB5">
      <w:pPr>
        <w:spacing w:line="360" w:lineRule="auto"/>
        <w:ind w:firstLine="708"/>
        <w:jc w:val="both"/>
        <w:rPr>
          <w:b/>
        </w:rPr>
      </w:pPr>
      <w:r w:rsidRPr="009D7CB5">
        <w:rPr>
          <w:b/>
        </w:rPr>
        <w:lastRenderedPageBreak/>
        <w:t>Sociálne a interpersonálne</w:t>
      </w:r>
    </w:p>
    <w:p w:rsidR="00841B1B" w:rsidRPr="009D7CB5" w:rsidRDefault="00841B1B" w:rsidP="009D7CB5">
      <w:pPr>
        <w:spacing w:line="360" w:lineRule="auto"/>
        <w:ind w:firstLine="708"/>
        <w:jc w:val="both"/>
      </w:pPr>
      <w:r w:rsidRPr="009D7CB5">
        <w:t>Žiak -  buduje vzťah dôvery, formuje zdravé sebavedomie</w:t>
      </w:r>
    </w:p>
    <w:p w:rsidR="00841B1B" w:rsidRPr="009D7CB5" w:rsidRDefault="002315D4" w:rsidP="005476A7">
      <w:pPr>
        <w:numPr>
          <w:ilvl w:val="1"/>
          <w:numId w:val="12"/>
        </w:numPr>
        <w:spacing w:line="360" w:lineRule="auto"/>
        <w:jc w:val="both"/>
      </w:pPr>
      <w:r w:rsidRPr="009D7CB5">
        <w:t xml:space="preserve">uvedomuje si hodnotu seba samého a každého človeka už od jeho počatia, </w:t>
      </w:r>
    </w:p>
    <w:p w:rsidR="002315D4" w:rsidRPr="009D7CB5" w:rsidRDefault="002315D4" w:rsidP="009D7CB5">
      <w:pPr>
        <w:spacing w:line="360" w:lineRule="auto"/>
        <w:ind w:left="1440"/>
        <w:jc w:val="both"/>
      </w:pPr>
      <w:r w:rsidRPr="009D7CB5">
        <w:t>prijíma sám seba</w:t>
      </w:r>
    </w:p>
    <w:p w:rsidR="002315D4" w:rsidRPr="009D7CB5" w:rsidRDefault="002315D4" w:rsidP="005476A7">
      <w:pPr>
        <w:numPr>
          <w:ilvl w:val="1"/>
          <w:numId w:val="12"/>
        </w:numPr>
        <w:spacing w:line="360" w:lineRule="auto"/>
        <w:jc w:val="both"/>
      </w:pPr>
      <w:r w:rsidRPr="009D7CB5">
        <w:t>konkrétnymi skutkami prejavuje úctu k chorým a starším ľuďom</w:t>
      </w:r>
    </w:p>
    <w:p w:rsidR="002315D4" w:rsidRPr="009D7CB5" w:rsidRDefault="002315D4" w:rsidP="005476A7">
      <w:pPr>
        <w:numPr>
          <w:ilvl w:val="1"/>
          <w:numId w:val="12"/>
        </w:numPr>
        <w:spacing w:line="360" w:lineRule="auto"/>
        <w:jc w:val="both"/>
      </w:pPr>
      <w:r w:rsidRPr="009D7CB5">
        <w:t>je schopný oceniť hodnotu rodiny</w:t>
      </w:r>
    </w:p>
    <w:p w:rsidR="002315D4" w:rsidRPr="009D7CB5" w:rsidRDefault="002315D4" w:rsidP="005476A7">
      <w:pPr>
        <w:numPr>
          <w:ilvl w:val="1"/>
          <w:numId w:val="12"/>
        </w:numPr>
        <w:spacing w:line="360" w:lineRule="auto"/>
        <w:jc w:val="both"/>
      </w:pPr>
      <w:r w:rsidRPr="009D7CB5">
        <w:t>na základe určitej role spolupracuje v skupine, vytvára pozitívny postoj</w:t>
      </w:r>
    </w:p>
    <w:p w:rsidR="002315D4" w:rsidRPr="009D7CB5" w:rsidRDefault="002315D4" w:rsidP="009D7CB5">
      <w:pPr>
        <w:spacing w:line="360" w:lineRule="auto"/>
        <w:ind w:left="1440"/>
        <w:jc w:val="both"/>
      </w:pPr>
      <w:r w:rsidRPr="009D7CB5">
        <w:t>k stvoreným veciam</w:t>
      </w:r>
    </w:p>
    <w:p w:rsidR="002315D4" w:rsidRPr="009D7CB5" w:rsidRDefault="002315D4" w:rsidP="005476A7">
      <w:pPr>
        <w:numPr>
          <w:ilvl w:val="1"/>
          <w:numId w:val="12"/>
        </w:numPr>
        <w:spacing w:line="360" w:lineRule="auto"/>
        <w:jc w:val="both"/>
      </w:pPr>
      <w:r w:rsidRPr="009D7CB5">
        <w:t>identifikuje sa s pozitívnymi predstavenými postavami</w:t>
      </w:r>
    </w:p>
    <w:p w:rsidR="002315D4" w:rsidRPr="009D7CB5" w:rsidRDefault="002315D4" w:rsidP="005476A7">
      <w:pPr>
        <w:numPr>
          <w:ilvl w:val="1"/>
          <w:numId w:val="12"/>
        </w:numPr>
        <w:spacing w:line="360" w:lineRule="auto"/>
        <w:jc w:val="both"/>
      </w:pPr>
      <w:r w:rsidRPr="009D7CB5">
        <w:t>je zodpovedný k druhým, berie do úvahy ich potreby</w:t>
      </w:r>
    </w:p>
    <w:p w:rsidR="007930A1" w:rsidRPr="009D7CB5" w:rsidRDefault="0061111E" w:rsidP="009D7CB5">
      <w:pPr>
        <w:spacing w:line="360" w:lineRule="auto"/>
        <w:ind w:firstLine="708"/>
        <w:jc w:val="both"/>
      </w:pPr>
      <w:r w:rsidRPr="009D7CB5">
        <w:rPr>
          <w:b/>
        </w:rPr>
        <w:t>Existenciálne</w:t>
      </w:r>
    </w:p>
    <w:p w:rsidR="0061111E" w:rsidRPr="009D7CB5" w:rsidRDefault="0061111E" w:rsidP="009D7CB5">
      <w:pPr>
        <w:spacing w:line="360" w:lineRule="auto"/>
        <w:ind w:firstLine="708"/>
        <w:jc w:val="both"/>
      </w:pPr>
      <w:r w:rsidRPr="009D7CB5">
        <w:t>Žiak – disponuje základnými vedomosťami biblického posolstva a kresťanského</w:t>
      </w:r>
    </w:p>
    <w:p w:rsidR="007930A1" w:rsidRPr="009D7CB5" w:rsidRDefault="0061111E" w:rsidP="009D7CB5">
      <w:pPr>
        <w:spacing w:line="360" w:lineRule="auto"/>
        <w:ind w:firstLine="708"/>
        <w:jc w:val="both"/>
      </w:pPr>
      <w:r w:rsidRPr="009D7CB5">
        <w:t xml:space="preserve">            učenia</w:t>
      </w:r>
    </w:p>
    <w:p w:rsidR="0061111E" w:rsidRPr="009D7CB5" w:rsidRDefault="0061111E" w:rsidP="009D7CB5">
      <w:pPr>
        <w:spacing w:line="360" w:lineRule="auto"/>
        <w:ind w:firstLine="708"/>
        <w:jc w:val="both"/>
      </w:pPr>
      <w:r w:rsidRPr="009D7CB5">
        <w:t xml:space="preserve">        -  je otvorený pre vnímanie pozitívnych hodnôt na základe predstavených </w:t>
      </w:r>
    </w:p>
    <w:p w:rsidR="007930A1" w:rsidRPr="009D7CB5" w:rsidRDefault="0061111E" w:rsidP="009D7CB5">
      <w:pPr>
        <w:spacing w:line="360" w:lineRule="auto"/>
        <w:ind w:firstLine="708"/>
        <w:jc w:val="both"/>
      </w:pPr>
      <w:r w:rsidRPr="009D7CB5">
        <w:t xml:space="preserve">            osobností</w:t>
      </w:r>
    </w:p>
    <w:p w:rsidR="0061111E" w:rsidRPr="009D7CB5" w:rsidRDefault="0061111E" w:rsidP="005476A7">
      <w:pPr>
        <w:numPr>
          <w:ilvl w:val="1"/>
          <w:numId w:val="12"/>
        </w:numPr>
        <w:spacing w:line="360" w:lineRule="auto"/>
        <w:jc w:val="both"/>
      </w:pPr>
      <w:r w:rsidRPr="009D7CB5">
        <w:t>rozumie základným kresťanským životným postojom viery, nádeje a lásky</w:t>
      </w:r>
    </w:p>
    <w:p w:rsidR="0061111E" w:rsidRPr="009D7CB5" w:rsidRDefault="0061111E" w:rsidP="005476A7">
      <w:pPr>
        <w:numPr>
          <w:ilvl w:val="1"/>
          <w:numId w:val="12"/>
        </w:numPr>
        <w:spacing w:line="360" w:lineRule="auto"/>
        <w:jc w:val="both"/>
      </w:pPr>
      <w:r w:rsidRPr="009D7CB5">
        <w:t>odhaduje dôsledky vlastného správania a konania</w:t>
      </w:r>
    </w:p>
    <w:p w:rsidR="0061111E" w:rsidRPr="009D7CB5" w:rsidRDefault="0061111E" w:rsidP="005476A7">
      <w:pPr>
        <w:numPr>
          <w:ilvl w:val="1"/>
          <w:numId w:val="12"/>
        </w:numPr>
        <w:spacing w:line="360" w:lineRule="auto"/>
        <w:jc w:val="both"/>
      </w:pPr>
      <w:r w:rsidRPr="009D7CB5">
        <w:t>rozvíja duchovné hodnoty</w:t>
      </w:r>
    </w:p>
    <w:p w:rsidR="0061111E" w:rsidRPr="009D7CB5" w:rsidRDefault="0061111E" w:rsidP="005476A7">
      <w:pPr>
        <w:numPr>
          <w:ilvl w:val="1"/>
          <w:numId w:val="12"/>
        </w:numPr>
        <w:spacing w:line="360" w:lineRule="auto"/>
        <w:jc w:val="both"/>
      </w:pPr>
      <w:r w:rsidRPr="009D7CB5">
        <w:t>rozumie základným druhom kresťanskej modlitby</w:t>
      </w:r>
    </w:p>
    <w:p w:rsidR="0061111E" w:rsidRPr="009D7CB5" w:rsidRDefault="0061111E" w:rsidP="005476A7">
      <w:pPr>
        <w:numPr>
          <w:ilvl w:val="1"/>
          <w:numId w:val="12"/>
        </w:numPr>
        <w:spacing w:line="360" w:lineRule="auto"/>
        <w:jc w:val="both"/>
      </w:pPr>
      <w:r w:rsidRPr="009D7CB5">
        <w:t>rozvíja vlastné svedomie</w:t>
      </w:r>
    </w:p>
    <w:p w:rsidR="0061111E" w:rsidRPr="009D7CB5" w:rsidRDefault="0061111E" w:rsidP="005476A7">
      <w:pPr>
        <w:numPr>
          <w:ilvl w:val="1"/>
          <w:numId w:val="12"/>
        </w:numPr>
        <w:spacing w:line="360" w:lineRule="auto"/>
        <w:jc w:val="both"/>
      </w:pPr>
      <w:r w:rsidRPr="009D7CB5">
        <w:t>objavuje duchovný rozmer človeka</w:t>
      </w:r>
    </w:p>
    <w:p w:rsidR="0061111E" w:rsidRPr="009D7CB5" w:rsidRDefault="0061111E" w:rsidP="005476A7">
      <w:pPr>
        <w:numPr>
          <w:ilvl w:val="1"/>
          <w:numId w:val="12"/>
        </w:numPr>
        <w:spacing w:line="360" w:lineRule="auto"/>
        <w:jc w:val="both"/>
      </w:pPr>
      <w:r w:rsidRPr="009D7CB5">
        <w:t>spoznávaním seba samého hodnotí svoje činy, dokáže si priznať vinu a viesť</w:t>
      </w:r>
    </w:p>
    <w:p w:rsidR="0061111E" w:rsidRPr="009D7CB5" w:rsidRDefault="0061111E" w:rsidP="009D7CB5">
      <w:pPr>
        <w:spacing w:line="360" w:lineRule="auto"/>
        <w:ind w:left="1440"/>
        <w:jc w:val="both"/>
      </w:pPr>
      <w:r w:rsidRPr="009D7CB5">
        <w:t>k náprave</w:t>
      </w:r>
    </w:p>
    <w:p w:rsidR="0061111E" w:rsidRPr="009D7CB5" w:rsidRDefault="0061111E" w:rsidP="005476A7">
      <w:pPr>
        <w:numPr>
          <w:ilvl w:val="1"/>
          <w:numId w:val="12"/>
        </w:numPr>
        <w:spacing w:line="360" w:lineRule="auto"/>
        <w:jc w:val="both"/>
      </w:pPr>
      <w:r w:rsidRPr="009D7CB5">
        <w:t>rozvíja kritické myslenie, je schopný jednoducho obhájiť svoj názor</w:t>
      </w:r>
    </w:p>
    <w:p w:rsidR="0061111E" w:rsidRPr="009D7CB5" w:rsidRDefault="0061111E" w:rsidP="005476A7">
      <w:pPr>
        <w:numPr>
          <w:ilvl w:val="1"/>
          <w:numId w:val="12"/>
        </w:numPr>
        <w:spacing w:line="360" w:lineRule="auto"/>
        <w:jc w:val="both"/>
      </w:pPr>
      <w:r w:rsidRPr="009D7CB5">
        <w:t>správne posudzuje svoje konanie</w:t>
      </w:r>
    </w:p>
    <w:p w:rsidR="0061111E" w:rsidRDefault="0061111E" w:rsidP="005476A7">
      <w:pPr>
        <w:numPr>
          <w:ilvl w:val="1"/>
          <w:numId w:val="12"/>
        </w:numPr>
        <w:spacing w:line="360" w:lineRule="auto"/>
        <w:jc w:val="both"/>
      </w:pPr>
      <w:r w:rsidRPr="009D7CB5">
        <w:t>o</w:t>
      </w:r>
      <w:r w:rsidR="0042467B" w:rsidRPr="009D7CB5">
        <w:t>svojuje si zdravý životný štýl</w:t>
      </w:r>
    </w:p>
    <w:p w:rsidR="00DD503D" w:rsidRPr="009D7CB5" w:rsidRDefault="00DD503D" w:rsidP="00DD503D">
      <w:pPr>
        <w:spacing w:line="360" w:lineRule="auto"/>
        <w:ind w:left="1080"/>
        <w:jc w:val="both"/>
      </w:pPr>
    </w:p>
    <w:p w:rsidR="00DD503D" w:rsidRPr="00AF6E1C" w:rsidRDefault="00DD503D" w:rsidP="00DD503D">
      <w:pPr>
        <w:autoSpaceDE w:val="0"/>
        <w:autoSpaceDN w:val="0"/>
        <w:adjustRightInd w:val="0"/>
        <w:spacing w:line="360" w:lineRule="auto"/>
        <w:ind w:left="113"/>
        <w:rPr>
          <w:b/>
          <w:lang w:eastAsia="sk-SK"/>
        </w:rPr>
      </w:pPr>
      <w:r w:rsidRPr="00AF6E1C">
        <w:rPr>
          <w:lang w:eastAsia="sk-SK"/>
        </w:rPr>
        <w:t xml:space="preserve">    </w:t>
      </w:r>
      <w:r>
        <w:rPr>
          <w:lang w:eastAsia="sk-SK"/>
        </w:rPr>
        <w:t xml:space="preserve">  </w:t>
      </w:r>
      <w:r w:rsidRPr="00AF6E1C">
        <w:rPr>
          <w:b/>
          <w:lang w:eastAsia="sk-SK"/>
        </w:rPr>
        <w:t>Slovenský jazyk a literatúra</w:t>
      </w:r>
    </w:p>
    <w:p w:rsidR="00DD503D" w:rsidRDefault="00DD503D" w:rsidP="00A016BA">
      <w:pPr>
        <w:autoSpaceDE w:val="0"/>
        <w:autoSpaceDN w:val="0"/>
        <w:adjustRightInd w:val="0"/>
        <w:spacing w:line="360" w:lineRule="auto"/>
        <w:ind w:left="454"/>
        <w:jc w:val="both"/>
        <w:rPr>
          <w:lang w:eastAsia="sk-SK"/>
        </w:rPr>
      </w:pPr>
      <w:r w:rsidRPr="00AF6E1C">
        <w:rPr>
          <w:lang w:eastAsia="sk-SK"/>
        </w:rPr>
        <w:t>Absolvent 1. stupňa ZŠ by mal na základe predchádzajúcej prípravy správne, plynule a s porozumením čítať nahlas, potichu, po príprave texty, ktorých obsah, štýl a jazyk sú primerané skúsenostiam žiaka, mal by si zapamätať potrebné fakty a definície, vedieť demonštrovať ich znalosť, mal by vedieť vysvetliť podstatu osvojených javov a vzťahov medzi nimi. Na základe vlastnej fantázie by mal dokončiť začatý príbeh vo forme rozprávania, dramatizácie a ilustrácie, mal</w:t>
      </w:r>
      <w:r>
        <w:rPr>
          <w:lang w:eastAsia="sk-SK"/>
        </w:rPr>
        <w:t xml:space="preserve"> </w:t>
      </w:r>
      <w:r w:rsidRPr="00AF6E1C">
        <w:rPr>
          <w:lang w:eastAsia="sk-SK"/>
        </w:rPr>
        <w:t xml:space="preserve">by odlišovať prozaické a básnické texty, </w:t>
      </w:r>
      <w:r w:rsidRPr="00AF6E1C">
        <w:rPr>
          <w:lang w:eastAsia="sk-SK"/>
        </w:rPr>
        <w:lastRenderedPageBreak/>
        <w:t>hodnotiť postavy v literárnych dielach, vyhľadávať v literárnych textoch hlavné a vedľajšie postavy, literárne a jazykové prostriedky, vybrané pojmy a výrazy. Mal by vedieť vyjadriť svoje pocity a zážitky, prerozprávať obsah prečítaného textu, určiť hlavnú myšlienku a zostaviť osnovu prečítaného textu. Mal by vedieť samostatne písať jednoduchý</w:t>
      </w:r>
      <w:r>
        <w:rPr>
          <w:lang w:eastAsia="sk-SK"/>
        </w:rPr>
        <w:t xml:space="preserve"> </w:t>
      </w:r>
      <w:r w:rsidRPr="00AF6E1C">
        <w:rPr>
          <w:lang w:eastAsia="sk-SK"/>
        </w:rPr>
        <w:t>text s dôrazom na dodržiavanie základných parametrov písma.</w:t>
      </w:r>
    </w:p>
    <w:p w:rsidR="00DD503D" w:rsidRDefault="00DD503D" w:rsidP="00DD503D">
      <w:pPr>
        <w:autoSpaceDE w:val="0"/>
        <w:autoSpaceDN w:val="0"/>
        <w:adjustRightInd w:val="0"/>
        <w:spacing w:line="360" w:lineRule="auto"/>
        <w:ind w:left="454"/>
        <w:rPr>
          <w:lang w:eastAsia="sk-SK"/>
        </w:rPr>
      </w:pPr>
    </w:p>
    <w:p w:rsidR="00DD503D" w:rsidRPr="00FE4A68" w:rsidRDefault="00DD503D" w:rsidP="00DD503D">
      <w:pPr>
        <w:autoSpaceDE w:val="0"/>
        <w:autoSpaceDN w:val="0"/>
        <w:adjustRightInd w:val="0"/>
        <w:spacing w:line="360" w:lineRule="auto"/>
        <w:rPr>
          <w:b/>
          <w:lang w:eastAsia="sk-SK"/>
        </w:rPr>
      </w:pPr>
      <w:r>
        <w:rPr>
          <w:rFonts w:ascii="TimesNewRomanPSMT" w:hAnsi="TimesNewRomanPSMT" w:cs="TimesNewRomanPSMT"/>
          <w:lang w:eastAsia="sk-SK"/>
        </w:rPr>
        <w:t xml:space="preserve">      </w:t>
      </w:r>
      <w:r w:rsidRPr="00FE4A68">
        <w:rPr>
          <w:lang w:eastAsia="sk-SK"/>
        </w:rPr>
        <w:t xml:space="preserve"> </w:t>
      </w:r>
      <w:r w:rsidRPr="00FE4A68">
        <w:rPr>
          <w:b/>
          <w:lang w:eastAsia="sk-SK"/>
        </w:rPr>
        <w:t>Matematika</w:t>
      </w:r>
    </w:p>
    <w:p w:rsidR="00DD503D" w:rsidRPr="00DD0648" w:rsidRDefault="00DD503D" w:rsidP="00A016BA">
      <w:pPr>
        <w:autoSpaceDE w:val="0"/>
        <w:autoSpaceDN w:val="0"/>
        <w:adjustRightInd w:val="0"/>
        <w:spacing w:line="360" w:lineRule="auto"/>
        <w:ind w:left="426" w:hanging="426"/>
        <w:jc w:val="both"/>
        <w:rPr>
          <w:lang w:eastAsia="sk-SK"/>
        </w:rPr>
      </w:pPr>
      <w:r>
        <w:rPr>
          <w:lang w:eastAsia="sk-SK"/>
        </w:rPr>
        <w:t xml:space="preserve">     </w:t>
      </w:r>
      <w:r w:rsidRPr="00DD0648">
        <w:rPr>
          <w:lang w:eastAsia="sk-SK"/>
        </w:rPr>
        <w:t xml:space="preserve">   Absolvent 1. stupňa ZŠ by mal poznať obsahovú a formálnu stránku prirodzených čísel v </w:t>
      </w:r>
      <w:r>
        <w:rPr>
          <w:lang w:eastAsia="sk-SK"/>
        </w:rPr>
        <w:t xml:space="preserve">         </w:t>
      </w:r>
      <w:r w:rsidRPr="00DD0648">
        <w:rPr>
          <w:lang w:eastAsia="sk-SK"/>
        </w:rPr>
        <w:t>obore do</w:t>
      </w:r>
      <w:r>
        <w:rPr>
          <w:lang w:eastAsia="sk-SK"/>
        </w:rPr>
        <w:t xml:space="preserve"> </w:t>
      </w:r>
      <w:smartTag w:uri="urn:schemas-microsoft-com:office:smarttags" w:element="metricconverter">
        <w:smartTagPr>
          <w:attr w:name="ProductID" w:val="10 000 a"/>
        </w:smartTagPr>
        <w:r w:rsidRPr="00DD0648">
          <w:rPr>
            <w:lang w:eastAsia="sk-SK"/>
          </w:rPr>
          <w:t>10 000 a</w:t>
        </w:r>
      </w:smartTag>
      <w:r w:rsidRPr="00DD0648">
        <w:rPr>
          <w:lang w:eastAsia="sk-SK"/>
        </w:rPr>
        <w:t xml:space="preserve"> vedieť ich využiť na popis a riešenie problémov z reálnej situácie, mal by vykonávať</w:t>
      </w:r>
      <w:r>
        <w:rPr>
          <w:lang w:eastAsia="sk-SK"/>
        </w:rPr>
        <w:t xml:space="preserve"> </w:t>
      </w:r>
      <w:r w:rsidRPr="00DD0648">
        <w:rPr>
          <w:lang w:eastAsia="sk-SK"/>
        </w:rPr>
        <w:t>spamäti, písomne a na kalkulačke základné počtové výkony a využívať komutatívnosť</w:t>
      </w:r>
      <w:r>
        <w:rPr>
          <w:lang w:eastAsia="sk-SK"/>
        </w:rPr>
        <w:t xml:space="preserve"> </w:t>
      </w:r>
      <w:r w:rsidRPr="00DD0648">
        <w:rPr>
          <w:lang w:eastAsia="sk-SK"/>
        </w:rPr>
        <w:t>a asociatívnosť sčítania a násobenia na racionalizáciu výpočtov, zaokrúhľovať čísla, mal by riešiť aj</w:t>
      </w:r>
      <w:r>
        <w:rPr>
          <w:lang w:eastAsia="sk-SK"/>
        </w:rPr>
        <w:t xml:space="preserve"> </w:t>
      </w:r>
      <w:r w:rsidRPr="00DD0648">
        <w:rPr>
          <w:lang w:eastAsia="sk-SK"/>
        </w:rPr>
        <w:t>tvoriť úlohy na základe reality a udaní číselných hodnôt veličín, pri ktorých aplikuje osvojené</w:t>
      </w:r>
      <w:r>
        <w:rPr>
          <w:lang w:eastAsia="sk-SK"/>
        </w:rPr>
        <w:t xml:space="preserve"> </w:t>
      </w:r>
      <w:r w:rsidRPr="00DD0648">
        <w:rPr>
          <w:lang w:eastAsia="sk-SK"/>
        </w:rPr>
        <w:t>poznatky o číslach a počtových výkonoch. Mal by získať istotu a sebavedomie pri orientácii</w:t>
      </w:r>
      <w:r>
        <w:rPr>
          <w:lang w:eastAsia="sk-SK"/>
        </w:rPr>
        <w:t xml:space="preserve"> </w:t>
      </w:r>
      <w:r w:rsidRPr="00DD0648">
        <w:rPr>
          <w:lang w:eastAsia="sk-SK"/>
        </w:rPr>
        <w:t>v rovine a priestore. Mal by si uvedomovať potrebu snahy o dosiahnutie zručnosti v rysovaní.</w:t>
      </w:r>
    </w:p>
    <w:p w:rsidR="00DD503D" w:rsidRDefault="00DD503D" w:rsidP="00DD503D">
      <w:pPr>
        <w:autoSpaceDE w:val="0"/>
        <w:autoSpaceDN w:val="0"/>
        <w:adjustRightInd w:val="0"/>
        <w:spacing w:line="360" w:lineRule="auto"/>
        <w:rPr>
          <w:lang w:eastAsia="sk-SK"/>
        </w:rPr>
      </w:pPr>
      <w:r>
        <w:rPr>
          <w:lang w:eastAsia="sk-SK"/>
        </w:rPr>
        <w:t xml:space="preserve">         </w:t>
      </w:r>
    </w:p>
    <w:p w:rsidR="00DD503D" w:rsidRPr="00AD532A" w:rsidRDefault="00DD503D" w:rsidP="00DD503D">
      <w:pPr>
        <w:autoSpaceDE w:val="0"/>
        <w:autoSpaceDN w:val="0"/>
        <w:adjustRightInd w:val="0"/>
        <w:spacing w:line="360" w:lineRule="auto"/>
        <w:ind w:left="426" w:hanging="426"/>
        <w:rPr>
          <w:b/>
          <w:lang w:eastAsia="sk-SK"/>
        </w:rPr>
      </w:pPr>
      <w:r w:rsidRPr="00AD532A">
        <w:rPr>
          <w:b/>
          <w:lang w:eastAsia="sk-SK"/>
        </w:rPr>
        <w:t xml:space="preserve">       Prírodoveda</w:t>
      </w:r>
    </w:p>
    <w:p w:rsidR="00DD503D" w:rsidRDefault="00DD503D" w:rsidP="00A016BA">
      <w:pPr>
        <w:autoSpaceDE w:val="0"/>
        <w:autoSpaceDN w:val="0"/>
        <w:adjustRightInd w:val="0"/>
        <w:spacing w:line="360" w:lineRule="auto"/>
        <w:ind w:left="426"/>
        <w:jc w:val="both"/>
        <w:rPr>
          <w:lang w:eastAsia="sk-SK"/>
        </w:rPr>
      </w:pPr>
      <w:r w:rsidRPr="00AD532A">
        <w:rPr>
          <w:lang w:eastAsia="sk-SK"/>
        </w:rPr>
        <w:t>Absolvent 1. stupňa ZŠ by mal chápať význam vedy pre každodenný život, pozitívne a</w:t>
      </w:r>
      <w:r>
        <w:rPr>
          <w:lang w:eastAsia="sk-SK"/>
        </w:rPr>
        <w:t> </w:t>
      </w:r>
      <w:r w:rsidRPr="00AD532A">
        <w:rPr>
          <w:lang w:eastAsia="sk-SK"/>
        </w:rPr>
        <w:t>negatívne</w:t>
      </w:r>
      <w:r>
        <w:rPr>
          <w:lang w:eastAsia="sk-SK"/>
        </w:rPr>
        <w:t xml:space="preserve"> </w:t>
      </w:r>
      <w:r w:rsidRPr="00AD532A">
        <w:rPr>
          <w:lang w:eastAsia="sk-SK"/>
        </w:rPr>
        <w:t>vplyvy vedy a jej produktov na prírodu a celkové životné prostredie. Mal by citlivo pristupovať</w:t>
      </w:r>
      <w:r>
        <w:rPr>
          <w:lang w:eastAsia="sk-SK"/>
        </w:rPr>
        <w:t xml:space="preserve"> </w:t>
      </w:r>
      <w:r w:rsidRPr="00AD532A">
        <w:rPr>
          <w:lang w:eastAsia="sk-SK"/>
        </w:rPr>
        <w:t>k živej prírode, vnímať spojitosť prírodovedných poznatkov, osvojiť si vedomosti o vzťahoch živej</w:t>
      </w:r>
      <w:r>
        <w:rPr>
          <w:lang w:eastAsia="sk-SK"/>
        </w:rPr>
        <w:t xml:space="preserve"> </w:t>
      </w:r>
      <w:r w:rsidRPr="00AD532A">
        <w:rPr>
          <w:lang w:eastAsia="sk-SK"/>
        </w:rPr>
        <w:t>a neživej prírody.</w:t>
      </w:r>
    </w:p>
    <w:p w:rsidR="00DD503D" w:rsidRDefault="00DD503D" w:rsidP="00DD503D">
      <w:pPr>
        <w:autoSpaceDE w:val="0"/>
        <w:autoSpaceDN w:val="0"/>
        <w:adjustRightInd w:val="0"/>
        <w:spacing w:line="360" w:lineRule="auto"/>
        <w:ind w:left="426"/>
        <w:rPr>
          <w:lang w:eastAsia="sk-SK"/>
        </w:rPr>
      </w:pPr>
    </w:p>
    <w:p w:rsidR="00DD503D" w:rsidRPr="004955F0" w:rsidRDefault="00DD503D" w:rsidP="00DD503D">
      <w:pPr>
        <w:autoSpaceDE w:val="0"/>
        <w:autoSpaceDN w:val="0"/>
        <w:adjustRightInd w:val="0"/>
        <w:spacing w:line="360" w:lineRule="auto"/>
        <w:ind w:left="567" w:hanging="141"/>
        <w:rPr>
          <w:b/>
          <w:lang w:eastAsia="sk-SK"/>
        </w:rPr>
      </w:pPr>
      <w:r w:rsidRPr="004955F0">
        <w:rPr>
          <w:b/>
          <w:lang w:eastAsia="sk-SK"/>
        </w:rPr>
        <w:t>Vlastiveda</w:t>
      </w:r>
    </w:p>
    <w:p w:rsidR="00DD503D" w:rsidRDefault="00DD503D" w:rsidP="00EA0D2A">
      <w:pPr>
        <w:autoSpaceDE w:val="0"/>
        <w:autoSpaceDN w:val="0"/>
        <w:adjustRightInd w:val="0"/>
        <w:spacing w:line="360" w:lineRule="auto"/>
        <w:ind w:left="426"/>
        <w:jc w:val="both"/>
        <w:rPr>
          <w:lang w:eastAsia="sk-SK"/>
        </w:rPr>
      </w:pPr>
      <w:r w:rsidRPr="00A036CE">
        <w:rPr>
          <w:lang w:eastAsia="sk-SK"/>
        </w:rPr>
        <w:t xml:space="preserve">Absolvent 1. stupňa ZŠ by mal poznať obec a jej blízke okolie, v ktorej žije, premeny </w:t>
      </w:r>
      <w:r>
        <w:rPr>
          <w:lang w:eastAsia="sk-SK"/>
        </w:rPr>
        <w:t xml:space="preserve">              </w:t>
      </w:r>
      <w:r w:rsidRPr="00A036CE">
        <w:rPr>
          <w:lang w:eastAsia="sk-SK"/>
        </w:rPr>
        <w:t>prírody</w:t>
      </w:r>
      <w:r>
        <w:rPr>
          <w:lang w:eastAsia="sk-SK"/>
        </w:rPr>
        <w:t xml:space="preserve"> </w:t>
      </w:r>
      <w:r w:rsidRPr="00A036CE">
        <w:rPr>
          <w:lang w:eastAsia="sk-SK"/>
        </w:rPr>
        <w:t>rodného kraja, ľudí, kultúru, dopravu, pamätihodnosti a zaujímavosti z okolia. Mal by šíriť dobré</w:t>
      </w:r>
      <w:r>
        <w:rPr>
          <w:lang w:eastAsia="sk-SK"/>
        </w:rPr>
        <w:t xml:space="preserve"> </w:t>
      </w:r>
      <w:r w:rsidRPr="00A036CE">
        <w:rPr>
          <w:lang w:eastAsia="sk-SK"/>
        </w:rPr>
        <w:t>meno obce prostredníctvom zvykov a tradícií. Mal by spoznávať prírodné krásy a</w:t>
      </w:r>
      <w:r>
        <w:rPr>
          <w:lang w:eastAsia="sk-SK"/>
        </w:rPr>
        <w:t> </w:t>
      </w:r>
      <w:r w:rsidRPr="00A036CE">
        <w:rPr>
          <w:lang w:eastAsia="sk-SK"/>
        </w:rPr>
        <w:t>zaujímavosti</w:t>
      </w:r>
      <w:r>
        <w:rPr>
          <w:lang w:eastAsia="sk-SK"/>
        </w:rPr>
        <w:t xml:space="preserve"> </w:t>
      </w:r>
      <w:r w:rsidRPr="00A036CE">
        <w:rPr>
          <w:lang w:eastAsia="sk-SK"/>
        </w:rPr>
        <w:t>Slovenska na základe teoretických a praktických vedomostí.</w:t>
      </w:r>
      <w:r>
        <w:rPr>
          <w:lang w:eastAsia="sk-SK"/>
        </w:rPr>
        <w:t xml:space="preserve">      </w:t>
      </w:r>
    </w:p>
    <w:p w:rsidR="001603F4" w:rsidRPr="007C444D" w:rsidRDefault="001603F4" w:rsidP="00DD503D">
      <w:pPr>
        <w:autoSpaceDE w:val="0"/>
        <w:autoSpaceDN w:val="0"/>
        <w:adjustRightInd w:val="0"/>
        <w:spacing w:line="360" w:lineRule="auto"/>
        <w:rPr>
          <w:b/>
          <w:lang w:eastAsia="sk-SK"/>
        </w:rPr>
      </w:pPr>
    </w:p>
    <w:p w:rsidR="00DD503D" w:rsidRPr="007C444D" w:rsidRDefault="00DD503D" w:rsidP="00DD503D">
      <w:pPr>
        <w:autoSpaceDE w:val="0"/>
        <w:autoSpaceDN w:val="0"/>
        <w:adjustRightInd w:val="0"/>
        <w:spacing w:line="360" w:lineRule="auto"/>
        <w:ind w:left="426" w:hanging="426"/>
        <w:rPr>
          <w:b/>
          <w:lang w:eastAsia="sk-SK"/>
        </w:rPr>
      </w:pPr>
      <w:r w:rsidRPr="007C444D">
        <w:rPr>
          <w:b/>
          <w:lang w:eastAsia="sk-SK"/>
        </w:rPr>
        <w:t xml:space="preserve">       Pracovné vyučovanie</w:t>
      </w:r>
      <w:r>
        <w:rPr>
          <w:b/>
          <w:lang w:eastAsia="sk-SK"/>
        </w:rPr>
        <w:t xml:space="preserve"> </w:t>
      </w:r>
    </w:p>
    <w:p w:rsidR="00DD503D" w:rsidRDefault="00DD503D" w:rsidP="00A016BA">
      <w:pPr>
        <w:autoSpaceDE w:val="0"/>
        <w:autoSpaceDN w:val="0"/>
        <w:adjustRightInd w:val="0"/>
        <w:spacing w:line="360" w:lineRule="auto"/>
        <w:ind w:left="426" w:hanging="426"/>
        <w:jc w:val="both"/>
        <w:rPr>
          <w:rFonts w:ascii="TimesNewRomanPSMT" w:hAnsi="TimesNewRomanPSMT" w:cs="TimesNewRomanPSMT"/>
          <w:lang w:eastAsia="sk-SK"/>
        </w:rPr>
      </w:pPr>
      <w:r>
        <w:rPr>
          <w:lang w:eastAsia="sk-SK"/>
        </w:rPr>
        <w:t xml:space="preserve">       </w:t>
      </w:r>
      <w:r w:rsidRPr="007C444D">
        <w:rPr>
          <w:lang w:eastAsia="sk-SK"/>
        </w:rPr>
        <w:t>Absolvent 1. stupňa ZŠ by si mal osvojiť základné pracovné zručnosti a návyky v</w:t>
      </w:r>
      <w:r>
        <w:rPr>
          <w:lang w:eastAsia="sk-SK"/>
        </w:rPr>
        <w:t xml:space="preserve"> rôznych </w:t>
      </w:r>
      <w:r w:rsidRPr="007C444D">
        <w:rPr>
          <w:lang w:eastAsia="sk-SK"/>
        </w:rPr>
        <w:t>pracovných oblastiach, mal by mať pozitívny vzťah k práci, mal by byť zodpovedný za kvalitu</w:t>
      </w:r>
      <w:r>
        <w:rPr>
          <w:lang w:eastAsia="sk-SK"/>
        </w:rPr>
        <w:t xml:space="preserve"> </w:t>
      </w:r>
      <w:r w:rsidRPr="007C444D">
        <w:rPr>
          <w:lang w:eastAsia="sk-SK"/>
        </w:rPr>
        <w:t>svojich i spoločných výsledkov práce, uplatňovať tvorivosť a vlastné nápady pri pracovnej činnosti,</w:t>
      </w:r>
      <w:r>
        <w:rPr>
          <w:lang w:eastAsia="sk-SK"/>
        </w:rPr>
        <w:t xml:space="preserve"> </w:t>
      </w:r>
      <w:r w:rsidRPr="007C444D">
        <w:rPr>
          <w:lang w:eastAsia="sk-SK"/>
        </w:rPr>
        <w:t xml:space="preserve">mal by chápať prácu a pracovnú činnosť ako </w:t>
      </w:r>
      <w:r w:rsidRPr="007C444D">
        <w:rPr>
          <w:lang w:eastAsia="sk-SK"/>
        </w:rPr>
        <w:lastRenderedPageBreak/>
        <w:t>príležitosť k sebarealizácii, sebavzdelávaniu a</w:t>
      </w:r>
      <w:r>
        <w:rPr>
          <w:lang w:eastAsia="sk-SK"/>
        </w:rPr>
        <w:t xml:space="preserve"> </w:t>
      </w:r>
      <w:r w:rsidRPr="007C444D">
        <w:rPr>
          <w:lang w:eastAsia="sk-SK"/>
        </w:rPr>
        <w:t>rozvíjaniu podnikateľského myslenia. Mal by sa bezpečne správať v doprave a na komunikáciách,</w:t>
      </w:r>
      <w:r>
        <w:rPr>
          <w:lang w:eastAsia="sk-SK"/>
        </w:rPr>
        <w:t xml:space="preserve"> </w:t>
      </w:r>
      <w:r w:rsidRPr="007C444D">
        <w:rPr>
          <w:lang w:eastAsia="sk-SK"/>
        </w:rPr>
        <w:t>mal by rešpektovať environmentálne hodnoty a chápať recykláciu materiálov a produktov</w:t>
      </w:r>
      <w:r>
        <w:rPr>
          <w:rFonts w:ascii="TimesNewRomanPSMT" w:hAnsi="TimesNewRomanPSMT" w:cs="TimesNewRomanPSMT"/>
          <w:lang w:eastAsia="sk-SK"/>
        </w:rPr>
        <w:t>.</w:t>
      </w:r>
    </w:p>
    <w:p w:rsidR="00DD503D" w:rsidRPr="00FB1438" w:rsidRDefault="00DD503D" w:rsidP="00DD503D">
      <w:pPr>
        <w:autoSpaceDE w:val="0"/>
        <w:autoSpaceDN w:val="0"/>
        <w:adjustRightInd w:val="0"/>
        <w:spacing w:line="360" w:lineRule="auto"/>
        <w:ind w:left="426" w:hanging="426"/>
        <w:rPr>
          <w:rFonts w:ascii="TimesNewRomanPSMT" w:hAnsi="TimesNewRomanPSMT" w:cs="TimesNewRomanPSMT"/>
          <w:b/>
          <w:lang w:eastAsia="sk-SK"/>
        </w:rPr>
      </w:pPr>
      <w:r>
        <w:rPr>
          <w:rFonts w:ascii="TimesNewRomanPSMT" w:hAnsi="TimesNewRomanPSMT" w:cs="TimesNewRomanPSMT"/>
          <w:lang w:eastAsia="sk-SK"/>
        </w:rPr>
        <w:t xml:space="preserve">  </w:t>
      </w:r>
    </w:p>
    <w:p w:rsidR="00DD503D" w:rsidRPr="00FB1438" w:rsidRDefault="00DD503D" w:rsidP="00DD503D">
      <w:pPr>
        <w:autoSpaceDE w:val="0"/>
        <w:autoSpaceDN w:val="0"/>
        <w:adjustRightInd w:val="0"/>
        <w:spacing w:line="360" w:lineRule="auto"/>
        <w:ind w:left="426"/>
        <w:rPr>
          <w:b/>
          <w:lang w:eastAsia="sk-SK"/>
        </w:rPr>
      </w:pPr>
      <w:r w:rsidRPr="00FB1438">
        <w:rPr>
          <w:b/>
          <w:lang w:eastAsia="sk-SK"/>
        </w:rPr>
        <w:t xml:space="preserve"> Výtvarná výchova</w:t>
      </w:r>
    </w:p>
    <w:p w:rsidR="00DD503D" w:rsidRPr="00FB1438" w:rsidRDefault="00DD503D" w:rsidP="00A016BA">
      <w:pPr>
        <w:autoSpaceDE w:val="0"/>
        <w:autoSpaceDN w:val="0"/>
        <w:adjustRightInd w:val="0"/>
        <w:spacing w:line="360" w:lineRule="auto"/>
        <w:ind w:left="426"/>
        <w:jc w:val="both"/>
        <w:rPr>
          <w:lang w:eastAsia="sk-SK"/>
        </w:rPr>
      </w:pPr>
      <w:r w:rsidRPr="00FB1438">
        <w:rPr>
          <w:lang w:eastAsia="sk-SK"/>
        </w:rPr>
        <w:t xml:space="preserve">Absolvent 1. stupňa ZŠ by mal vedieť výtvarne vyjadrovať svoje predstavy, bohato </w:t>
      </w:r>
      <w:r>
        <w:rPr>
          <w:lang w:eastAsia="sk-SK"/>
        </w:rPr>
        <w:t xml:space="preserve">  </w:t>
      </w:r>
      <w:r w:rsidRPr="00FB1438">
        <w:rPr>
          <w:lang w:eastAsia="sk-SK"/>
        </w:rPr>
        <w:t>uplatňovať</w:t>
      </w:r>
      <w:r>
        <w:rPr>
          <w:lang w:eastAsia="sk-SK"/>
        </w:rPr>
        <w:t xml:space="preserve"> </w:t>
      </w:r>
      <w:r w:rsidRPr="00FB1438">
        <w:rPr>
          <w:lang w:eastAsia="sk-SK"/>
        </w:rPr>
        <w:t>svoju fantáziu a obrazotvornosť, zvedavosť a príťažlivosť. Mal by využívať výtvarnú výchovu ako</w:t>
      </w:r>
      <w:r>
        <w:rPr>
          <w:lang w:eastAsia="sk-SK"/>
        </w:rPr>
        <w:t xml:space="preserve"> </w:t>
      </w:r>
      <w:r w:rsidRPr="00FB1438">
        <w:rPr>
          <w:lang w:eastAsia="sk-SK"/>
        </w:rPr>
        <w:t>hravú činnosť a priamy prostriedok materializácie vlastných predstáv. Mal by zvládnuť základné</w:t>
      </w:r>
      <w:r>
        <w:rPr>
          <w:lang w:eastAsia="sk-SK"/>
        </w:rPr>
        <w:t xml:space="preserve"> </w:t>
      </w:r>
      <w:r w:rsidRPr="00FB1438">
        <w:rPr>
          <w:lang w:eastAsia="sk-SK"/>
        </w:rPr>
        <w:t>motorické úkony s rôznymi nástrojmi, zvládnuť technické základy usporiadania a miešania farieb</w:t>
      </w:r>
      <w:r>
        <w:rPr>
          <w:lang w:eastAsia="sk-SK"/>
        </w:rPr>
        <w:t xml:space="preserve"> </w:t>
      </w:r>
      <w:r w:rsidRPr="00FB1438">
        <w:rPr>
          <w:lang w:eastAsia="sk-SK"/>
        </w:rPr>
        <w:t>na palete aj na obraze. Mal by zvládnuť jednoduché konštrukčno-technické úkony s materiálmi,</w:t>
      </w:r>
      <w:r>
        <w:rPr>
          <w:lang w:eastAsia="sk-SK"/>
        </w:rPr>
        <w:t xml:space="preserve"> </w:t>
      </w:r>
      <w:r w:rsidRPr="00FB1438">
        <w:rPr>
          <w:lang w:eastAsia="sk-SK"/>
        </w:rPr>
        <w:t>zvládnuť základy modelovania predmetných tvarov, zvládnuť základné konštrukčné operácie na</w:t>
      </w:r>
      <w:r>
        <w:rPr>
          <w:lang w:eastAsia="sk-SK"/>
        </w:rPr>
        <w:t xml:space="preserve"> </w:t>
      </w:r>
      <w:r w:rsidRPr="00FB1438">
        <w:rPr>
          <w:lang w:eastAsia="sk-SK"/>
        </w:rPr>
        <w:t>počítači.</w:t>
      </w:r>
    </w:p>
    <w:p w:rsidR="00DD503D" w:rsidRPr="00A014B5" w:rsidRDefault="00DD503D" w:rsidP="00DD503D">
      <w:pPr>
        <w:autoSpaceDE w:val="0"/>
        <w:autoSpaceDN w:val="0"/>
        <w:adjustRightInd w:val="0"/>
        <w:spacing w:line="360" w:lineRule="auto"/>
        <w:ind w:left="426" w:hanging="426"/>
        <w:rPr>
          <w:b/>
          <w:lang w:eastAsia="sk-SK"/>
        </w:rPr>
      </w:pPr>
      <w:r>
        <w:rPr>
          <w:lang w:eastAsia="sk-SK"/>
        </w:rPr>
        <w:t xml:space="preserve">        </w:t>
      </w:r>
    </w:p>
    <w:p w:rsidR="00DD503D" w:rsidRPr="00A014B5" w:rsidRDefault="00DD503D" w:rsidP="00DD503D">
      <w:pPr>
        <w:autoSpaceDE w:val="0"/>
        <w:autoSpaceDN w:val="0"/>
        <w:adjustRightInd w:val="0"/>
        <w:spacing w:line="360" w:lineRule="auto"/>
        <w:ind w:left="426" w:hanging="426"/>
        <w:rPr>
          <w:b/>
          <w:lang w:eastAsia="sk-SK"/>
        </w:rPr>
      </w:pPr>
      <w:r w:rsidRPr="00A014B5">
        <w:rPr>
          <w:b/>
          <w:lang w:eastAsia="sk-SK"/>
        </w:rPr>
        <w:t xml:space="preserve">       Hudobná výchova</w:t>
      </w:r>
    </w:p>
    <w:p w:rsidR="00DD503D" w:rsidRDefault="00DD503D" w:rsidP="00A016BA">
      <w:pPr>
        <w:autoSpaceDE w:val="0"/>
        <w:autoSpaceDN w:val="0"/>
        <w:adjustRightInd w:val="0"/>
        <w:spacing w:line="360" w:lineRule="auto"/>
        <w:ind w:left="426"/>
        <w:jc w:val="both"/>
        <w:rPr>
          <w:lang w:eastAsia="sk-SK"/>
        </w:rPr>
      </w:pPr>
      <w:r w:rsidRPr="00A014B5">
        <w:rPr>
          <w:lang w:eastAsia="sk-SK"/>
        </w:rPr>
        <w:t xml:space="preserve"> Absolvent 1. stupňa ZŠ by mal zvládnuť základy správnych speváckych návykov, hru na </w:t>
      </w:r>
      <w:r>
        <w:rPr>
          <w:lang w:eastAsia="sk-SK"/>
        </w:rPr>
        <w:t xml:space="preserve">   </w:t>
      </w:r>
      <w:r w:rsidRPr="00A014B5">
        <w:rPr>
          <w:lang w:eastAsia="sk-SK"/>
        </w:rPr>
        <w:t>detských</w:t>
      </w:r>
      <w:r>
        <w:rPr>
          <w:lang w:eastAsia="sk-SK"/>
        </w:rPr>
        <w:t xml:space="preserve"> </w:t>
      </w:r>
      <w:r w:rsidRPr="00A014B5">
        <w:rPr>
          <w:lang w:eastAsia="sk-SK"/>
        </w:rPr>
        <w:t>hudobných n</w:t>
      </w:r>
      <w:r>
        <w:rPr>
          <w:lang w:eastAsia="sk-SK"/>
        </w:rPr>
        <w:t>á</w:t>
      </w:r>
      <w:r w:rsidRPr="00A014B5">
        <w:rPr>
          <w:lang w:eastAsia="sk-SK"/>
        </w:rPr>
        <w:t>strojoch a ich využívanie počas hudobnej reprodukcie aj produkcie.</w:t>
      </w:r>
      <w:r>
        <w:rPr>
          <w:lang w:eastAsia="sk-SK"/>
        </w:rPr>
        <w:t xml:space="preserve"> </w:t>
      </w:r>
      <w:r w:rsidRPr="00A014B5">
        <w:rPr>
          <w:lang w:eastAsia="sk-SK"/>
        </w:rPr>
        <w:t>Mal by vedieť reagovať na hudbu a stvárňovať hudbu pomocou pohybu a tanca. Mal by vedieť</w:t>
      </w:r>
      <w:r>
        <w:rPr>
          <w:lang w:eastAsia="sk-SK"/>
        </w:rPr>
        <w:t xml:space="preserve"> </w:t>
      </w:r>
      <w:r w:rsidRPr="00A014B5">
        <w:rPr>
          <w:lang w:eastAsia="sk-SK"/>
        </w:rPr>
        <w:t xml:space="preserve">vytvárať jednoduché </w:t>
      </w:r>
      <w:proofErr w:type="spellStart"/>
      <w:r w:rsidRPr="00A014B5">
        <w:rPr>
          <w:lang w:eastAsia="sk-SK"/>
        </w:rPr>
        <w:t>ostinátne</w:t>
      </w:r>
      <w:proofErr w:type="spellEnd"/>
      <w:r w:rsidRPr="00A014B5">
        <w:rPr>
          <w:lang w:eastAsia="sk-SK"/>
        </w:rPr>
        <w:t xml:space="preserve"> sprievody na tele. Mal by pohybovo stvárniť a vyjadriť hudobný</w:t>
      </w:r>
      <w:r>
        <w:rPr>
          <w:lang w:eastAsia="sk-SK"/>
        </w:rPr>
        <w:t xml:space="preserve"> </w:t>
      </w:r>
      <w:r w:rsidRPr="00A014B5">
        <w:rPr>
          <w:lang w:eastAsia="sk-SK"/>
        </w:rPr>
        <w:t>výraz a náladu, aktívne vnímať a prežívať hudbu, vedieť rozlíšiť zvuky okolitého sveta, tóny podľa</w:t>
      </w:r>
      <w:r>
        <w:rPr>
          <w:lang w:eastAsia="sk-SK"/>
        </w:rPr>
        <w:t xml:space="preserve"> </w:t>
      </w:r>
      <w:r w:rsidRPr="00A014B5">
        <w:rPr>
          <w:lang w:eastAsia="sk-SK"/>
        </w:rPr>
        <w:t>výšky, sily. Mal by vedieť rozlišovať známe ľudové a umelé, jednohlasné a dvojhlasné piesne. Mal</w:t>
      </w:r>
      <w:r>
        <w:rPr>
          <w:lang w:eastAsia="sk-SK"/>
        </w:rPr>
        <w:t xml:space="preserve"> </w:t>
      </w:r>
      <w:r w:rsidRPr="00A014B5">
        <w:rPr>
          <w:lang w:eastAsia="sk-SK"/>
        </w:rPr>
        <w:t>by vedieť hudbu využiť na dramatizáciu.</w:t>
      </w:r>
    </w:p>
    <w:p w:rsidR="00DD503D" w:rsidRPr="00A014B5" w:rsidRDefault="00DD503D" w:rsidP="00DD503D">
      <w:pPr>
        <w:autoSpaceDE w:val="0"/>
        <w:autoSpaceDN w:val="0"/>
        <w:adjustRightInd w:val="0"/>
        <w:spacing w:line="360" w:lineRule="auto"/>
        <w:ind w:left="426"/>
        <w:rPr>
          <w:lang w:eastAsia="sk-SK"/>
        </w:rPr>
      </w:pPr>
    </w:p>
    <w:p w:rsidR="00DD503D" w:rsidRPr="00A014B5" w:rsidRDefault="00DD503D" w:rsidP="00DD503D">
      <w:pPr>
        <w:autoSpaceDE w:val="0"/>
        <w:autoSpaceDN w:val="0"/>
        <w:adjustRightInd w:val="0"/>
        <w:spacing w:line="360" w:lineRule="auto"/>
        <w:rPr>
          <w:b/>
          <w:lang w:eastAsia="sk-SK"/>
        </w:rPr>
      </w:pPr>
      <w:r>
        <w:rPr>
          <w:lang w:eastAsia="sk-SK"/>
        </w:rPr>
        <w:t xml:space="preserve">       </w:t>
      </w:r>
      <w:r w:rsidRPr="00A014B5">
        <w:rPr>
          <w:b/>
          <w:lang w:eastAsia="sk-SK"/>
        </w:rPr>
        <w:t>Telesná výchova</w:t>
      </w:r>
    </w:p>
    <w:p w:rsidR="00DD503D" w:rsidRPr="00A014B5" w:rsidRDefault="00DD503D" w:rsidP="00A016BA">
      <w:pPr>
        <w:autoSpaceDE w:val="0"/>
        <w:autoSpaceDN w:val="0"/>
        <w:adjustRightInd w:val="0"/>
        <w:spacing w:line="360" w:lineRule="auto"/>
        <w:ind w:left="426"/>
        <w:jc w:val="both"/>
        <w:rPr>
          <w:lang w:eastAsia="sk-SK"/>
        </w:rPr>
      </w:pPr>
      <w:r w:rsidRPr="00A014B5">
        <w:rPr>
          <w:lang w:eastAsia="sk-SK"/>
        </w:rPr>
        <w:t xml:space="preserve">Absolvent 1. stupňa ZŠ by mal mať osvojené základné </w:t>
      </w:r>
      <w:proofErr w:type="spellStart"/>
      <w:r w:rsidRPr="00A014B5">
        <w:rPr>
          <w:lang w:eastAsia="sk-SK"/>
        </w:rPr>
        <w:t>lokomócie</w:t>
      </w:r>
      <w:proofErr w:type="spellEnd"/>
      <w:r w:rsidRPr="00A014B5">
        <w:rPr>
          <w:lang w:eastAsia="sk-SK"/>
        </w:rPr>
        <w:t xml:space="preserve"> a </w:t>
      </w:r>
      <w:proofErr w:type="spellStart"/>
      <w:r w:rsidRPr="00A014B5">
        <w:rPr>
          <w:lang w:eastAsia="sk-SK"/>
        </w:rPr>
        <w:t>nelokomočné</w:t>
      </w:r>
      <w:proofErr w:type="spellEnd"/>
      <w:r w:rsidRPr="00A014B5">
        <w:rPr>
          <w:lang w:eastAsia="sk-SK"/>
        </w:rPr>
        <w:t xml:space="preserve"> </w:t>
      </w:r>
      <w:r>
        <w:rPr>
          <w:lang w:eastAsia="sk-SK"/>
        </w:rPr>
        <w:t xml:space="preserve">  </w:t>
      </w:r>
      <w:r w:rsidRPr="00A014B5">
        <w:rPr>
          <w:lang w:eastAsia="sk-SK"/>
        </w:rPr>
        <w:t>pohybové</w:t>
      </w:r>
      <w:r>
        <w:rPr>
          <w:lang w:eastAsia="sk-SK"/>
        </w:rPr>
        <w:t xml:space="preserve"> </w:t>
      </w:r>
      <w:r w:rsidRPr="00A014B5">
        <w:rPr>
          <w:lang w:eastAsia="sk-SK"/>
        </w:rPr>
        <w:t>zručnosti, mal byť aktívny pri úlohách vyplývajúcich z pravidiel hry, prejavovať schopnosť</w:t>
      </w:r>
      <w:r>
        <w:rPr>
          <w:lang w:eastAsia="sk-SK"/>
        </w:rPr>
        <w:t xml:space="preserve"> </w:t>
      </w:r>
      <w:r w:rsidRPr="00A014B5">
        <w:rPr>
          <w:lang w:eastAsia="sk-SK"/>
        </w:rPr>
        <w:t>spolupracovať, dodržiavať dohodnuté pravidlá, technicky správne manipulovať s náčiním,</w:t>
      </w:r>
      <w:r>
        <w:rPr>
          <w:lang w:eastAsia="sk-SK"/>
        </w:rPr>
        <w:t xml:space="preserve"> </w:t>
      </w:r>
      <w:r w:rsidRPr="00A014B5">
        <w:rPr>
          <w:lang w:eastAsia="sk-SK"/>
        </w:rPr>
        <w:t>uplatňovať zásady kultúrneho správania sa na športových podujatiach. Mal by primerane veku</w:t>
      </w:r>
      <w:r>
        <w:rPr>
          <w:lang w:eastAsia="sk-SK"/>
        </w:rPr>
        <w:t xml:space="preserve"> </w:t>
      </w:r>
      <w:r w:rsidRPr="00A014B5">
        <w:rPr>
          <w:lang w:eastAsia="sk-SK"/>
        </w:rPr>
        <w:t>svoje základné senzorické, motorické, intelektuálne, kultúrno-umelecké a tvorivé schopnosti vedieť</w:t>
      </w:r>
      <w:r>
        <w:rPr>
          <w:lang w:eastAsia="sk-SK"/>
        </w:rPr>
        <w:t xml:space="preserve"> </w:t>
      </w:r>
      <w:r w:rsidRPr="00A014B5">
        <w:rPr>
          <w:lang w:eastAsia="sk-SK"/>
        </w:rPr>
        <w:t>primerane aplikovať v živote i v športe prostredníct</w:t>
      </w:r>
      <w:r>
        <w:rPr>
          <w:lang w:eastAsia="sk-SK"/>
        </w:rPr>
        <w:t>v</w:t>
      </w:r>
      <w:r w:rsidRPr="00A014B5">
        <w:rPr>
          <w:lang w:eastAsia="sk-SK"/>
        </w:rPr>
        <w:t>om kultivovaného prirodzeného pohybu.</w:t>
      </w:r>
    </w:p>
    <w:p w:rsidR="00DD503D" w:rsidRDefault="00DD503D" w:rsidP="00DD503D">
      <w:pPr>
        <w:autoSpaceDE w:val="0"/>
        <w:autoSpaceDN w:val="0"/>
        <w:adjustRightInd w:val="0"/>
        <w:spacing w:line="360" w:lineRule="auto"/>
        <w:rPr>
          <w:lang w:eastAsia="sk-SK"/>
        </w:rPr>
      </w:pPr>
      <w:r>
        <w:rPr>
          <w:lang w:eastAsia="sk-SK"/>
        </w:rPr>
        <w:t xml:space="preserve">       </w:t>
      </w:r>
    </w:p>
    <w:p w:rsidR="00EA0D2A" w:rsidRDefault="00EA0D2A" w:rsidP="00DD503D">
      <w:pPr>
        <w:autoSpaceDE w:val="0"/>
        <w:autoSpaceDN w:val="0"/>
        <w:adjustRightInd w:val="0"/>
        <w:spacing w:line="360" w:lineRule="auto"/>
        <w:rPr>
          <w:lang w:eastAsia="sk-SK"/>
        </w:rPr>
      </w:pPr>
    </w:p>
    <w:p w:rsidR="00EA0D2A" w:rsidRDefault="00EA0D2A" w:rsidP="00DD503D">
      <w:pPr>
        <w:autoSpaceDE w:val="0"/>
        <w:autoSpaceDN w:val="0"/>
        <w:adjustRightInd w:val="0"/>
        <w:spacing w:line="360" w:lineRule="auto"/>
        <w:rPr>
          <w:lang w:eastAsia="sk-SK"/>
        </w:rPr>
      </w:pPr>
    </w:p>
    <w:p w:rsidR="00DD503D" w:rsidRPr="00A014B5" w:rsidRDefault="00DD503D" w:rsidP="00DD503D">
      <w:pPr>
        <w:autoSpaceDE w:val="0"/>
        <w:autoSpaceDN w:val="0"/>
        <w:adjustRightInd w:val="0"/>
        <w:spacing w:line="360" w:lineRule="auto"/>
        <w:rPr>
          <w:b/>
          <w:lang w:eastAsia="sk-SK"/>
        </w:rPr>
      </w:pPr>
      <w:r>
        <w:rPr>
          <w:lang w:eastAsia="sk-SK"/>
        </w:rPr>
        <w:lastRenderedPageBreak/>
        <w:t xml:space="preserve">        </w:t>
      </w:r>
      <w:proofErr w:type="spellStart"/>
      <w:r w:rsidRPr="00A014B5">
        <w:rPr>
          <w:b/>
          <w:lang w:eastAsia="sk-SK"/>
        </w:rPr>
        <w:t>Informaticko</w:t>
      </w:r>
      <w:proofErr w:type="spellEnd"/>
      <w:r w:rsidRPr="00A014B5">
        <w:rPr>
          <w:b/>
          <w:lang w:eastAsia="sk-SK"/>
        </w:rPr>
        <w:t xml:space="preserve"> – komunikačné technológie /IKT/</w:t>
      </w:r>
    </w:p>
    <w:p w:rsidR="00DD503D" w:rsidRPr="00A014B5" w:rsidRDefault="00DD503D" w:rsidP="00A016BA">
      <w:pPr>
        <w:autoSpaceDE w:val="0"/>
        <w:autoSpaceDN w:val="0"/>
        <w:adjustRightInd w:val="0"/>
        <w:spacing w:line="360" w:lineRule="auto"/>
        <w:ind w:left="426"/>
        <w:jc w:val="both"/>
        <w:rPr>
          <w:lang w:eastAsia="sk-SK"/>
        </w:rPr>
      </w:pPr>
      <w:r w:rsidRPr="00A014B5">
        <w:rPr>
          <w:lang w:eastAsia="sk-SK"/>
        </w:rPr>
        <w:t>Absolvent 1. stupňa ZŠ by mal dokázať ovládať samostatne výučbový SW, mal  by vedieť pracovať</w:t>
      </w:r>
      <w:r>
        <w:rPr>
          <w:lang w:eastAsia="sk-SK"/>
        </w:rPr>
        <w:t xml:space="preserve"> </w:t>
      </w:r>
      <w:r w:rsidRPr="00A014B5">
        <w:rPr>
          <w:lang w:eastAsia="sk-SK"/>
        </w:rPr>
        <w:t>s USB kľúčom, orientovať sa v prostredí jednoduchého grafického editora, mal by sa vedieť</w:t>
      </w:r>
      <w:r>
        <w:rPr>
          <w:lang w:eastAsia="sk-SK"/>
        </w:rPr>
        <w:t xml:space="preserve"> </w:t>
      </w:r>
      <w:r w:rsidRPr="00A014B5">
        <w:rPr>
          <w:lang w:eastAsia="sk-SK"/>
        </w:rPr>
        <w:t>orientovať v jednoduchých hrách a hypertextoch na internete, s pomocou učiteľa založiť si vlastnú</w:t>
      </w:r>
      <w:r>
        <w:rPr>
          <w:lang w:eastAsia="sk-SK"/>
        </w:rPr>
        <w:t xml:space="preserve"> </w:t>
      </w:r>
      <w:r w:rsidRPr="00A014B5">
        <w:rPr>
          <w:lang w:eastAsia="sk-SK"/>
        </w:rPr>
        <w:t>e-mail schránku, posielať a prijímať e-maily a prílohy. Mal by poznať vhodné detské web stránky –vzdelávacie, zábavné, náučné. Mal by vedieť vyhľadávať, kopírovať, ukladať, upravovať obrázky</w:t>
      </w:r>
      <w:r>
        <w:rPr>
          <w:lang w:eastAsia="sk-SK"/>
        </w:rPr>
        <w:t xml:space="preserve"> </w:t>
      </w:r>
      <w:r w:rsidRPr="00A014B5">
        <w:rPr>
          <w:lang w:eastAsia="sk-SK"/>
        </w:rPr>
        <w:t>z internetu. Mal by dokázať vytvoriť vlastnú prezentáciu v kombinácii so zvukmi, samostatne</w:t>
      </w:r>
      <w:r>
        <w:rPr>
          <w:lang w:eastAsia="sk-SK"/>
        </w:rPr>
        <w:t xml:space="preserve"> </w:t>
      </w:r>
      <w:r w:rsidRPr="00A014B5">
        <w:rPr>
          <w:lang w:eastAsia="sk-SK"/>
        </w:rPr>
        <w:t>prepísať a upraviť jednoduchý text. Mal by vedieť narábať s multimediálnou i</w:t>
      </w:r>
      <w:r>
        <w:rPr>
          <w:lang w:eastAsia="sk-SK"/>
        </w:rPr>
        <w:t>n</w:t>
      </w:r>
      <w:r w:rsidRPr="00A014B5">
        <w:rPr>
          <w:lang w:eastAsia="sk-SK"/>
        </w:rPr>
        <w:t>formáciou, prehrať</w:t>
      </w:r>
      <w:r>
        <w:rPr>
          <w:lang w:eastAsia="sk-SK"/>
        </w:rPr>
        <w:t xml:space="preserve"> </w:t>
      </w:r>
      <w:proofErr w:type="spellStart"/>
      <w:r w:rsidRPr="00A014B5">
        <w:rPr>
          <w:lang w:eastAsia="sk-SK"/>
        </w:rPr>
        <w:t>videozvuk</w:t>
      </w:r>
      <w:proofErr w:type="spellEnd"/>
      <w:r w:rsidRPr="00A014B5">
        <w:rPr>
          <w:lang w:eastAsia="sk-SK"/>
        </w:rPr>
        <w:t>.</w:t>
      </w:r>
    </w:p>
    <w:p w:rsidR="00DD503D" w:rsidRDefault="00DD503D" w:rsidP="00DD503D">
      <w:pPr>
        <w:autoSpaceDE w:val="0"/>
        <w:autoSpaceDN w:val="0"/>
        <w:adjustRightInd w:val="0"/>
        <w:spacing w:line="360" w:lineRule="auto"/>
        <w:ind w:left="426" w:hanging="426"/>
        <w:rPr>
          <w:b/>
          <w:lang w:eastAsia="sk-SK"/>
        </w:rPr>
      </w:pPr>
      <w:r>
        <w:rPr>
          <w:b/>
          <w:lang w:eastAsia="sk-SK"/>
        </w:rPr>
        <w:t xml:space="preserve">       </w:t>
      </w:r>
    </w:p>
    <w:p w:rsidR="00DD503D" w:rsidRPr="00A014B5" w:rsidRDefault="00DD503D" w:rsidP="00DD503D">
      <w:pPr>
        <w:autoSpaceDE w:val="0"/>
        <w:autoSpaceDN w:val="0"/>
        <w:adjustRightInd w:val="0"/>
        <w:spacing w:line="360" w:lineRule="auto"/>
        <w:ind w:left="426" w:hanging="426"/>
        <w:rPr>
          <w:b/>
          <w:lang w:eastAsia="sk-SK"/>
        </w:rPr>
      </w:pPr>
      <w:r>
        <w:rPr>
          <w:b/>
          <w:lang w:eastAsia="sk-SK"/>
        </w:rPr>
        <w:t xml:space="preserve">      </w:t>
      </w:r>
      <w:r w:rsidRPr="00A014B5">
        <w:rPr>
          <w:b/>
          <w:lang w:eastAsia="sk-SK"/>
        </w:rPr>
        <w:t>Cudzí jazyk</w:t>
      </w:r>
    </w:p>
    <w:p w:rsidR="00DD503D" w:rsidRPr="00A014B5" w:rsidRDefault="00DD503D" w:rsidP="00A016BA">
      <w:pPr>
        <w:autoSpaceDE w:val="0"/>
        <w:autoSpaceDN w:val="0"/>
        <w:adjustRightInd w:val="0"/>
        <w:spacing w:line="360" w:lineRule="auto"/>
        <w:ind w:left="426"/>
        <w:jc w:val="both"/>
        <w:rPr>
          <w:lang w:eastAsia="sk-SK"/>
        </w:rPr>
      </w:pPr>
      <w:r w:rsidRPr="00A014B5">
        <w:rPr>
          <w:lang w:eastAsia="sk-SK"/>
        </w:rPr>
        <w:t>Absolvent 1. stupňa ZŠ by mal opakovať osvojené vedomosti a zručnosti, uvedomovať si stratégie</w:t>
      </w:r>
      <w:r>
        <w:rPr>
          <w:lang w:eastAsia="sk-SK"/>
        </w:rPr>
        <w:t xml:space="preserve"> </w:t>
      </w:r>
      <w:r w:rsidRPr="00A014B5">
        <w:rPr>
          <w:lang w:eastAsia="sk-SK"/>
        </w:rPr>
        <w:t>učenia sa pri osvojovaní cudzieho jazyka</w:t>
      </w:r>
      <w:r w:rsidR="00A016BA">
        <w:rPr>
          <w:lang w:eastAsia="sk-SK"/>
        </w:rPr>
        <w:t xml:space="preserve"> (anglický jazyk)</w:t>
      </w:r>
      <w:r w:rsidRPr="00A014B5">
        <w:rPr>
          <w:lang w:eastAsia="sk-SK"/>
        </w:rPr>
        <w:t>, kriticky hodnotiť svoj pokrok, prijímať spätnú väzbu a</w:t>
      </w:r>
      <w:r>
        <w:rPr>
          <w:lang w:eastAsia="sk-SK"/>
        </w:rPr>
        <w:t xml:space="preserve"> </w:t>
      </w:r>
      <w:r w:rsidRPr="00A014B5">
        <w:rPr>
          <w:lang w:eastAsia="sk-SK"/>
        </w:rPr>
        <w:t>uvedomovať si možnosti svojho rozvoja. Mal by aktívne a často využívať osvojený jazyk, byť</w:t>
      </w:r>
      <w:r>
        <w:rPr>
          <w:lang w:eastAsia="sk-SK"/>
        </w:rPr>
        <w:t xml:space="preserve"> </w:t>
      </w:r>
      <w:r w:rsidRPr="00A014B5">
        <w:rPr>
          <w:lang w:eastAsia="sk-SK"/>
        </w:rPr>
        <w:t>otvorený kultúrnej a etnickej rôznorodosti.</w:t>
      </w:r>
    </w:p>
    <w:p w:rsidR="006B05A8" w:rsidRDefault="006B05A8" w:rsidP="00DD503D">
      <w:pPr>
        <w:spacing w:line="360" w:lineRule="auto"/>
        <w:jc w:val="both"/>
      </w:pPr>
    </w:p>
    <w:p w:rsidR="00DD503D" w:rsidRPr="009D7CB5" w:rsidRDefault="00DD503D" w:rsidP="00DD503D">
      <w:pPr>
        <w:spacing w:line="360" w:lineRule="auto"/>
        <w:jc w:val="both"/>
      </w:pPr>
    </w:p>
    <w:p w:rsidR="007930A1" w:rsidRPr="009D7CB5" w:rsidRDefault="009D28EB" w:rsidP="009D7CB5">
      <w:pPr>
        <w:spacing w:line="360" w:lineRule="auto"/>
        <w:ind w:firstLine="708"/>
        <w:jc w:val="both"/>
        <w:rPr>
          <w:b/>
        </w:rPr>
      </w:pPr>
      <w:r w:rsidRPr="009D7CB5">
        <w:rPr>
          <w:b/>
        </w:rPr>
        <w:t>Profil absolventa nižšieho s</w:t>
      </w:r>
      <w:r w:rsidR="00C744C9">
        <w:rPr>
          <w:b/>
        </w:rPr>
        <w:t>tredného</w:t>
      </w:r>
      <w:r w:rsidRPr="009D7CB5">
        <w:rPr>
          <w:b/>
        </w:rPr>
        <w:t xml:space="preserve"> stupňa</w:t>
      </w:r>
    </w:p>
    <w:p w:rsidR="007930A1" w:rsidRPr="009D7CB5" w:rsidRDefault="007930A1" w:rsidP="009D7CB5">
      <w:pPr>
        <w:spacing w:line="360" w:lineRule="auto"/>
        <w:ind w:firstLine="708"/>
        <w:jc w:val="both"/>
      </w:pPr>
    </w:p>
    <w:p w:rsidR="00821D7F" w:rsidRPr="009D7CB5" w:rsidRDefault="00821D7F" w:rsidP="009D7CB5">
      <w:pPr>
        <w:spacing w:line="360" w:lineRule="auto"/>
        <w:ind w:firstLine="708"/>
        <w:jc w:val="both"/>
      </w:pPr>
      <w:r w:rsidRPr="009D7CB5">
        <w:t>Absolvent 2. stupňa našej školy by mal  svojím vystupovaním robiť dobré meno škole, byť schopný vytvárať dobré medziľudské vzťahy, byť schopný hodnotiť svoju úlohu v škole, v rodine a v</w:t>
      </w:r>
      <w:r w:rsidR="001405F0" w:rsidRPr="009D7CB5">
        <w:t> </w:t>
      </w:r>
      <w:r w:rsidRPr="009D7CB5">
        <w:t>spoločnosti</w:t>
      </w:r>
      <w:r w:rsidR="001405F0" w:rsidRPr="009D7CB5">
        <w:t>, byť schopný starať sa o svoje fyzické i psychické zdravie, vedieť uzatvárať kompromisy, byť  schopný vyhľadávať a hodnotiť a využívať pri učení rôzne zdroje informácií, osvojiť si metódy štúdia a práce s informáciami, poznať metódy prírodných vied (hypotéza, experiment, analýza) a diskutovať o prírodných otázkach, mať schopnosť presadzovať ekologické prístupy pri riešení problémov, mať schopnosť vnímať dejiny vlastného národa vo vzájomnom prepojení s vedomosťami zo všeobecných dejín, dobre ovládať slovenský jazyk a starať sa o kultúru svojho písomného a </w:t>
      </w:r>
      <w:r w:rsidR="00917F05" w:rsidRPr="009D7CB5">
        <w:t xml:space="preserve">ústneho vyjadrovania, ovládať </w:t>
      </w:r>
      <w:r w:rsidR="001405F0" w:rsidRPr="009D7CB5">
        <w:t>svetové jazyky, mať schopnosť vnímať umenie, snažiť sa porozumieť mu a chrániť umelecké prejavy, byť si vedomý svojich kvalít, byť pripravený up</w:t>
      </w:r>
      <w:r w:rsidR="00E00C7A" w:rsidRPr="009D7CB5">
        <w:t>l</w:t>
      </w:r>
      <w:r w:rsidR="001405F0" w:rsidRPr="009D7CB5">
        <w:t>a</w:t>
      </w:r>
      <w:r w:rsidR="00E00C7A" w:rsidRPr="009D7CB5">
        <w:t>t</w:t>
      </w:r>
      <w:r w:rsidR="001405F0" w:rsidRPr="009D7CB5">
        <w:t>niť sa v zamestnaní a byť zodpovedný za svoj život.</w:t>
      </w:r>
    </w:p>
    <w:p w:rsidR="00BC1C20" w:rsidRPr="009D7CB5" w:rsidRDefault="00E849A8" w:rsidP="009D7CB5">
      <w:pPr>
        <w:spacing w:line="360" w:lineRule="auto"/>
        <w:jc w:val="both"/>
        <w:rPr>
          <w:b/>
        </w:rPr>
      </w:pPr>
      <w:r w:rsidRPr="009D7CB5">
        <w:t xml:space="preserve">               </w:t>
      </w:r>
      <w:r w:rsidRPr="009D7CB5">
        <w:rPr>
          <w:b/>
        </w:rPr>
        <w:t>Komunikačné kompetencie</w:t>
      </w:r>
    </w:p>
    <w:p w:rsidR="00E849A8" w:rsidRPr="009D7CB5" w:rsidRDefault="00E849A8" w:rsidP="009D7CB5">
      <w:pPr>
        <w:spacing w:line="360" w:lineRule="auto"/>
        <w:jc w:val="both"/>
      </w:pPr>
      <w:r w:rsidRPr="009D7CB5">
        <w:rPr>
          <w:b/>
        </w:rPr>
        <w:t xml:space="preserve">               </w:t>
      </w:r>
      <w:r w:rsidRPr="009D7CB5">
        <w:t>Žiak – prispieva k diskusii v pracovnej skupine a v triede</w:t>
      </w:r>
    </w:p>
    <w:p w:rsidR="00E849A8" w:rsidRPr="009D7CB5" w:rsidRDefault="00C26900" w:rsidP="005476A7">
      <w:pPr>
        <w:numPr>
          <w:ilvl w:val="1"/>
          <w:numId w:val="12"/>
        </w:numPr>
        <w:spacing w:line="360" w:lineRule="auto"/>
        <w:jc w:val="both"/>
      </w:pPr>
      <w:r w:rsidRPr="009D7CB5">
        <w:t xml:space="preserve">  </w:t>
      </w:r>
      <w:r w:rsidR="00E849A8" w:rsidRPr="009D7CB5">
        <w:t>kladie otázky a zisťuje odpovede</w:t>
      </w:r>
    </w:p>
    <w:p w:rsidR="00E849A8" w:rsidRPr="009D7CB5" w:rsidRDefault="00C26900" w:rsidP="005476A7">
      <w:pPr>
        <w:numPr>
          <w:ilvl w:val="1"/>
          <w:numId w:val="12"/>
        </w:numPr>
        <w:spacing w:line="360" w:lineRule="auto"/>
        <w:jc w:val="both"/>
      </w:pPr>
      <w:r w:rsidRPr="009D7CB5">
        <w:lastRenderedPageBreak/>
        <w:t xml:space="preserve"> </w:t>
      </w:r>
      <w:r w:rsidR="00E849A8" w:rsidRPr="009D7CB5">
        <w:t>učí sa konfrontovať s názormi druhých, počúvať a byť otvorený pre odlišnosti</w:t>
      </w:r>
    </w:p>
    <w:p w:rsidR="00E849A8" w:rsidRPr="009D7CB5" w:rsidRDefault="00C26900" w:rsidP="005476A7">
      <w:pPr>
        <w:numPr>
          <w:ilvl w:val="1"/>
          <w:numId w:val="12"/>
        </w:numPr>
        <w:spacing w:line="360" w:lineRule="auto"/>
        <w:jc w:val="both"/>
      </w:pPr>
      <w:r w:rsidRPr="009D7CB5">
        <w:t xml:space="preserve"> </w:t>
      </w:r>
      <w:r w:rsidR="00E849A8" w:rsidRPr="009D7CB5">
        <w:t>osvojuje si vhodnú argumentáciu, učí sa vypočuť diskutujúceho</w:t>
      </w:r>
    </w:p>
    <w:p w:rsidR="00E849A8" w:rsidRPr="009D7CB5" w:rsidRDefault="00C26900" w:rsidP="005476A7">
      <w:pPr>
        <w:numPr>
          <w:ilvl w:val="1"/>
          <w:numId w:val="12"/>
        </w:numPr>
        <w:spacing w:line="360" w:lineRule="auto"/>
        <w:jc w:val="both"/>
      </w:pPr>
      <w:r w:rsidRPr="009D7CB5">
        <w:t xml:space="preserve"> </w:t>
      </w:r>
      <w:r w:rsidR="00E849A8" w:rsidRPr="009D7CB5">
        <w:t>formuluje otázky, porovnáva, oponuje</w:t>
      </w:r>
    </w:p>
    <w:p w:rsidR="00E849A8" w:rsidRPr="009D7CB5" w:rsidRDefault="00C26900" w:rsidP="005476A7">
      <w:pPr>
        <w:numPr>
          <w:ilvl w:val="1"/>
          <w:numId w:val="12"/>
        </w:numPr>
        <w:spacing w:line="360" w:lineRule="auto"/>
        <w:jc w:val="both"/>
      </w:pPr>
      <w:r w:rsidRPr="009D7CB5">
        <w:t xml:space="preserve"> </w:t>
      </w:r>
      <w:r w:rsidR="00E849A8" w:rsidRPr="009D7CB5">
        <w:t>formuje a vyjadruje svoje myšlienky a názory</w:t>
      </w:r>
    </w:p>
    <w:p w:rsidR="00E849A8" w:rsidRPr="009D7CB5" w:rsidRDefault="00C26900" w:rsidP="005476A7">
      <w:pPr>
        <w:numPr>
          <w:ilvl w:val="1"/>
          <w:numId w:val="12"/>
        </w:numPr>
        <w:spacing w:line="360" w:lineRule="auto"/>
        <w:jc w:val="both"/>
      </w:pPr>
      <w:r w:rsidRPr="009D7CB5">
        <w:t xml:space="preserve"> </w:t>
      </w:r>
      <w:r w:rsidR="00E849A8" w:rsidRPr="009D7CB5">
        <w:t>rozširuje svoje kultúrne horizonty</w:t>
      </w:r>
      <w:r w:rsidR="00BF3D33" w:rsidRPr="009D7CB5">
        <w:t xml:space="preserve"> diskusiou</w:t>
      </w:r>
    </w:p>
    <w:p w:rsidR="00BF3D33" w:rsidRPr="009D7CB5" w:rsidRDefault="00C26900" w:rsidP="005476A7">
      <w:pPr>
        <w:numPr>
          <w:ilvl w:val="1"/>
          <w:numId w:val="12"/>
        </w:numPr>
        <w:spacing w:line="360" w:lineRule="auto"/>
        <w:jc w:val="both"/>
      </w:pPr>
      <w:r w:rsidRPr="009D7CB5">
        <w:t xml:space="preserve"> </w:t>
      </w:r>
      <w:r w:rsidR="00BF3D33" w:rsidRPr="009D7CB5">
        <w:t>učí sa reagovať primerane situácii</w:t>
      </w:r>
    </w:p>
    <w:p w:rsidR="00BF3D33" w:rsidRPr="009D7CB5" w:rsidRDefault="00C26900" w:rsidP="005476A7">
      <w:pPr>
        <w:numPr>
          <w:ilvl w:val="1"/>
          <w:numId w:val="12"/>
        </w:numPr>
        <w:spacing w:line="360" w:lineRule="auto"/>
        <w:jc w:val="both"/>
      </w:pPr>
      <w:r w:rsidRPr="009D7CB5">
        <w:t xml:space="preserve"> </w:t>
      </w:r>
      <w:r w:rsidR="00BF3D33" w:rsidRPr="009D7CB5">
        <w:t xml:space="preserve">je schopný uvedomiť si vlastné reakcie v konflikte </w:t>
      </w:r>
    </w:p>
    <w:p w:rsidR="00BF3D33" w:rsidRPr="009D7CB5" w:rsidRDefault="00C26900" w:rsidP="005476A7">
      <w:pPr>
        <w:numPr>
          <w:ilvl w:val="1"/>
          <w:numId w:val="12"/>
        </w:numPr>
        <w:spacing w:line="360" w:lineRule="auto"/>
        <w:jc w:val="both"/>
      </w:pPr>
      <w:r w:rsidRPr="009D7CB5">
        <w:t xml:space="preserve"> </w:t>
      </w:r>
      <w:r w:rsidR="00BF3D33" w:rsidRPr="009D7CB5">
        <w:t>vie vyjadriť svoj názor asertívnym nezastrašujúcim spôsobom, sformulovať „ja – správu“ a vyjadriť svoje pocity</w:t>
      </w:r>
    </w:p>
    <w:p w:rsidR="00BF3D33" w:rsidRPr="009D7CB5" w:rsidRDefault="00C26900" w:rsidP="005476A7">
      <w:pPr>
        <w:numPr>
          <w:ilvl w:val="1"/>
          <w:numId w:val="12"/>
        </w:numPr>
        <w:spacing w:line="360" w:lineRule="auto"/>
        <w:jc w:val="both"/>
      </w:pPr>
      <w:r w:rsidRPr="009D7CB5">
        <w:t xml:space="preserve"> </w:t>
      </w:r>
      <w:r w:rsidR="00BF3D33" w:rsidRPr="009D7CB5">
        <w:t>učí sa dešifrovať a vhodne používať symboly</w:t>
      </w:r>
    </w:p>
    <w:p w:rsidR="00BF3D33" w:rsidRPr="009D7CB5" w:rsidRDefault="00C26900" w:rsidP="005476A7">
      <w:pPr>
        <w:numPr>
          <w:ilvl w:val="1"/>
          <w:numId w:val="12"/>
        </w:numPr>
        <w:spacing w:line="360" w:lineRule="auto"/>
        <w:jc w:val="both"/>
      </w:pPr>
      <w:r w:rsidRPr="009D7CB5">
        <w:t xml:space="preserve"> </w:t>
      </w:r>
      <w:r w:rsidR="00BF3D33" w:rsidRPr="009D7CB5">
        <w:t xml:space="preserve">rozumie symbolickému vyjadrovaniu v rituáloch a slávnostiach profánneho </w:t>
      </w:r>
      <w:r w:rsidRPr="009D7CB5">
        <w:t xml:space="preserve">   </w:t>
      </w:r>
      <w:r w:rsidR="00BF3D33" w:rsidRPr="009D7CB5">
        <w:t>a náboženského života</w:t>
      </w:r>
    </w:p>
    <w:p w:rsidR="00BF3D33" w:rsidRPr="009D7CB5" w:rsidRDefault="00BF3D33" w:rsidP="009D7CB5">
      <w:pPr>
        <w:spacing w:line="360" w:lineRule="auto"/>
        <w:ind w:left="1080"/>
        <w:jc w:val="both"/>
        <w:rPr>
          <w:b/>
        </w:rPr>
      </w:pPr>
      <w:r w:rsidRPr="009D7CB5">
        <w:rPr>
          <w:b/>
        </w:rPr>
        <w:t>Kompetencie k učeniu sa</w:t>
      </w:r>
    </w:p>
    <w:p w:rsidR="00BF3D33" w:rsidRPr="009D7CB5" w:rsidRDefault="00BF3D33" w:rsidP="005476A7">
      <w:pPr>
        <w:numPr>
          <w:ilvl w:val="1"/>
          <w:numId w:val="12"/>
        </w:numPr>
        <w:spacing w:line="360" w:lineRule="auto"/>
        <w:jc w:val="both"/>
      </w:pPr>
      <w:r w:rsidRPr="009D7CB5">
        <w:t xml:space="preserve">učí sa vyhľadávať a triediť informácie, vyhodnocuje výsledky svojho </w:t>
      </w:r>
      <w:proofErr w:type="spellStart"/>
      <w:r w:rsidRPr="009D7CB5">
        <w:t>svojho</w:t>
      </w:r>
      <w:proofErr w:type="spellEnd"/>
      <w:r w:rsidRPr="009D7CB5">
        <w:t xml:space="preserve"> učenia</w:t>
      </w:r>
      <w:r w:rsidR="00C6357B" w:rsidRPr="009D7CB5">
        <w:t xml:space="preserve"> a diskutuje o nich</w:t>
      </w:r>
    </w:p>
    <w:p w:rsidR="00C6357B" w:rsidRPr="009D7CB5" w:rsidRDefault="00C6357B" w:rsidP="005476A7">
      <w:pPr>
        <w:numPr>
          <w:ilvl w:val="1"/>
          <w:numId w:val="12"/>
        </w:numPr>
        <w:spacing w:line="360" w:lineRule="auto"/>
        <w:jc w:val="both"/>
      </w:pPr>
      <w:r w:rsidRPr="009D7CB5">
        <w:t>podieľa sa na spoločnej práci projektového vyučovania s použitím IKT</w:t>
      </w:r>
    </w:p>
    <w:p w:rsidR="00C6357B" w:rsidRPr="009D7CB5" w:rsidRDefault="00C6357B" w:rsidP="005476A7">
      <w:pPr>
        <w:numPr>
          <w:ilvl w:val="1"/>
          <w:numId w:val="12"/>
        </w:numPr>
        <w:spacing w:line="360" w:lineRule="auto"/>
        <w:jc w:val="both"/>
      </w:pPr>
      <w:r w:rsidRPr="009D7CB5">
        <w:t>učí sa učiť spoluprácou</w:t>
      </w:r>
    </w:p>
    <w:p w:rsidR="00C6357B" w:rsidRPr="009D7CB5" w:rsidRDefault="00C6357B" w:rsidP="009D7CB5">
      <w:pPr>
        <w:spacing w:line="360" w:lineRule="auto"/>
        <w:ind w:left="1080"/>
        <w:jc w:val="both"/>
        <w:rPr>
          <w:b/>
        </w:rPr>
      </w:pPr>
      <w:r w:rsidRPr="009D7CB5">
        <w:rPr>
          <w:b/>
        </w:rPr>
        <w:t>Kompetencie k riešeniu problémov</w:t>
      </w:r>
    </w:p>
    <w:p w:rsidR="00C6357B" w:rsidRPr="009D7CB5" w:rsidRDefault="00C6357B" w:rsidP="009D7CB5">
      <w:pPr>
        <w:spacing w:line="360" w:lineRule="auto"/>
        <w:ind w:left="1080"/>
        <w:jc w:val="both"/>
      </w:pPr>
      <w:r w:rsidRPr="009D7CB5">
        <w:t>Žiak – sa zaujíma o rôzne problémy a nové veci</w:t>
      </w:r>
    </w:p>
    <w:p w:rsidR="00C6357B" w:rsidRPr="009D7CB5" w:rsidRDefault="00C6357B" w:rsidP="005476A7">
      <w:pPr>
        <w:numPr>
          <w:ilvl w:val="1"/>
          <w:numId w:val="12"/>
        </w:numPr>
        <w:spacing w:line="360" w:lineRule="auto"/>
        <w:jc w:val="both"/>
      </w:pPr>
      <w:r w:rsidRPr="009D7CB5">
        <w:t>dobre prijíma nové nápady, prípadne sám prichádza s novými nápadmi a postupmi</w:t>
      </w:r>
    </w:p>
    <w:p w:rsidR="00C6357B" w:rsidRPr="009D7CB5" w:rsidRDefault="00C6357B" w:rsidP="005476A7">
      <w:pPr>
        <w:numPr>
          <w:ilvl w:val="1"/>
          <w:numId w:val="12"/>
        </w:numPr>
        <w:spacing w:line="360" w:lineRule="auto"/>
        <w:jc w:val="both"/>
      </w:pPr>
      <w:r w:rsidRPr="009D7CB5">
        <w:t>plánuje a podieľa sa na riešení úloh s druhými</w:t>
      </w:r>
    </w:p>
    <w:p w:rsidR="00C6357B" w:rsidRPr="009D7CB5" w:rsidRDefault="00C6357B" w:rsidP="005476A7">
      <w:pPr>
        <w:numPr>
          <w:ilvl w:val="1"/>
          <w:numId w:val="12"/>
        </w:numPr>
        <w:spacing w:line="360" w:lineRule="auto"/>
        <w:jc w:val="both"/>
      </w:pPr>
      <w:r w:rsidRPr="009D7CB5">
        <w:t>vníma, rozpozná a pochopí problém závislostí, premyslí a naplánuje riešenie problému na modelovej situácii primerane svojej detskej skúsenosti</w:t>
      </w:r>
    </w:p>
    <w:p w:rsidR="00C6357B" w:rsidRPr="009D7CB5" w:rsidRDefault="00C6357B" w:rsidP="005476A7">
      <w:pPr>
        <w:numPr>
          <w:ilvl w:val="1"/>
          <w:numId w:val="12"/>
        </w:numPr>
        <w:spacing w:line="360" w:lineRule="auto"/>
        <w:jc w:val="both"/>
      </w:pPr>
      <w:r w:rsidRPr="009D7CB5">
        <w:t>obhajuje svoj názor</w:t>
      </w:r>
    </w:p>
    <w:p w:rsidR="00A10B67" w:rsidRPr="009D7CB5" w:rsidRDefault="00A10B67" w:rsidP="009D7CB5">
      <w:pPr>
        <w:spacing w:line="360" w:lineRule="auto"/>
        <w:ind w:left="1080"/>
        <w:jc w:val="both"/>
        <w:rPr>
          <w:b/>
        </w:rPr>
      </w:pPr>
      <w:r w:rsidRPr="009D7CB5">
        <w:rPr>
          <w:b/>
        </w:rPr>
        <w:t>Existenciálne</w:t>
      </w:r>
    </w:p>
    <w:p w:rsidR="00A10B67" w:rsidRPr="009D7CB5" w:rsidRDefault="00A10B67" w:rsidP="009D7CB5">
      <w:pPr>
        <w:spacing w:line="360" w:lineRule="auto"/>
        <w:ind w:left="1080"/>
        <w:jc w:val="both"/>
      </w:pPr>
      <w:r w:rsidRPr="009D7CB5">
        <w:t>Žiak – oceňuje skúsenosti druhých ľudí – vzorov z dejín Cirkvi</w:t>
      </w:r>
    </w:p>
    <w:p w:rsidR="00A10B67" w:rsidRPr="009D7CB5" w:rsidRDefault="00A10B67" w:rsidP="005476A7">
      <w:pPr>
        <w:numPr>
          <w:ilvl w:val="1"/>
          <w:numId w:val="12"/>
        </w:numPr>
        <w:spacing w:line="360" w:lineRule="auto"/>
        <w:jc w:val="both"/>
      </w:pPr>
      <w:r w:rsidRPr="009D7CB5">
        <w:t>vysvetlí kresťanský pohľad na hodnotu individuálneho ľudského života</w:t>
      </w:r>
    </w:p>
    <w:p w:rsidR="00A10B67" w:rsidRPr="009D7CB5" w:rsidRDefault="007A0503" w:rsidP="005476A7">
      <w:pPr>
        <w:numPr>
          <w:ilvl w:val="1"/>
          <w:numId w:val="12"/>
        </w:numPr>
        <w:spacing w:line="360" w:lineRule="auto"/>
        <w:jc w:val="both"/>
      </w:pPr>
      <w:r w:rsidRPr="009D7CB5">
        <w:t>je pripravený niesť zodpovednosť</w:t>
      </w:r>
    </w:p>
    <w:p w:rsidR="007A0503" w:rsidRPr="009D7CB5" w:rsidRDefault="007A0503" w:rsidP="005476A7">
      <w:pPr>
        <w:numPr>
          <w:ilvl w:val="1"/>
          <w:numId w:val="12"/>
        </w:numPr>
        <w:spacing w:line="360" w:lineRule="auto"/>
        <w:jc w:val="both"/>
      </w:pPr>
      <w:r w:rsidRPr="009D7CB5">
        <w:t>učí sa odhadnúť dôsledky rozhodnutí a činov človeka</w:t>
      </w:r>
    </w:p>
    <w:p w:rsidR="007A0503" w:rsidRPr="009D7CB5" w:rsidRDefault="007A0503" w:rsidP="005476A7">
      <w:pPr>
        <w:numPr>
          <w:ilvl w:val="1"/>
          <w:numId w:val="12"/>
        </w:numPr>
        <w:spacing w:line="360" w:lineRule="auto"/>
        <w:jc w:val="both"/>
      </w:pPr>
      <w:r w:rsidRPr="009D7CB5">
        <w:t>oceňuje prínos kresťanských hodnôt v ľudskej kultúre</w:t>
      </w:r>
    </w:p>
    <w:p w:rsidR="007A0503" w:rsidRPr="009D7CB5" w:rsidRDefault="007A0503" w:rsidP="005476A7">
      <w:pPr>
        <w:numPr>
          <w:ilvl w:val="1"/>
          <w:numId w:val="12"/>
        </w:numPr>
        <w:spacing w:line="360" w:lineRule="auto"/>
        <w:jc w:val="both"/>
      </w:pPr>
      <w:r w:rsidRPr="009D7CB5">
        <w:t>rozhoduje o svojich hodnotách a cieľoch</w:t>
      </w:r>
    </w:p>
    <w:p w:rsidR="007A0503" w:rsidRPr="009D7CB5" w:rsidRDefault="007A0503" w:rsidP="005476A7">
      <w:pPr>
        <w:numPr>
          <w:ilvl w:val="1"/>
          <w:numId w:val="12"/>
        </w:numPr>
        <w:spacing w:line="360" w:lineRule="auto"/>
        <w:jc w:val="both"/>
      </w:pPr>
      <w:r w:rsidRPr="009D7CB5">
        <w:t>vytvára rebríček hodnôt, hľadá víziu pre svoju budúcnosť</w:t>
      </w:r>
    </w:p>
    <w:p w:rsidR="007A0503" w:rsidRPr="009D7CB5" w:rsidRDefault="007A0503" w:rsidP="005476A7">
      <w:pPr>
        <w:numPr>
          <w:ilvl w:val="1"/>
          <w:numId w:val="12"/>
        </w:numPr>
        <w:spacing w:line="360" w:lineRule="auto"/>
        <w:jc w:val="both"/>
      </w:pPr>
      <w:r w:rsidRPr="009D7CB5">
        <w:t>hľadá svoju úlohu vo svete aj v cirkvi</w:t>
      </w:r>
    </w:p>
    <w:p w:rsidR="007A0503" w:rsidRPr="009D7CB5" w:rsidRDefault="007A0503" w:rsidP="005476A7">
      <w:pPr>
        <w:numPr>
          <w:ilvl w:val="1"/>
          <w:numId w:val="12"/>
        </w:numPr>
        <w:spacing w:line="360" w:lineRule="auto"/>
        <w:jc w:val="both"/>
      </w:pPr>
      <w:r w:rsidRPr="009D7CB5">
        <w:lastRenderedPageBreak/>
        <w:t>oceňuje postoj vzájomnej tolerancie medzi mladými ľuďmi</w:t>
      </w:r>
    </w:p>
    <w:p w:rsidR="007A0503" w:rsidRPr="009D7CB5" w:rsidRDefault="007A0503" w:rsidP="005476A7">
      <w:pPr>
        <w:numPr>
          <w:ilvl w:val="1"/>
          <w:numId w:val="12"/>
        </w:numPr>
        <w:spacing w:line="360" w:lineRule="auto"/>
        <w:jc w:val="both"/>
      </w:pPr>
      <w:r w:rsidRPr="009D7CB5">
        <w:t>objavuje a uznáva dôstojnosť človeka bez ohľadu na pohlavie</w:t>
      </w:r>
    </w:p>
    <w:p w:rsidR="007A0503" w:rsidRPr="009D7CB5" w:rsidRDefault="007A0503" w:rsidP="005476A7">
      <w:pPr>
        <w:numPr>
          <w:ilvl w:val="1"/>
          <w:numId w:val="12"/>
        </w:numPr>
        <w:spacing w:line="360" w:lineRule="auto"/>
        <w:jc w:val="both"/>
      </w:pPr>
      <w:r w:rsidRPr="009D7CB5">
        <w:t>objavuje kresťanský pohľad na zmysel života človeka</w:t>
      </w:r>
    </w:p>
    <w:p w:rsidR="007A0503" w:rsidRPr="009D7CB5" w:rsidRDefault="007A0503" w:rsidP="005476A7">
      <w:pPr>
        <w:numPr>
          <w:ilvl w:val="1"/>
          <w:numId w:val="12"/>
        </w:numPr>
        <w:spacing w:line="360" w:lineRule="auto"/>
        <w:jc w:val="both"/>
      </w:pPr>
      <w:r w:rsidRPr="009D7CB5">
        <w:t>aplikuje vo svojom živote jednotlivé prvky spirituality</w:t>
      </w:r>
    </w:p>
    <w:p w:rsidR="007A0503" w:rsidRPr="009D7CB5" w:rsidRDefault="007A0503" w:rsidP="009D7CB5">
      <w:pPr>
        <w:spacing w:line="360" w:lineRule="auto"/>
        <w:ind w:left="1080"/>
        <w:jc w:val="both"/>
        <w:rPr>
          <w:b/>
        </w:rPr>
      </w:pPr>
      <w:r w:rsidRPr="009D7CB5">
        <w:rPr>
          <w:b/>
        </w:rPr>
        <w:t>Občianske</w:t>
      </w:r>
    </w:p>
    <w:p w:rsidR="007A0503" w:rsidRPr="009D7CB5" w:rsidRDefault="007A0503" w:rsidP="009D7CB5">
      <w:pPr>
        <w:spacing w:line="360" w:lineRule="auto"/>
        <w:ind w:left="1080"/>
        <w:jc w:val="both"/>
      </w:pPr>
      <w:r w:rsidRPr="009D7CB5">
        <w:t>Žiak – sa adaptuje na meniace sa životné a pracovné podmienky podľa schopností</w:t>
      </w:r>
    </w:p>
    <w:p w:rsidR="007A0503" w:rsidRPr="009D7CB5" w:rsidRDefault="003F29F2" w:rsidP="005476A7">
      <w:pPr>
        <w:numPr>
          <w:ilvl w:val="1"/>
          <w:numId w:val="12"/>
        </w:numPr>
        <w:spacing w:line="360" w:lineRule="auto"/>
        <w:jc w:val="both"/>
      </w:pPr>
      <w:r w:rsidRPr="009D7CB5">
        <w:t>aktívne participuje na triednych a školských aktivitách</w:t>
      </w:r>
    </w:p>
    <w:p w:rsidR="003F29F2" w:rsidRPr="009D7CB5" w:rsidRDefault="003F29F2" w:rsidP="005476A7">
      <w:pPr>
        <w:numPr>
          <w:ilvl w:val="1"/>
          <w:numId w:val="12"/>
        </w:numPr>
        <w:spacing w:line="360" w:lineRule="auto"/>
        <w:jc w:val="both"/>
      </w:pPr>
      <w:r w:rsidRPr="009D7CB5">
        <w:t>háji svoje práva aj práva iných</w:t>
      </w:r>
    </w:p>
    <w:p w:rsidR="003F29F2" w:rsidRPr="009D7CB5" w:rsidRDefault="003F29F2" w:rsidP="005476A7">
      <w:pPr>
        <w:numPr>
          <w:ilvl w:val="1"/>
          <w:numId w:val="12"/>
        </w:numPr>
        <w:spacing w:line="360" w:lineRule="auto"/>
        <w:jc w:val="both"/>
      </w:pPr>
      <w:r w:rsidRPr="009D7CB5">
        <w:t>vníma dôležité postavenie rodiny ako základnej bunky spoločnosti</w:t>
      </w:r>
    </w:p>
    <w:p w:rsidR="003F29F2" w:rsidRPr="009D7CB5" w:rsidRDefault="003F29F2" w:rsidP="009D7CB5">
      <w:pPr>
        <w:spacing w:line="360" w:lineRule="auto"/>
        <w:ind w:left="1080"/>
        <w:jc w:val="both"/>
        <w:rPr>
          <w:b/>
        </w:rPr>
      </w:pPr>
      <w:r w:rsidRPr="009D7CB5">
        <w:rPr>
          <w:b/>
        </w:rPr>
        <w:t>Kultúrne</w:t>
      </w:r>
    </w:p>
    <w:p w:rsidR="003F29F2" w:rsidRPr="009D7CB5" w:rsidRDefault="003F29F2" w:rsidP="009D7CB5">
      <w:pPr>
        <w:spacing w:line="360" w:lineRule="auto"/>
        <w:ind w:left="1080"/>
        <w:jc w:val="both"/>
      </w:pPr>
      <w:r w:rsidRPr="009D7CB5">
        <w:t>Žiak -  osvojuje si postoj vzájomnej tolerancie</w:t>
      </w:r>
    </w:p>
    <w:p w:rsidR="003F29F2" w:rsidRPr="009D7CB5" w:rsidRDefault="003F29F2" w:rsidP="005476A7">
      <w:pPr>
        <w:numPr>
          <w:ilvl w:val="1"/>
          <w:numId w:val="12"/>
        </w:numPr>
        <w:spacing w:line="360" w:lineRule="auto"/>
        <w:jc w:val="both"/>
      </w:pPr>
      <w:r w:rsidRPr="009D7CB5">
        <w:t>angažuje sa a rešpektuje vo svojom živote humánne princípy v duchu solidarity a lásky</w:t>
      </w:r>
    </w:p>
    <w:p w:rsidR="003F29F2" w:rsidRPr="009D7CB5" w:rsidRDefault="003F29F2" w:rsidP="005476A7">
      <w:pPr>
        <w:numPr>
          <w:ilvl w:val="1"/>
          <w:numId w:val="12"/>
        </w:numPr>
        <w:spacing w:line="360" w:lineRule="auto"/>
        <w:jc w:val="both"/>
      </w:pPr>
      <w:r w:rsidRPr="009D7CB5">
        <w:t>všíma si kultúrne prejavy iných národov, národností a etník</w:t>
      </w:r>
    </w:p>
    <w:p w:rsidR="003F29F2" w:rsidRPr="009D7CB5" w:rsidRDefault="003F29F2" w:rsidP="005476A7">
      <w:pPr>
        <w:numPr>
          <w:ilvl w:val="1"/>
          <w:numId w:val="12"/>
        </w:numPr>
        <w:spacing w:line="360" w:lineRule="auto"/>
        <w:jc w:val="both"/>
      </w:pPr>
      <w:r w:rsidRPr="009D7CB5">
        <w:t>učí sa tolerancii a empati</w:t>
      </w:r>
      <w:r w:rsidR="004D59A4" w:rsidRPr="009D7CB5">
        <w:t>i</w:t>
      </w:r>
    </w:p>
    <w:p w:rsidR="003F29F2" w:rsidRPr="009D7CB5" w:rsidRDefault="003F29F2" w:rsidP="005476A7">
      <w:pPr>
        <w:numPr>
          <w:ilvl w:val="1"/>
          <w:numId w:val="12"/>
        </w:numPr>
        <w:spacing w:line="360" w:lineRule="auto"/>
        <w:jc w:val="both"/>
      </w:pPr>
      <w:r w:rsidRPr="009D7CB5">
        <w:t>má úctu k živým a neživým súčastiam prírody</w:t>
      </w:r>
    </w:p>
    <w:p w:rsidR="003F29F2" w:rsidRPr="009D7CB5" w:rsidRDefault="003F29F2" w:rsidP="005476A7">
      <w:pPr>
        <w:numPr>
          <w:ilvl w:val="1"/>
          <w:numId w:val="12"/>
        </w:numPr>
        <w:spacing w:line="360" w:lineRule="auto"/>
        <w:jc w:val="both"/>
      </w:pPr>
      <w:r w:rsidRPr="009D7CB5">
        <w:t>vníma obrazy a symboly, architektúru, ľudovú tvorivosť</w:t>
      </w:r>
    </w:p>
    <w:p w:rsidR="003F29F2" w:rsidRPr="009D7CB5" w:rsidRDefault="003F29F2" w:rsidP="005476A7">
      <w:pPr>
        <w:numPr>
          <w:ilvl w:val="1"/>
          <w:numId w:val="12"/>
        </w:numPr>
        <w:spacing w:line="360" w:lineRule="auto"/>
        <w:jc w:val="both"/>
      </w:pPr>
      <w:r w:rsidRPr="009D7CB5">
        <w:t>rešpektuje kultúrne tradície ako základ súčasného umenia</w:t>
      </w:r>
    </w:p>
    <w:p w:rsidR="003F29F2" w:rsidRPr="009D7CB5" w:rsidRDefault="003F29F2" w:rsidP="005476A7">
      <w:pPr>
        <w:numPr>
          <w:ilvl w:val="1"/>
          <w:numId w:val="12"/>
        </w:numPr>
        <w:spacing w:line="360" w:lineRule="auto"/>
        <w:jc w:val="both"/>
      </w:pPr>
      <w:r w:rsidRPr="009D7CB5">
        <w:t>osvojuje si prácu s literárnymi žánrami a druhmi</w:t>
      </w:r>
    </w:p>
    <w:p w:rsidR="003F29F2" w:rsidRPr="009D7CB5" w:rsidRDefault="003F29F2" w:rsidP="005476A7">
      <w:pPr>
        <w:numPr>
          <w:ilvl w:val="1"/>
          <w:numId w:val="12"/>
        </w:numPr>
        <w:spacing w:line="360" w:lineRule="auto"/>
        <w:jc w:val="both"/>
      </w:pPr>
      <w:r w:rsidRPr="009D7CB5">
        <w:t>uvedomuje si korene, tradíciu a historický vývoj výtvarnej kultúry</w:t>
      </w:r>
    </w:p>
    <w:p w:rsidR="003F29F2" w:rsidRPr="009D7CB5" w:rsidRDefault="003F29F2" w:rsidP="005476A7">
      <w:pPr>
        <w:numPr>
          <w:ilvl w:val="1"/>
          <w:numId w:val="12"/>
        </w:numPr>
        <w:spacing w:line="360" w:lineRule="auto"/>
        <w:jc w:val="both"/>
      </w:pPr>
      <w:r w:rsidRPr="009D7CB5">
        <w:t xml:space="preserve">osvojí si kritériá pre rozlíšenie učenia rôznych náboženských siekt </w:t>
      </w:r>
    </w:p>
    <w:p w:rsidR="008833E8" w:rsidRDefault="008833E8" w:rsidP="009D7CB5">
      <w:pPr>
        <w:spacing w:line="360" w:lineRule="auto"/>
        <w:ind w:left="1080"/>
        <w:jc w:val="both"/>
        <w:rPr>
          <w:b/>
        </w:rPr>
      </w:pPr>
    </w:p>
    <w:p w:rsidR="003F29F2" w:rsidRPr="009D7CB5" w:rsidRDefault="003F29F2" w:rsidP="009D7CB5">
      <w:pPr>
        <w:spacing w:line="360" w:lineRule="auto"/>
        <w:ind w:left="1080"/>
        <w:jc w:val="both"/>
      </w:pPr>
      <w:r w:rsidRPr="009D7CB5">
        <w:rPr>
          <w:b/>
        </w:rPr>
        <w:t>Sociálne a interpersonálne</w:t>
      </w:r>
    </w:p>
    <w:p w:rsidR="003F29F2" w:rsidRPr="009D7CB5" w:rsidRDefault="003F29F2" w:rsidP="009D7CB5">
      <w:pPr>
        <w:spacing w:line="360" w:lineRule="auto"/>
        <w:ind w:left="1080"/>
        <w:jc w:val="both"/>
      </w:pPr>
      <w:r w:rsidRPr="009D7CB5">
        <w:t>Žiak – sa učí tolerancii, ústretovosti ale aj kritickosti, k iným, učí sa chápať ich potreby a postoje</w:t>
      </w:r>
    </w:p>
    <w:p w:rsidR="003F29F2" w:rsidRPr="009D7CB5" w:rsidRDefault="003F29F2" w:rsidP="005476A7">
      <w:pPr>
        <w:numPr>
          <w:ilvl w:val="1"/>
          <w:numId w:val="12"/>
        </w:numPr>
        <w:spacing w:line="360" w:lineRule="auto"/>
        <w:jc w:val="both"/>
      </w:pPr>
      <w:r w:rsidRPr="009D7CB5">
        <w:t>objavuje a uznáva dôstojnosť človeka</w:t>
      </w:r>
    </w:p>
    <w:p w:rsidR="003F29F2" w:rsidRPr="009D7CB5" w:rsidRDefault="00E83295" w:rsidP="005476A7">
      <w:pPr>
        <w:numPr>
          <w:ilvl w:val="1"/>
          <w:numId w:val="12"/>
        </w:numPr>
        <w:spacing w:line="360" w:lineRule="auto"/>
        <w:jc w:val="both"/>
      </w:pPr>
      <w:r w:rsidRPr="009D7CB5">
        <w:t>osvojí si kritický prístup k vlastnej osobe, prijíma sám seba</w:t>
      </w:r>
    </w:p>
    <w:p w:rsidR="00E83295" w:rsidRPr="009D7CB5" w:rsidRDefault="00E83295" w:rsidP="005476A7">
      <w:pPr>
        <w:numPr>
          <w:ilvl w:val="1"/>
          <w:numId w:val="12"/>
        </w:numPr>
        <w:spacing w:line="360" w:lineRule="auto"/>
        <w:jc w:val="both"/>
      </w:pPr>
      <w:r w:rsidRPr="009D7CB5">
        <w:t>uvedomuje si svoje silné a slabé stránky</w:t>
      </w:r>
    </w:p>
    <w:p w:rsidR="00E83295" w:rsidRPr="009D7CB5" w:rsidRDefault="00E83295" w:rsidP="005476A7">
      <w:pPr>
        <w:numPr>
          <w:ilvl w:val="1"/>
          <w:numId w:val="12"/>
        </w:numPr>
        <w:spacing w:line="360" w:lineRule="auto"/>
        <w:jc w:val="both"/>
      </w:pPr>
      <w:r w:rsidRPr="009D7CB5">
        <w:t>vníma sa ako časť celku</w:t>
      </w:r>
    </w:p>
    <w:p w:rsidR="00E83295" w:rsidRPr="009D7CB5" w:rsidRDefault="00E83295" w:rsidP="005476A7">
      <w:pPr>
        <w:numPr>
          <w:ilvl w:val="1"/>
          <w:numId w:val="12"/>
        </w:numPr>
        <w:spacing w:line="360" w:lineRule="auto"/>
        <w:jc w:val="both"/>
      </w:pPr>
      <w:r w:rsidRPr="009D7CB5">
        <w:t>chápe potrebu efektívne spolupracovať a druhými pri riešení danej úlohy</w:t>
      </w:r>
    </w:p>
    <w:p w:rsidR="00E83295" w:rsidRPr="009D7CB5" w:rsidRDefault="00E83295" w:rsidP="005476A7">
      <w:pPr>
        <w:numPr>
          <w:ilvl w:val="1"/>
          <w:numId w:val="12"/>
        </w:numPr>
        <w:spacing w:line="360" w:lineRule="auto"/>
        <w:jc w:val="both"/>
      </w:pPr>
      <w:r w:rsidRPr="009D7CB5">
        <w:t>podieľa sa na utváraní príjemnej atmosféry v triednom tíme</w:t>
      </w:r>
    </w:p>
    <w:p w:rsidR="00E83295" w:rsidRPr="009D7CB5" w:rsidRDefault="00E83295" w:rsidP="005476A7">
      <w:pPr>
        <w:numPr>
          <w:ilvl w:val="1"/>
          <w:numId w:val="12"/>
        </w:numPr>
        <w:spacing w:line="360" w:lineRule="auto"/>
        <w:jc w:val="both"/>
      </w:pPr>
      <w:r w:rsidRPr="009D7CB5">
        <w:t>dokáže si uvedomiť svoje potreby</w:t>
      </w:r>
    </w:p>
    <w:p w:rsidR="00E83295" w:rsidRPr="009D7CB5" w:rsidRDefault="00E83295" w:rsidP="005476A7">
      <w:pPr>
        <w:numPr>
          <w:ilvl w:val="1"/>
          <w:numId w:val="12"/>
        </w:numPr>
        <w:spacing w:line="360" w:lineRule="auto"/>
        <w:jc w:val="both"/>
      </w:pPr>
      <w:r w:rsidRPr="009D7CB5">
        <w:t>buduje návyk vonkajších prejavov úcty k opačnému pohlaviu</w:t>
      </w:r>
    </w:p>
    <w:p w:rsidR="00E83295" w:rsidRDefault="00E83295" w:rsidP="005476A7">
      <w:pPr>
        <w:numPr>
          <w:ilvl w:val="1"/>
          <w:numId w:val="12"/>
        </w:numPr>
        <w:spacing w:line="360" w:lineRule="auto"/>
        <w:jc w:val="both"/>
      </w:pPr>
      <w:r w:rsidRPr="009D7CB5">
        <w:t>vysvetlí význam manželstva a rodiny a uvedomuje si ich hodnotu</w:t>
      </w:r>
    </w:p>
    <w:p w:rsidR="00DD503D" w:rsidRPr="00F923DF" w:rsidRDefault="00DD503D" w:rsidP="00DD503D">
      <w:pPr>
        <w:autoSpaceDE w:val="0"/>
        <w:autoSpaceDN w:val="0"/>
        <w:adjustRightInd w:val="0"/>
        <w:spacing w:line="360" w:lineRule="auto"/>
        <w:ind w:left="426" w:hanging="313"/>
        <w:jc w:val="both"/>
        <w:rPr>
          <w:b/>
          <w:lang w:eastAsia="sk-SK"/>
        </w:rPr>
      </w:pPr>
      <w:r w:rsidRPr="00F923DF">
        <w:rPr>
          <w:lang w:eastAsia="sk-SK"/>
        </w:rPr>
        <w:lastRenderedPageBreak/>
        <w:t xml:space="preserve">    </w:t>
      </w:r>
      <w:r>
        <w:rPr>
          <w:lang w:eastAsia="sk-SK"/>
        </w:rPr>
        <w:t xml:space="preserve"> </w:t>
      </w:r>
      <w:r w:rsidRPr="00F923DF">
        <w:rPr>
          <w:b/>
          <w:lang w:eastAsia="sk-SK"/>
        </w:rPr>
        <w:t>Slovenský jazyk a literatúra</w:t>
      </w:r>
    </w:p>
    <w:p w:rsidR="00DD503D" w:rsidRPr="00F923DF" w:rsidRDefault="00DD503D" w:rsidP="00DD503D">
      <w:pPr>
        <w:autoSpaceDE w:val="0"/>
        <w:autoSpaceDN w:val="0"/>
        <w:adjustRightInd w:val="0"/>
        <w:spacing w:line="360" w:lineRule="auto"/>
        <w:ind w:left="426"/>
        <w:jc w:val="both"/>
        <w:rPr>
          <w:lang w:eastAsia="sk-SK"/>
        </w:rPr>
      </w:pPr>
      <w:r w:rsidRPr="00F923DF">
        <w:rPr>
          <w:b/>
          <w:lang w:eastAsia="sk-SK"/>
        </w:rPr>
        <w:t>Verejná prezentácie textu, verejný prejav, technika čítania.</w:t>
      </w:r>
      <w:r>
        <w:rPr>
          <w:lang w:eastAsia="sk-SK"/>
        </w:rPr>
        <w:t xml:space="preserve"> </w:t>
      </w:r>
      <w:r w:rsidRPr="00F923DF">
        <w:rPr>
          <w:lang w:eastAsia="sk-SK"/>
        </w:rPr>
        <w:t>Pri ústnom prejave dodržiavať správne dýchanie, artikuláciu, spisovnú výslovnosť a</w:t>
      </w:r>
      <w:r>
        <w:rPr>
          <w:lang w:eastAsia="sk-SK"/>
        </w:rPr>
        <w:t> </w:t>
      </w:r>
      <w:r w:rsidRPr="00F923DF">
        <w:rPr>
          <w:lang w:eastAsia="sk-SK"/>
        </w:rPr>
        <w:t>správne</w:t>
      </w:r>
      <w:r>
        <w:rPr>
          <w:lang w:eastAsia="sk-SK"/>
        </w:rPr>
        <w:t xml:space="preserve"> </w:t>
      </w:r>
      <w:r w:rsidRPr="00F923DF">
        <w:rPr>
          <w:lang w:eastAsia="sk-SK"/>
        </w:rPr>
        <w:t xml:space="preserve">uplatňovať </w:t>
      </w:r>
      <w:proofErr w:type="spellStart"/>
      <w:r w:rsidRPr="00F923DF">
        <w:rPr>
          <w:lang w:eastAsia="sk-SK"/>
        </w:rPr>
        <w:t>suprasegmentálne</w:t>
      </w:r>
      <w:proofErr w:type="spellEnd"/>
      <w:r w:rsidRPr="00F923DF">
        <w:rPr>
          <w:lang w:eastAsia="sk-SK"/>
        </w:rPr>
        <w:t xml:space="preserve"> javy a </w:t>
      </w:r>
      <w:proofErr w:type="spellStart"/>
      <w:r w:rsidRPr="00F923DF">
        <w:rPr>
          <w:lang w:eastAsia="sk-SK"/>
        </w:rPr>
        <w:t>paralingválne</w:t>
      </w:r>
      <w:proofErr w:type="spellEnd"/>
      <w:r w:rsidRPr="00F923DF">
        <w:rPr>
          <w:lang w:eastAsia="sk-SK"/>
        </w:rPr>
        <w:t xml:space="preserve"> javy.</w:t>
      </w:r>
      <w:r>
        <w:rPr>
          <w:lang w:eastAsia="sk-SK"/>
        </w:rPr>
        <w:t xml:space="preserve"> </w:t>
      </w:r>
      <w:r w:rsidRPr="00F923DF">
        <w:rPr>
          <w:sz w:val="18"/>
          <w:szCs w:val="18"/>
          <w:lang w:eastAsia="sk-SK"/>
        </w:rPr>
        <w:t xml:space="preserve"> </w:t>
      </w:r>
      <w:r w:rsidRPr="00F923DF">
        <w:rPr>
          <w:lang w:eastAsia="sk-SK"/>
        </w:rPr>
        <w:t>Reprodukovať umelecký aj vecný text (doslovne, podrobne, stručne).</w:t>
      </w:r>
    </w:p>
    <w:p w:rsidR="00DD503D" w:rsidRDefault="00DD503D" w:rsidP="00DD503D">
      <w:pPr>
        <w:autoSpaceDE w:val="0"/>
        <w:autoSpaceDN w:val="0"/>
        <w:adjustRightInd w:val="0"/>
        <w:spacing w:line="360" w:lineRule="auto"/>
        <w:ind w:left="473"/>
        <w:jc w:val="both"/>
        <w:rPr>
          <w:lang w:eastAsia="sk-SK"/>
        </w:rPr>
      </w:pPr>
      <w:r w:rsidRPr="00F923DF">
        <w:rPr>
          <w:lang w:eastAsia="sk-SK"/>
        </w:rPr>
        <w:t xml:space="preserve">Plynulo čítať súvislý umelecký text, pri hlasnom čítaní správne dýchať, artikulovať </w:t>
      </w:r>
    </w:p>
    <w:p w:rsidR="00DD503D" w:rsidRDefault="00DD503D" w:rsidP="00DD503D">
      <w:pPr>
        <w:autoSpaceDE w:val="0"/>
        <w:autoSpaceDN w:val="0"/>
        <w:adjustRightInd w:val="0"/>
        <w:spacing w:line="360" w:lineRule="auto"/>
        <w:ind w:left="473"/>
        <w:jc w:val="both"/>
        <w:rPr>
          <w:lang w:eastAsia="sk-SK"/>
        </w:rPr>
      </w:pPr>
      <w:r w:rsidRPr="00F923DF">
        <w:rPr>
          <w:lang w:eastAsia="sk-SK"/>
        </w:rPr>
        <w:t>a</w:t>
      </w:r>
      <w:r>
        <w:rPr>
          <w:lang w:eastAsia="sk-SK"/>
        </w:rPr>
        <w:t> </w:t>
      </w:r>
      <w:r w:rsidRPr="00F923DF">
        <w:rPr>
          <w:lang w:eastAsia="sk-SK"/>
        </w:rPr>
        <w:t>dodržiavať</w:t>
      </w:r>
      <w:r>
        <w:rPr>
          <w:lang w:eastAsia="sk-SK"/>
        </w:rPr>
        <w:t xml:space="preserve"> </w:t>
      </w:r>
      <w:r w:rsidRPr="00F923DF">
        <w:rPr>
          <w:lang w:eastAsia="sk-SK"/>
        </w:rPr>
        <w:t>spisovnú výslovnosť.</w:t>
      </w:r>
      <w:r w:rsidRPr="00F923DF">
        <w:rPr>
          <w:sz w:val="18"/>
          <w:szCs w:val="18"/>
          <w:lang w:eastAsia="sk-SK"/>
        </w:rPr>
        <w:t xml:space="preserve"> </w:t>
      </w:r>
      <w:r w:rsidRPr="00F923DF">
        <w:rPr>
          <w:lang w:eastAsia="sk-SK"/>
        </w:rPr>
        <w:t>Recitovať prozaické a básnické diela. Rešpektovať rytmickú usporiadanosť básnického textu,</w:t>
      </w:r>
      <w:r>
        <w:rPr>
          <w:lang w:eastAsia="sk-SK"/>
        </w:rPr>
        <w:t xml:space="preserve"> </w:t>
      </w:r>
      <w:r w:rsidRPr="00F923DF">
        <w:rPr>
          <w:lang w:eastAsia="sk-SK"/>
        </w:rPr>
        <w:t>frázovať básnický aj prozaický text v zhode s</w:t>
      </w:r>
      <w:r>
        <w:rPr>
          <w:lang w:eastAsia="sk-SK"/>
        </w:rPr>
        <w:t xml:space="preserve"> vlastným chápaním jeho významu. </w:t>
      </w:r>
      <w:r w:rsidRPr="00F923DF">
        <w:rPr>
          <w:lang w:eastAsia="sk-SK"/>
        </w:rPr>
        <w:t>Čítať text postavy dramatického diela pri spoločnom dramatizovanom čítaní. Modulovať hlas</w:t>
      </w:r>
      <w:r>
        <w:rPr>
          <w:lang w:eastAsia="sk-SK"/>
        </w:rPr>
        <w:t xml:space="preserve"> </w:t>
      </w:r>
      <w:r w:rsidRPr="00F923DF">
        <w:rPr>
          <w:lang w:eastAsia="sk-SK"/>
        </w:rPr>
        <w:t>podľa zmyslu textu.</w:t>
      </w:r>
      <w:r>
        <w:rPr>
          <w:lang w:eastAsia="sk-SK"/>
        </w:rPr>
        <w:t xml:space="preserve"> </w:t>
      </w:r>
    </w:p>
    <w:p w:rsidR="00DD503D" w:rsidRPr="00F923DF" w:rsidRDefault="00DD503D" w:rsidP="00DD503D">
      <w:pPr>
        <w:autoSpaceDE w:val="0"/>
        <w:autoSpaceDN w:val="0"/>
        <w:adjustRightInd w:val="0"/>
        <w:spacing w:line="360" w:lineRule="auto"/>
        <w:ind w:left="473"/>
        <w:jc w:val="both"/>
        <w:rPr>
          <w:lang w:eastAsia="sk-SK"/>
        </w:rPr>
      </w:pPr>
      <w:r w:rsidRPr="00F923DF">
        <w:rPr>
          <w:b/>
          <w:lang w:eastAsia="sk-SK"/>
        </w:rPr>
        <w:t>Pamäťové, klasifikačné a aplikačné zručnosti.</w:t>
      </w:r>
      <w:r>
        <w:rPr>
          <w:lang w:eastAsia="sk-SK"/>
        </w:rPr>
        <w:t xml:space="preserve"> </w:t>
      </w:r>
      <w:r w:rsidRPr="00F923DF">
        <w:rPr>
          <w:lang w:eastAsia="sk-SK"/>
        </w:rPr>
        <w:t>Zapamätať si potrebné fakty a definície a vedieť demonštrovať</w:t>
      </w:r>
      <w:r>
        <w:rPr>
          <w:lang w:eastAsia="sk-SK"/>
        </w:rPr>
        <w:t xml:space="preserve"> ich </w:t>
      </w:r>
      <w:r w:rsidRPr="00F923DF">
        <w:rPr>
          <w:lang w:eastAsia="sk-SK"/>
        </w:rPr>
        <w:t>znalosť.</w:t>
      </w:r>
      <w:r>
        <w:rPr>
          <w:lang w:eastAsia="sk-SK"/>
        </w:rPr>
        <w:t xml:space="preserve"> </w:t>
      </w:r>
      <w:r w:rsidRPr="00F923DF">
        <w:rPr>
          <w:lang w:eastAsia="sk-SK"/>
        </w:rPr>
        <w:t>Vysvetliť podstatu osvojených javov a vzťahov medzi nimi.</w:t>
      </w:r>
      <w:r>
        <w:rPr>
          <w:lang w:eastAsia="sk-SK"/>
        </w:rPr>
        <w:t xml:space="preserve"> </w:t>
      </w:r>
      <w:r w:rsidRPr="00F923DF">
        <w:rPr>
          <w:lang w:eastAsia="sk-SK"/>
        </w:rPr>
        <w:t>Na základe indukcie a zovšeobecnenia odvodiť charakteristiky (definície) nových javov.</w:t>
      </w:r>
      <w:r>
        <w:rPr>
          <w:lang w:eastAsia="sk-SK"/>
        </w:rPr>
        <w:t xml:space="preserve"> </w:t>
      </w:r>
      <w:r w:rsidRPr="00F923DF">
        <w:rPr>
          <w:lang w:eastAsia="sk-SK"/>
        </w:rPr>
        <w:t xml:space="preserve">Usporiadať </w:t>
      </w:r>
      <w:r>
        <w:rPr>
          <w:lang w:eastAsia="sk-SK"/>
        </w:rPr>
        <w:t xml:space="preserve">známe javy do tried a systémov. </w:t>
      </w:r>
      <w:r w:rsidRPr="00F923DF">
        <w:rPr>
          <w:lang w:eastAsia="sk-SK"/>
        </w:rPr>
        <w:t>Aplikovať jazykovedné vedomosti na vecné a umelecké texty.</w:t>
      </w:r>
      <w:r>
        <w:rPr>
          <w:lang w:eastAsia="sk-SK"/>
        </w:rPr>
        <w:t xml:space="preserve"> </w:t>
      </w:r>
      <w:r w:rsidRPr="00F923DF">
        <w:rPr>
          <w:lang w:eastAsia="sk-SK"/>
        </w:rPr>
        <w:t>Pri písomnom prejave aplikovať pravopisnú normu.</w:t>
      </w:r>
      <w:r>
        <w:rPr>
          <w:lang w:eastAsia="sk-SK"/>
        </w:rPr>
        <w:t xml:space="preserve"> </w:t>
      </w:r>
      <w:r w:rsidRPr="00F923DF">
        <w:rPr>
          <w:lang w:eastAsia="sk-SK"/>
        </w:rPr>
        <w:t>Aplikovať literárnovedné vedomosti na literárne texty s analogickou štruktúrou  (jednoduchý</w:t>
      </w:r>
      <w:r>
        <w:rPr>
          <w:lang w:eastAsia="sk-SK"/>
        </w:rPr>
        <w:t xml:space="preserve"> </w:t>
      </w:r>
      <w:r w:rsidRPr="00F923DF">
        <w:rPr>
          <w:lang w:eastAsia="sk-SK"/>
        </w:rPr>
        <w:t>transfer).</w:t>
      </w:r>
    </w:p>
    <w:p w:rsidR="00DD503D" w:rsidRPr="00F923DF" w:rsidRDefault="00DD503D" w:rsidP="00DD503D">
      <w:pPr>
        <w:autoSpaceDE w:val="0"/>
        <w:autoSpaceDN w:val="0"/>
        <w:adjustRightInd w:val="0"/>
        <w:spacing w:line="360" w:lineRule="auto"/>
        <w:ind w:left="454"/>
        <w:jc w:val="both"/>
        <w:rPr>
          <w:lang w:eastAsia="sk-SK"/>
        </w:rPr>
      </w:pPr>
      <w:r w:rsidRPr="00F923DF">
        <w:rPr>
          <w:b/>
          <w:lang w:eastAsia="sk-SK"/>
        </w:rPr>
        <w:t>Analytické a syntetické zručnosti.</w:t>
      </w:r>
      <w:r>
        <w:rPr>
          <w:lang w:eastAsia="sk-SK"/>
        </w:rPr>
        <w:t xml:space="preserve"> </w:t>
      </w:r>
      <w:r w:rsidRPr="00F923DF">
        <w:rPr>
          <w:lang w:eastAsia="sk-SK"/>
        </w:rPr>
        <w:t>Uskutočniť jazykovú analýzu textu a vytvárať jazykový systém.</w:t>
      </w:r>
      <w:r>
        <w:rPr>
          <w:lang w:eastAsia="sk-SK"/>
        </w:rPr>
        <w:t xml:space="preserve"> </w:t>
      </w:r>
      <w:r w:rsidRPr="00F923DF">
        <w:rPr>
          <w:sz w:val="18"/>
          <w:szCs w:val="18"/>
          <w:lang w:eastAsia="sk-SK"/>
        </w:rPr>
        <w:t xml:space="preserve"> </w:t>
      </w:r>
      <w:r w:rsidRPr="00F923DF">
        <w:rPr>
          <w:lang w:eastAsia="sk-SK"/>
        </w:rPr>
        <w:t>Odlíšiť medzi sebou umelecký a vecný text, texty z hľadiska jazykového štýlu, slohových</w:t>
      </w:r>
      <w:r>
        <w:rPr>
          <w:lang w:eastAsia="sk-SK"/>
        </w:rPr>
        <w:t xml:space="preserve"> </w:t>
      </w:r>
      <w:r w:rsidRPr="00F923DF">
        <w:rPr>
          <w:lang w:eastAsia="sk-SK"/>
        </w:rPr>
        <w:t>postupov a žánrov.</w:t>
      </w:r>
      <w:r>
        <w:rPr>
          <w:lang w:eastAsia="sk-SK"/>
        </w:rPr>
        <w:t xml:space="preserve"> </w:t>
      </w:r>
      <w:r w:rsidRPr="00F923DF">
        <w:rPr>
          <w:sz w:val="18"/>
          <w:szCs w:val="18"/>
          <w:lang w:eastAsia="sk-SK"/>
        </w:rPr>
        <w:t xml:space="preserve"> </w:t>
      </w:r>
      <w:r w:rsidRPr="00F923DF">
        <w:rPr>
          <w:lang w:eastAsia="sk-SK"/>
        </w:rPr>
        <w:t>Prerozprávať obsah prečítaného diela.</w:t>
      </w:r>
    </w:p>
    <w:p w:rsidR="00DD503D" w:rsidRPr="00F923DF" w:rsidRDefault="00DD503D" w:rsidP="00DD503D">
      <w:pPr>
        <w:autoSpaceDE w:val="0"/>
        <w:autoSpaceDN w:val="0"/>
        <w:adjustRightInd w:val="0"/>
        <w:spacing w:line="360" w:lineRule="auto"/>
        <w:ind w:left="454"/>
        <w:jc w:val="both"/>
        <w:rPr>
          <w:lang w:eastAsia="sk-SK"/>
        </w:rPr>
      </w:pPr>
      <w:r w:rsidRPr="00F923DF">
        <w:rPr>
          <w:lang w:eastAsia="sk-SK"/>
        </w:rPr>
        <w:t>Odlíšiť epické, lyrické a dramatické texty.</w:t>
      </w:r>
      <w:r>
        <w:rPr>
          <w:lang w:eastAsia="sk-SK"/>
        </w:rPr>
        <w:t xml:space="preserve"> </w:t>
      </w:r>
      <w:r w:rsidRPr="00F923DF">
        <w:rPr>
          <w:lang w:eastAsia="sk-SK"/>
        </w:rPr>
        <w:t>Vytvoriť dejovú osnovu prečítaného diela, vyhľadať kľúčové slová.</w:t>
      </w:r>
      <w:r>
        <w:rPr>
          <w:lang w:eastAsia="sk-SK"/>
        </w:rPr>
        <w:t xml:space="preserve"> </w:t>
      </w:r>
      <w:r w:rsidRPr="00F923DF">
        <w:rPr>
          <w:sz w:val="18"/>
          <w:szCs w:val="18"/>
          <w:lang w:eastAsia="sk-SK"/>
        </w:rPr>
        <w:t xml:space="preserve"> </w:t>
      </w:r>
      <w:r w:rsidRPr="00F923DF">
        <w:rPr>
          <w:lang w:eastAsia="sk-SK"/>
        </w:rPr>
        <w:t>Určiť hlavné a vedľajšie postavy diela.</w:t>
      </w:r>
      <w:r>
        <w:rPr>
          <w:sz w:val="18"/>
          <w:szCs w:val="18"/>
          <w:lang w:eastAsia="sk-SK"/>
        </w:rPr>
        <w:t xml:space="preserve"> </w:t>
      </w:r>
      <w:r w:rsidRPr="00F923DF">
        <w:rPr>
          <w:sz w:val="18"/>
          <w:szCs w:val="18"/>
          <w:lang w:eastAsia="sk-SK"/>
        </w:rPr>
        <w:t xml:space="preserve"> </w:t>
      </w:r>
      <w:r w:rsidRPr="00F923DF">
        <w:rPr>
          <w:lang w:eastAsia="sk-SK"/>
        </w:rPr>
        <w:t>Abstrahovať a sformulovať hlavnú myšlienku prečítaného diela, vrátane lyrickej básne.</w:t>
      </w:r>
    </w:p>
    <w:p w:rsidR="00DD503D" w:rsidRDefault="00DD503D" w:rsidP="00DD503D">
      <w:pPr>
        <w:autoSpaceDE w:val="0"/>
        <w:autoSpaceDN w:val="0"/>
        <w:adjustRightInd w:val="0"/>
        <w:spacing w:line="360" w:lineRule="auto"/>
        <w:ind w:left="454"/>
        <w:jc w:val="both"/>
        <w:rPr>
          <w:lang w:eastAsia="sk-SK"/>
        </w:rPr>
      </w:pPr>
      <w:r w:rsidRPr="00F923DF">
        <w:rPr>
          <w:lang w:eastAsia="sk-SK"/>
        </w:rPr>
        <w:t>Analyzovať umelecký text po štylisticko-lexikálnej a kompozičnej stránke a určiť funkciu</w:t>
      </w:r>
      <w:r>
        <w:rPr>
          <w:lang w:eastAsia="sk-SK"/>
        </w:rPr>
        <w:t xml:space="preserve"> </w:t>
      </w:r>
      <w:r w:rsidRPr="00F923DF">
        <w:rPr>
          <w:lang w:eastAsia="sk-SK"/>
        </w:rPr>
        <w:t>jednotlivých prvkov pre celkové vyznenie diela, interpretovať význam diela.</w:t>
      </w:r>
      <w:r w:rsidRPr="00F923DF">
        <w:rPr>
          <w:sz w:val="18"/>
          <w:szCs w:val="18"/>
          <w:lang w:eastAsia="sk-SK"/>
        </w:rPr>
        <w:t xml:space="preserve"> </w:t>
      </w:r>
      <w:r w:rsidRPr="00F923DF">
        <w:rPr>
          <w:lang w:eastAsia="sk-SK"/>
        </w:rPr>
        <w:t>Sformulovať vlastné hodnotenie diela a podložiť svoje stanovisko argumentmi.</w:t>
      </w:r>
    </w:p>
    <w:p w:rsidR="00DD503D" w:rsidRDefault="00DD503D" w:rsidP="00DD503D">
      <w:pPr>
        <w:autoSpaceDE w:val="0"/>
        <w:autoSpaceDN w:val="0"/>
        <w:adjustRightInd w:val="0"/>
        <w:spacing w:line="360" w:lineRule="auto"/>
        <w:ind w:left="426" w:hanging="426"/>
        <w:jc w:val="both"/>
        <w:rPr>
          <w:b/>
          <w:lang w:eastAsia="sk-SK"/>
        </w:rPr>
      </w:pPr>
      <w:r>
        <w:rPr>
          <w:lang w:eastAsia="sk-SK"/>
        </w:rPr>
        <w:t xml:space="preserve">       </w:t>
      </w:r>
      <w:r w:rsidRPr="00BA32FD">
        <w:rPr>
          <w:b/>
          <w:lang w:eastAsia="sk-SK"/>
        </w:rPr>
        <w:t>Tvorivé zručnosti</w:t>
      </w:r>
      <w:r>
        <w:rPr>
          <w:b/>
          <w:lang w:eastAsia="sk-SK"/>
        </w:rPr>
        <w:t xml:space="preserve">. </w:t>
      </w:r>
      <w:r w:rsidRPr="00BA32FD">
        <w:rPr>
          <w:lang w:eastAsia="sk-SK"/>
        </w:rPr>
        <w:t>Vytvoriť vlastný text na základe dodržiavania stanoveného žánru, slohového postupu,</w:t>
      </w:r>
      <w:r>
        <w:rPr>
          <w:b/>
          <w:lang w:eastAsia="sk-SK"/>
        </w:rPr>
        <w:t xml:space="preserve"> </w:t>
      </w:r>
      <w:r w:rsidRPr="00BA32FD">
        <w:rPr>
          <w:lang w:eastAsia="sk-SK"/>
        </w:rPr>
        <w:t>jazykového štýlu.</w:t>
      </w:r>
      <w:r>
        <w:rPr>
          <w:b/>
          <w:lang w:eastAsia="sk-SK"/>
        </w:rPr>
        <w:t xml:space="preserve"> </w:t>
      </w:r>
      <w:r w:rsidRPr="00BA32FD">
        <w:rPr>
          <w:lang w:eastAsia="sk-SK"/>
        </w:rPr>
        <w:t>Ústne prezentovať vlastný text.</w:t>
      </w:r>
      <w:r>
        <w:rPr>
          <w:b/>
          <w:lang w:eastAsia="sk-SK"/>
        </w:rPr>
        <w:t xml:space="preserve"> </w:t>
      </w:r>
      <w:r w:rsidRPr="00BA32FD">
        <w:rPr>
          <w:sz w:val="18"/>
          <w:szCs w:val="18"/>
          <w:lang w:eastAsia="sk-SK"/>
        </w:rPr>
        <w:t xml:space="preserve"> </w:t>
      </w:r>
      <w:r w:rsidRPr="00BA32FD">
        <w:rPr>
          <w:lang w:eastAsia="sk-SK"/>
        </w:rPr>
        <w:t>Napísať krátky príbeh (vlastný zážitok alebo vymyslený príbeh).</w:t>
      </w:r>
      <w:r>
        <w:rPr>
          <w:b/>
          <w:lang w:eastAsia="sk-SK"/>
        </w:rPr>
        <w:t xml:space="preserve"> </w:t>
      </w:r>
      <w:r w:rsidRPr="00BA32FD">
        <w:rPr>
          <w:lang w:eastAsia="sk-SK"/>
        </w:rPr>
        <w:t>Dokončiť rozprávanie alebo neukončené prozaické dielo.</w:t>
      </w:r>
      <w:r>
        <w:rPr>
          <w:b/>
          <w:lang w:eastAsia="sk-SK"/>
        </w:rPr>
        <w:t xml:space="preserve"> </w:t>
      </w:r>
      <w:r w:rsidRPr="00BA32FD">
        <w:rPr>
          <w:lang w:eastAsia="sk-SK"/>
        </w:rPr>
        <w:t>Zdramatizovať kratší prozaický alebo básnický text.</w:t>
      </w:r>
      <w:r>
        <w:rPr>
          <w:b/>
          <w:lang w:eastAsia="sk-SK"/>
        </w:rPr>
        <w:t xml:space="preserve"> </w:t>
      </w:r>
      <w:r w:rsidRPr="00BA32FD">
        <w:rPr>
          <w:lang w:eastAsia="sk-SK"/>
        </w:rPr>
        <w:t>Ilustrovať umelecký text.</w:t>
      </w:r>
      <w:r>
        <w:rPr>
          <w:b/>
          <w:lang w:eastAsia="sk-SK"/>
        </w:rPr>
        <w:t xml:space="preserve"> </w:t>
      </w:r>
      <w:r w:rsidRPr="00BA32FD">
        <w:rPr>
          <w:lang w:eastAsia="sk-SK"/>
        </w:rPr>
        <w:t>Napísať kratší prozaický útvar (bájka, rozprávka), básnický text, scenár.</w:t>
      </w:r>
      <w:r>
        <w:rPr>
          <w:b/>
          <w:lang w:eastAsia="sk-SK"/>
        </w:rPr>
        <w:t xml:space="preserve"> </w:t>
      </w:r>
      <w:r w:rsidRPr="00BA32FD">
        <w:rPr>
          <w:lang w:eastAsia="sk-SK"/>
        </w:rPr>
        <w:t>Inscenovať kratší dramatický text.</w:t>
      </w:r>
      <w:r>
        <w:rPr>
          <w:b/>
          <w:lang w:eastAsia="sk-SK"/>
        </w:rPr>
        <w:t xml:space="preserve"> </w:t>
      </w:r>
    </w:p>
    <w:p w:rsidR="00DD503D" w:rsidRPr="004D6264" w:rsidRDefault="00DD503D" w:rsidP="00DD503D">
      <w:pPr>
        <w:autoSpaceDE w:val="0"/>
        <w:autoSpaceDN w:val="0"/>
        <w:adjustRightInd w:val="0"/>
        <w:spacing w:line="360" w:lineRule="auto"/>
        <w:ind w:left="426" w:hanging="426"/>
        <w:jc w:val="both"/>
        <w:rPr>
          <w:b/>
          <w:lang w:eastAsia="sk-SK"/>
        </w:rPr>
      </w:pPr>
      <w:r>
        <w:rPr>
          <w:b/>
          <w:lang w:eastAsia="sk-SK"/>
        </w:rPr>
        <w:t xml:space="preserve">       </w:t>
      </w:r>
      <w:r w:rsidRPr="004D6264">
        <w:rPr>
          <w:b/>
          <w:lang w:eastAsia="sk-SK"/>
        </w:rPr>
        <w:t>Informačné zručnosti.</w:t>
      </w:r>
      <w:r>
        <w:rPr>
          <w:b/>
          <w:lang w:eastAsia="sk-SK"/>
        </w:rPr>
        <w:t xml:space="preserve"> </w:t>
      </w:r>
      <w:r w:rsidRPr="00BA32FD">
        <w:rPr>
          <w:lang w:eastAsia="sk-SK"/>
        </w:rPr>
        <w:t>Používať jazykové príručky a slovníky, korigovať podľa nich vlastné texty.</w:t>
      </w:r>
      <w:r>
        <w:rPr>
          <w:b/>
          <w:lang w:eastAsia="sk-SK"/>
        </w:rPr>
        <w:t xml:space="preserve"> </w:t>
      </w:r>
      <w:r>
        <w:rPr>
          <w:lang w:eastAsia="sk-SK"/>
        </w:rPr>
        <w:t xml:space="preserve">Vyhľadávať, spracúvať a </w:t>
      </w:r>
      <w:r w:rsidRPr="00BA32FD">
        <w:rPr>
          <w:lang w:eastAsia="sk-SK"/>
        </w:rPr>
        <w:t xml:space="preserve">používať informácie z literárnych prameňov a </w:t>
      </w:r>
      <w:r w:rsidRPr="00BA32FD">
        <w:rPr>
          <w:lang w:eastAsia="sk-SK"/>
        </w:rPr>
        <w:lastRenderedPageBreak/>
        <w:t>internetu.</w:t>
      </w:r>
      <w:r>
        <w:rPr>
          <w:b/>
          <w:lang w:eastAsia="sk-SK"/>
        </w:rPr>
        <w:t xml:space="preserve"> </w:t>
      </w:r>
      <w:r w:rsidRPr="00BA32FD">
        <w:rPr>
          <w:lang w:eastAsia="sk-SK"/>
        </w:rPr>
        <w:t>Orientovať sa v školskej a verejnej knižnici.</w:t>
      </w:r>
      <w:r>
        <w:rPr>
          <w:b/>
          <w:lang w:eastAsia="sk-SK"/>
        </w:rPr>
        <w:t xml:space="preserve"> </w:t>
      </w:r>
      <w:r w:rsidRPr="00BA32FD">
        <w:rPr>
          <w:lang w:eastAsia="sk-SK"/>
        </w:rPr>
        <w:t>Pracovať s knižným fondom vo fo</w:t>
      </w:r>
      <w:r>
        <w:rPr>
          <w:lang w:eastAsia="sk-SK"/>
        </w:rPr>
        <w:t xml:space="preserve">rme kartotéky a v elektronickej </w:t>
      </w:r>
      <w:r w:rsidRPr="00BA32FD">
        <w:rPr>
          <w:lang w:eastAsia="sk-SK"/>
        </w:rPr>
        <w:t>podobe.</w:t>
      </w:r>
      <w:r>
        <w:rPr>
          <w:b/>
          <w:lang w:eastAsia="sk-SK"/>
        </w:rPr>
        <w:t xml:space="preserve"> </w:t>
      </w:r>
      <w:r w:rsidRPr="00BA32FD">
        <w:rPr>
          <w:lang w:eastAsia="sk-SK"/>
        </w:rPr>
        <w:t>Vedieť získať informácie z integrovaného informačného systému a internetu.</w:t>
      </w:r>
      <w:r w:rsidRPr="00BA32FD">
        <w:rPr>
          <w:sz w:val="18"/>
          <w:szCs w:val="18"/>
          <w:lang w:eastAsia="sk-SK"/>
        </w:rPr>
        <w:t xml:space="preserve"> </w:t>
      </w:r>
      <w:r w:rsidRPr="00BA32FD">
        <w:rPr>
          <w:lang w:eastAsia="sk-SK"/>
        </w:rPr>
        <w:t>Budovať si vlastnú knižnicu.</w:t>
      </w:r>
    </w:p>
    <w:p w:rsidR="00DD503D" w:rsidRPr="004D6264" w:rsidRDefault="00DD503D" w:rsidP="00DD503D">
      <w:pPr>
        <w:autoSpaceDE w:val="0"/>
        <w:autoSpaceDN w:val="0"/>
        <w:adjustRightInd w:val="0"/>
        <w:spacing w:line="360" w:lineRule="auto"/>
        <w:ind w:left="426" w:hanging="426"/>
        <w:jc w:val="both"/>
        <w:rPr>
          <w:b/>
          <w:lang w:eastAsia="sk-SK"/>
        </w:rPr>
      </w:pPr>
      <w:r>
        <w:rPr>
          <w:lang w:eastAsia="sk-SK"/>
        </w:rPr>
        <w:t xml:space="preserve">       </w:t>
      </w:r>
      <w:r w:rsidRPr="004D6264">
        <w:rPr>
          <w:b/>
          <w:lang w:eastAsia="sk-SK"/>
        </w:rPr>
        <w:t>Komunikačné zručnosti</w:t>
      </w:r>
      <w:r>
        <w:rPr>
          <w:b/>
          <w:lang w:eastAsia="sk-SK"/>
        </w:rPr>
        <w:t xml:space="preserve">. </w:t>
      </w:r>
      <w:r w:rsidRPr="00BA32FD">
        <w:rPr>
          <w:lang w:eastAsia="sk-SK"/>
        </w:rPr>
        <w:t xml:space="preserve">Adekvátne komunikovať s prihliadnutím na komunikačnú </w:t>
      </w:r>
      <w:r>
        <w:rPr>
          <w:lang w:eastAsia="sk-SK"/>
        </w:rPr>
        <w:t xml:space="preserve">  </w:t>
      </w:r>
      <w:r w:rsidRPr="00BA32FD">
        <w:rPr>
          <w:lang w:eastAsia="sk-SK"/>
        </w:rPr>
        <w:t>situáciu.</w:t>
      </w:r>
      <w:r>
        <w:rPr>
          <w:b/>
          <w:lang w:eastAsia="sk-SK"/>
        </w:rPr>
        <w:t xml:space="preserve"> </w:t>
      </w:r>
      <w:r w:rsidRPr="00BA32FD">
        <w:rPr>
          <w:lang w:eastAsia="sk-SK"/>
        </w:rPr>
        <w:t>Vyjadrovať sa neverbálne a chápať neverbálnu komunikáciu.</w:t>
      </w:r>
      <w:r>
        <w:rPr>
          <w:b/>
          <w:lang w:eastAsia="sk-SK"/>
        </w:rPr>
        <w:t xml:space="preserve"> </w:t>
      </w:r>
      <w:r w:rsidRPr="00BA32FD">
        <w:rPr>
          <w:lang w:eastAsia="sk-SK"/>
        </w:rPr>
        <w:t>Verejne prezentovať a obhájiť vlastný názor.</w:t>
      </w:r>
    </w:p>
    <w:p w:rsidR="00DD503D" w:rsidRPr="004D6264" w:rsidRDefault="00DD503D" w:rsidP="00DD503D">
      <w:pPr>
        <w:autoSpaceDE w:val="0"/>
        <w:autoSpaceDN w:val="0"/>
        <w:adjustRightInd w:val="0"/>
        <w:spacing w:line="360" w:lineRule="auto"/>
        <w:ind w:left="454"/>
        <w:jc w:val="both"/>
        <w:rPr>
          <w:b/>
          <w:lang w:eastAsia="sk-SK"/>
        </w:rPr>
      </w:pPr>
    </w:p>
    <w:p w:rsidR="00DD503D" w:rsidRPr="004D6264" w:rsidRDefault="00DD503D" w:rsidP="00DD503D">
      <w:pPr>
        <w:autoSpaceDE w:val="0"/>
        <w:autoSpaceDN w:val="0"/>
        <w:adjustRightInd w:val="0"/>
        <w:spacing w:line="360" w:lineRule="auto"/>
        <w:ind w:left="454"/>
        <w:jc w:val="both"/>
        <w:rPr>
          <w:b/>
          <w:lang w:eastAsia="sk-SK"/>
        </w:rPr>
      </w:pPr>
      <w:r w:rsidRPr="004D6264">
        <w:rPr>
          <w:b/>
          <w:lang w:eastAsia="sk-SK"/>
        </w:rPr>
        <w:t>Cudzí jazyk</w:t>
      </w:r>
    </w:p>
    <w:p w:rsidR="00DD503D" w:rsidRPr="004D6264" w:rsidRDefault="00DD503D" w:rsidP="00DD503D">
      <w:pPr>
        <w:autoSpaceDE w:val="0"/>
        <w:autoSpaceDN w:val="0"/>
        <w:adjustRightInd w:val="0"/>
        <w:spacing w:line="360" w:lineRule="auto"/>
        <w:ind w:left="426"/>
        <w:jc w:val="both"/>
        <w:rPr>
          <w:lang w:eastAsia="sk-SK"/>
        </w:rPr>
      </w:pPr>
      <w:r>
        <w:rPr>
          <w:lang w:eastAsia="sk-SK"/>
        </w:rPr>
        <w:t xml:space="preserve"> </w:t>
      </w:r>
      <w:r w:rsidRPr="004D6264">
        <w:rPr>
          <w:lang w:eastAsia="sk-SK"/>
        </w:rPr>
        <w:t>Vzdelávanie v 1. cudzom jazyku</w:t>
      </w:r>
      <w:r w:rsidR="006B12BB">
        <w:rPr>
          <w:lang w:eastAsia="sk-SK"/>
        </w:rPr>
        <w:t xml:space="preserve"> – anglický jazyk</w:t>
      </w:r>
      <w:r w:rsidRPr="004D6264">
        <w:rPr>
          <w:lang w:eastAsia="sk-SK"/>
        </w:rPr>
        <w:t xml:space="preserve"> smeruje k dosiahnutiu úrovne B2, v 2. cudzom jazyku</w:t>
      </w:r>
      <w:r w:rsidR="006B12BB">
        <w:rPr>
          <w:lang w:eastAsia="sk-SK"/>
        </w:rPr>
        <w:t xml:space="preserve"> – taliansky jazyk</w:t>
      </w:r>
      <w:r>
        <w:rPr>
          <w:lang w:eastAsia="sk-SK"/>
        </w:rPr>
        <w:t xml:space="preserve"> </w:t>
      </w:r>
      <w:r w:rsidRPr="004D6264">
        <w:rPr>
          <w:lang w:eastAsia="sk-SK"/>
        </w:rPr>
        <w:t>smeruje k</w:t>
      </w:r>
      <w:r>
        <w:rPr>
          <w:lang w:eastAsia="sk-SK"/>
        </w:rPr>
        <w:t xml:space="preserve"> </w:t>
      </w:r>
      <w:r w:rsidRPr="004D6264">
        <w:rPr>
          <w:lang w:eastAsia="sk-SK"/>
        </w:rPr>
        <w:t>dosiahnutiu úrovne A2.</w:t>
      </w:r>
    </w:p>
    <w:p w:rsidR="00DD503D" w:rsidRPr="004D6264" w:rsidRDefault="00DD503D" w:rsidP="00DD503D">
      <w:pPr>
        <w:autoSpaceDE w:val="0"/>
        <w:autoSpaceDN w:val="0"/>
        <w:adjustRightInd w:val="0"/>
        <w:spacing w:line="360" w:lineRule="auto"/>
        <w:ind w:left="426"/>
        <w:jc w:val="both"/>
        <w:rPr>
          <w:lang w:eastAsia="sk-SK"/>
        </w:rPr>
      </w:pPr>
      <w:r w:rsidRPr="004D6264">
        <w:rPr>
          <w:lang w:eastAsia="sk-SK"/>
        </w:rPr>
        <w:t>Úroveň A2:</w:t>
      </w:r>
      <w:r>
        <w:rPr>
          <w:lang w:eastAsia="sk-SK"/>
        </w:rPr>
        <w:t xml:space="preserve"> </w:t>
      </w:r>
      <w:r w:rsidRPr="004D6264">
        <w:rPr>
          <w:lang w:eastAsia="sk-SK"/>
        </w:rPr>
        <w:t>porozumieť frázam a najbežnejšej slovnej zásobe vo vzťahu k oblastiam, ktoré sa ho bezprostredne</w:t>
      </w:r>
      <w:r>
        <w:rPr>
          <w:lang w:eastAsia="sk-SK"/>
        </w:rPr>
        <w:t xml:space="preserve"> </w:t>
      </w:r>
      <w:r w:rsidRPr="004D6264">
        <w:rPr>
          <w:lang w:eastAsia="sk-SK"/>
        </w:rPr>
        <w:t>týkajú</w:t>
      </w:r>
      <w:r>
        <w:rPr>
          <w:lang w:eastAsia="sk-SK"/>
        </w:rPr>
        <w:t>,</w:t>
      </w:r>
      <w:r w:rsidRPr="004D6264">
        <w:rPr>
          <w:lang w:eastAsia="sk-SK"/>
        </w:rPr>
        <w:t xml:space="preserve"> dokáže pochopiť zmysel v krátkych, jasných a jednoduchých správach a</w:t>
      </w:r>
      <w:r>
        <w:rPr>
          <w:lang w:eastAsia="sk-SK"/>
        </w:rPr>
        <w:t> </w:t>
      </w:r>
      <w:r w:rsidRPr="004D6264">
        <w:rPr>
          <w:lang w:eastAsia="sk-SK"/>
        </w:rPr>
        <w:t>oznámeniach</w:t>
      </w:r>
      <w:r>
        <w:rPr>
          <w:lang w:eastAsia="sk-SK"/>
        </w:rPr>
        <w:t xml:space="preserve"> </w:t>
      </w:r>
      <w:r w:rsidRPr="004D6264">
        <w:rPr>
          <w:lang w:eastAsia="sk-SK"/>
        </w:rPr>
        <w:t>dokáže čítať veľmi krátke jednoduché texty</w:t>
      </w:r>
      <w:r>
        <w:rPr>
          <w:lang w:eastAsia="sk-SK"/>
        </w:rPr>
        <w:t>,</w:t>
      </w:r>
    </w:p>
    <w:p w:rsidR="00DD503D" w:rsidRPr="004D6264" w:rsidRDefault="00DD503D" w:rsidP="00DD503D">
      <w:pPr>
        <w:autoSpaceDE w:val="0"/>
        <w:autoSpaceDN w:val="0"/>
        <w:adjustRightInd w:val="0"/>
        <w:spacing w:line="360" w:lineRule="auto"/>
        <w:ind w:left="426" w:hanging="284"/>
        <w:jc w:val="both"/>
        <w:rPr>
          <w:lang w:eastAsia="sk-SK"/>
        </w:rPr>
      </w:pPr>
      <w:r>
        <w:rPr>
          <w:lang w:eastAsia="sk-SK"/>
        </w:rPr>
        <w:t xml:space="preserve">     </w:t>
      </w:r>
      <w:r w:rsidRPr="004D6264">
        <w:rPr>
          <w:lang w:eastAsia="sk-SK"/>
        </w:rPr>
        <w:t xml:space="preserve">dokáže nájsť konkrétne predvídateľné informácie v jednoduchom každodennom </w:t>
      </w:r>
      <w:r>
        <w:rPr>
          <w:lang w:eastAsia="sk-SK"/>
        </w:rPr>
        <w:t xml:space="preserve">    </w:t>
      </w:r>
      <w:r w:rsidRPr="004D6264">
        <w:rPr>
          <w:lang w:eastAsia="sk-SK"/>
        </w:rPr>
        <w:t>materiáli, ako</w:t>
      </w:r>
      <w:r>
        <w:rPr>
          <w:lang w:eastAsia="sk-SK"/>
        </w:rPr>
        <w:t xml:space="preserve"> </w:t>
      </w:r>
      <w:r w:rsidRPr="004D6264">
        <w:rPr>
          <w:lang w:eastAsia="sk-SK"/>
        </w:rPr>
        <w:t>sú napríklad inzeráty, prospekty, jedálne lístky a časové harmonogramy</w:t>
      </w:r>
    </w:p>
    <w:p w:rsidR="00DD503D" w:rsidRPr="004D6264" w:rsidRDefault="00DD503D" w:rsidP="00DD503D">
      <w:pPr>
        <w:autoSpaceDE w:val="0"/>
        <w:autoSpaceDN w:val="0"/>
        <w:adjustRightInd w:val="0"/>
        <w:spacing w:line="360" w:lineRule="auto"/>
        <w:ind w:left="426"/>
        <w:jc w:val="both"/>
        <w:rPr>
          <w:lang w:eastAsia="sk-SK"/>
        </w:rPr>
      </w:pPr>
      <w:r w:rsidRPr="004D6264">
        <w:rPr>
          <w:lang w:eastAsia="sk-SK"/>
        </w:rPr>
        <w:t>dokáže porozumieť krátkym jednoduchým listom komunikovať v jednoduchých a bežných situáciách o známych témach a</w:t>
      </w:r>
      <w:r>
        <w:rPr>
          <w:lang w:eastAsia="sk-SK"/>
        </w:rPr>
        <w:t> </w:t>
      </w:r>
      <w:r w:rsidRPr="004D6264">
        <w:rPr>
          <w:lang w:eastAsia="sk-SK"/>
        </w:rPr>
        <w:t>činnostiach</w:t>
      </w:r>
      <w:r>
        <w:rPr>
          <w:lang w:eastAsia="sk-SK"/>
        </w:rPr>
        <w:t xml:space="preserve"> </w:t>
      </w:r>
      <w:r w:rsidRPr="004D6264">
        <w:rPr>
          <w:lang w:eastAsia="sk-SK"/>
        </w:rPr>
        <w:t>použiť sériu fráz a viet na jednoduchý opis svojej rodiny a ostatných ľudí, životných podmienok</w:t>
      </w:r>
      <w:r>
        <w:rPr>
          <w:lang w:eastAsia="sk-SK"/>
        </w:rPr>
        <w:t xml:space="preserve"> </w:t>
      </w:r>
      <w:r w:rsidRPr="004D6264">
        <w:rPr>
          <w:lang w:eastAsia="sk-SK"/>
        </w:rPr>
        <w:t>a svojho vzdelania napísať krátke jednoduché oznámenia a správy vzťahujúce sa na jeho bezprostredné potreby,</w:t>
      </w:r>
      <w:r>
        <w:rPr>
          <w:lang w:eastAsia="sk-SK"/>
        </w:rPr>
        <w:t xml:space="preserve"> </w:t>
      </w:r>
      <w:r w:rsidRPr="004D6264">
        <w:rPr>
          <w:lang w:eastAsia="sk-SK"/>
        </w:rPr>
        <w:t>jednoduchý osobný list, poďakovanie.</w:t>
      </w:r>
    </w:p>
    <w:p w:rsidR="00DD503D" w:rsidRPr="004D6264" w:rsidRDefault="00DD503D" w:rsidP="00DD503D">
      <w:pPr>
        <w:autoSpaceDE w:val="0"/>
        <w:autoSpaceDN w:val="0"/>
        <w:adjustRightInd w:val="0"/>
        <w:spacing w:line="360" w:lineRule="auto"/>
        <w:ind w:left="426"/>
        <w:jc w:val="both"/>
        <w:rPr>
          <w:lang w:eastAsia="sk-SK"/>
        </w:rPr>
      </w:pPr>
      <w:r w:rsidRPr="004D6264">
        <w:rPr>
          <w:lang w:eastAsia="sk-SK"/>
        </w:rPr>
        <w:t>Úroveň B2: porozumieť dlhšej reči a prednáškam a sledovať aj zložitú argumentač</w:t>
      </w:r>
      <w:r>
        <w:rPr>
          <w:lang w:eastAsia="sk-SK"/>
        </w:rPr>
        <w:t xml:space="preserve">nú </w:t>
      </w:r>
      <w:r w:rsidRPr="004D6264">
        <w:rPr>
          <w:lang w:eastAsia="sk-SK"/>
        </w:rPr>
        <w:t>líniu za predpokladu,</w:t>
      </w:r>
      <w:r>
        <w:rPr>
          <w:lang w:eastAsia="sk-SK"/>
        </w:rPr>
        <w:t xml:space="preserve"> </w:t>
      </w:r>
      <w:r w:rsidRPr="004D6264">
        <w:rPr>
          <w:lang w:eastAsia="sk-SK"/>
        </w:rPr>
        <w:t>že téma mu je dostatočne známa</w:t>
      </w:r>
      <w:r>
        <w:rPr>
          <w:lang w:eastAsia="sk-SK"/>
        </w:rPr>
        <w:t xml:space="preserve">, </w:t>
      </w:r>
      <w:r w:rsidRPr="004D6264">
        <w:rPr>
          <w:lang w:eastAsia="sk-SK"/>
        </w:rPr>
        <w:t>pochopiť väčšinu televíznych správ a programov o aktuálnych udalostiach</w:t>
      </w:r>
      <w:r>
        <w:rPr>
          <w:lang w:eastAsia="sk-SK"/>
        </w:rPr>
        <w:t xml:space="preserve"> </w:t>
      </w:r>
      <w:r w:rsidRPr="004D6264">
        <w:rPr>
          <w:lang w:eastAsia="sk-SK"/>
        </w:rPr>
        <w:t>porozumieť väčš</w:t>
      </w:r>
      <w:r>
        <w:rPr>
          <w:lang w:eastAsia="sk-SK"/>
        </w:rPr>
        <w:t xml:space="preserve">ine filmov v spisovnom </w:t>
      </w:r>
      <w:r w:rsidRPr="004D6264">
        <w:rPr>
          <w:lang w:eastAsia="sk-SK"/>
        </w:rPr>
        <w:t>jazyku</w:t>
      </w:r>
      <w:r>
        <w:rPr>
          <w:lang w:eastAsia="sk-SK"/>
        </w:rPr>
        <w:t xml:space="preserve">, </w:t>
      </w:r>
      <w:r w:rsidRPr="004D6264">
        <w:rPr>
          <w:lang w:eastAsia="sk-SK"/>
        </w:rPr>
        <w:t>prečítať články a správy týkajúce sa aktuálnych</w:t>
      </w:r>
      <w:r>
        <w:rPr>
          <w:lang w:eastAsia="sk-SK"/>
        </w:rPr>
        <w:t xml:space="preserve"> problémov, v ktorých pisatelia </w:t>
      </w:r>
      <w:r w:rsidRPr="004D6264">
        <w:rPr>
          <w:lang w:eastAsia="sk-SK"/>
        </w:rPr>
        <w:t>alebo autori</w:t>
      </w:r>
      <w:r>
        <w:rPr>
          <w:lang w:eastAsia="sk-SK"/>
        </w:rPr>
        <w:t xml:space="preserve"> </w:t>
      </w:r>
      <w:r w:rsidRPr="004D6264">
        <w:rPr>
          <w:lang w:eastAsia="sk-SK"/>
        </w:rPr>
        <w:t>zaujímajú konkrétne postoje alebo názory</w:t>
      </w:r>
      <w:r>
        <w:rPr>
          <w:lang w:eastAsia="sk-SK"/>
        </w:rPr>
        <w:t>,</w:t>
      </w:r>
      <w:r w:rsidRPr="004D6264">
        <w:rPr>
          <w:rFonts w:ascii="TimesNewRomanPSMT" w:hAnsi="TimesNewRomanPSMT" w:cs="TimesNewRomanPSMT"/>
          <w:lang w:eastAsia="sk-SK"/>
        </w:rPr>
        <w:t xml:space="preserve"> </w:t>
      </w:r>
      <w:r>
        <w:rPr>
          <w:rFonts w:ascii="TimesNewRomanPSMT" w:hAnsi="TimesNewRomanPSMT" w:cs="TimesNewRomanPSMT"/>
          <w:lang w:eastAsia="sk-SK"/>
        </w:rPr>
        <w:t xml:space="preserve">- </w:t>
      </w:r>
      <w:r w:rsidRPr="004D6264">
        <w:rPr>
          <w:lang w:eastAsia="sk-SK"/>
        </w:rPr>
        <w:t>rozumieť súčasnej umeleckej próz</w:t>
      </w:r>
      <w:r>
        <w:rPr>
          <w:lang w:eastAsia="sk-SK"/>
        </w:rPr>
        <w:t xml:space="preserve"> </w:t>
      </w:r>
      <w:r w:rsidRPr="004D6264">
        <w:rPr>
          <w:lang w:eastAsia="sk-SK"/>
        </w:rPr>
        <w:t xml:space="preserve"> komunikovať na takej úrovni plynulosti a spontánnosti, ktorá mu celkom umožňuje viesť bežný</w:t>
      </w:r>
      <w:r>
        <w:rPr>
          <w:lang w:eastAsia="sk-SK"/>
        </w:rPr>
        <w:t xml:space="preserve"> </w:t>
      </w:r>
      <w:r w:rsidRPr="004D6264">
        <w:rPr>
          <w:lang w:eastAsia="sk-SK"/>
        </w:rPr>
        <w:t>rozhovor s rodenými hovoriacimi</w:t>
      </w:r>
      <w:r>
        <w:rPr>
          <w:lang w:eastAsia="sk-SK"/>
        </w:rPr>
        <w:t>,</w:t>
      </w:r>
      <w:r w:rsidRPr="004D6264">
        <w:rPr>
          <w:lang w:eastAsia="sk-SK"/>
        </w:rPr>
        <w:t xml:space="preserve"> aktívne sa zúčastniť na diskusii na známe témy, pričom vyjadruje a presadzuje svoje názory</w:t>
      </w:r>
      <w:r>
        <w:rPr>
          <w:lang w:eastAsia="sk-SK"/>
        </w:rPr>
        <w:t xml:space="preserve">, </w:t>
      </w:r>
      <w:r w:rsidRPr="004D6264">
        <w:rPr>
          <w:lang w:eastAsia="sk-SK"/>
        </w:rPr>
        <w:t>prezentovať jasné podrobné opisy celého radu predmetov vzťahujúcich sa na jeho oblasť záujmu</w:t>
      </w:r>
      <w:r>
        <w:rPr>
          <w:lang w:eastAsia="sk-SK"/>
        </w:rPr>
        <w:t xml:space="preserve">, </w:t>
      </w:r>
      <w:r w:rsidRPr="004D6264">
        <w:rPr>
          <w:lang w:eastAsia="sk-SK"/>
        </w:rPr>
        <w:t>vysvetliť svoje stanovisko na aktuálne otázky s uvedením výhod a nevýhod rozličných možností</w:t>
      </w:r>
    </w:p>
    <w:p w:rsidR="00DD503D" w:rsidRDefault="00DD503D" w:rsidP="00DD503D">
      <w:pPr>
        <w:autoSpaceDE w:val="0"/>
        <w:autoSpaceDN w:val="0"/>
        <w:adjustRightInd w:val="0"/>
        <w:spacing w:line="360" w:lineRule="auto"/>
        <w:ind w:left="426"/>
        <w:jc w:val="both"/>
        <w:rPr>
          <w:lang w:eastAsia="sk-SK"/>
        </w:rPr>
      </w:pPr>
      <w:r>
        <w:rPr>
          <w:lang w:eastAsia="sk-SK"/>
        </w:rPr>
        <w:t xml:space="preserve"> </w:t>
      </w:r>
      <w:r w:rsidRPr="004D6264">
        <w:rPr>
          <w:lang w:eastAsia="sk-SK"/>
        </w:rPr>
        <w:t>napísať podrobný text o širokom rozsahu tém vzťahujúcich sa na jeho záujmy</w:t>
      </w:r>
      <w:r>
        <w:rPr>
          <w:lang w:eastAsia="sk-SK"/>
        </w:rPr>
        <w:t xml:space="preserve">, </w:t>
      </w:r>
      <w:r w:rsidRPr="004D6264">
        <w:rPr>
          <w:lang w:eastAsia="sk-SK"/>
        </w:rPr>
        <w:t xml:space="preserve">napísať </w:t>
      </w:r>
      <w:r>
        <w:rPr>
          <w:lang w:eastAsia="sk-SK"/>
        </w:rPr>
        <w:t xml:space="preserve">  </w:t>
      </w:r>
      <w:r w:rsidRPr="004D6264">
        <w:rPr>
          <w:lang w:eastAsia="sk-SK"/>
        </w:rPr>
        <w:t>referát alebo správu, odovzdávať informácie alebo poskytnúť dôkazy na podporu</w:t>
      </w:r>
      <w:r>
        <w:rPr>
          <w:lang w:eastAsia="sk-SK"/>
        </w:rPr>
        <w:t xml:space="preserve"> </w:t>
      </w:r>
      <w:r w:rsidRPr="004D6264">
        <w:rPr>
          <w:lang w:eastAsia="sk-SK"/>
        </w:rPr>
        <w:t>konkrétneho názoru alebo proti nemu</w:t>
      </w:r>
      <w:r>
        <w:rPr>
          <w:lang w:eastAsia="sk-SK"/>
        </w:rPr>
        <w:t xml:space="preserve">, </w:t>
      </w:r>
      <w:r w:rsidRPr="004D6264">
        <w:rPr>
          <w:lang w:eastAsia="sk-SK"/>
        </w:rPr>
        <w:t>napísať listy, ktoré objasňujú, prečo sú niektoré udalosti a skúsenosti pre neho osobne dôležité</w:t>
      </w:r>
      <w:r>
        <w:rPr>
          <w:lang w:eastAsia="sk-SK"/>
        </w:rPr>
        <w:t>.</w:t>
      </w:r>
    </w:p>
    <w:p w:rsidR="00DD503D" w:rsidRPr="004D6264" w:rsidRDefault="00DD503D" w:rsidP="00DD503D">
      <w:pPr>
        <w:autoSpaceDE w:val="0"/>
        <w:autoSpaceDN w:val="0"/>
        <w:adjustRightInd w:val="0"/>
        <w:spacing w:line="360" w:lineRule="auto"/>
        <w:ind w:left="284"/>
        <w:jc w:val="both"/>
        <w:rPr>
          <w:b/>
          <w:lang w:eastAsia="sk-SK"/>
        </w:rPr>
      </w:pPr>
      <w:r>
        <w:rPr>
          <w:b/>
          <w:lang w:eastAsia="sk-SK"/>
        </w:rPr>
        <w:lastRenderedPageBreak/>
        <w:t xml:space="preserve">   </w:t>
      </w:r>
      <w:r w:rsidRPr="004D6264">
        <w:rPr>
          <w:b/>
          <w:lang w:eastAsia="sk-SK"/>
        </w:rPr>
        <w:t>Informatika</w:t>
      </w:r>
    </w:p>
    <w:p w:rsidR="00DD503D" w:rsidRPr="004D6264" w:rsidRDefault="00DD503D" w:rsidP="00DD503D">
      <w:pPr>
        <w:autoSpaceDE w:val="0"/>
        <w:autoSpaceDN w:val="0"/>
        <w:adjustRightInd w:val="0"/>
        <w:spacing w:line="360" w:lineRule="auto"/>
        <w:ind w:left="426"/>
        <w:jc w:val="both"/>
        <w:rPr>
          <w:lang w:eastAsia="sk-SK"/>
        </w:rPr>
      </w:pPr>
      <w:r w:rsidRPr="004D6264">
        <w:rPr>
          <w:lang w:eastAsia="sk-SK"/>
        </w:rPr>
        <w:t>Informácie okolo nás</w:t>
      </w:r>
      <w:r>
        <w:rPr>
          <w:lang w:eastAsia="sk-SK"/>
        </w:rPr>
        <w:t xml:space="preserve">. </w:t>
      </w:r>
      <w:r w:rsidRPr="004D6264">
        <w:rPr>
          <w:lang w:eastAsia="sk-SK"/>
        </w:rPr>
        <w:t>Dokázať vytvoriť plagát, vizitku, pozvánku.</w:t>
      </w:r>
      <w:r>
        <w:rPr>
          <w:lang w:eastAsia="sk-SK"/>
        </w:rPr>
        <w:t xml:space="preserve"> </w:t>
      </w:r>
      <w:r w:rsidRPr="004D6264">
        <w:rPr>
          <w:lang w:eastAsia="sk-SK"/>
        </w:rPr>
        <w:t>Vedieť upraviť fotografiu, koláž, texty v obrázkoch.</w:t>
      </w:r>
      <w:r>
        <w:rPr>
          <w:lang w:eastAsia="sk-SK"/>
        </w:rPr>
        <w:t xml:space="preserve"> </w:t>
      </w:r>
      <w:r w:rsidRPr="004D6264">
        <w:rPr>
          <w:lang w:eastAsia="sk-SK"/>
        </w:rPr>
        <w:t>Dokázať graficky prezentovať výsledky prieskumu</w:t>
      </w:r>
      <w:r>
        <w:rPr>
          <w:lang w:eastAsia="sk-SK"/>
        </w:rPr>
        <w:t xml:space="preserve">. </w:t>
      </w:r>
      <w:r w:rsidRPr="004D6264">
        <w:rPr>
          <w:lang w:eastAsia="sk-SK"/>
        </w:rPr>
        <w:t>Dokázať vytvoriť prezentáciu a poznať zásady správneho prezentovania.</w:t>
      </w:r>
      <w:r>
        <w:rPr>
          <w:lang w:eastAsia="sk-SK"/>
        </w:rPr>
        <w:t xml:space="preserve"> </w:t>
      </w:r>
      <w:r w:rsidRPr="004D6264">
        <w:rPr>
          <w:lang w:eastAsia="sk-SK"/>
        </w:rPr>
        <w:t>Dokázať hľadať slovo, pojem v tabuľke, v dokumente, v encyklopédii.</w:t>
      </w:r>
      <w:r w:rsidRPr="004D6264">
        <w:rPr>
          <w:sz w:val="18"/>
          <w:szCs w:val="18"/>
          <w:lang w:eastAsia="sk-SK"/>
        </w:rPr>
        <w:t xml:space="preserve"> </w:t>
      </w:r>
      <w:r w:rsidRPr="004D6264">
        <w:rPr>
          <w:lang w:eastAsia="sk-SK"/>
        </w:rPr>
        <w:t>Dokázať hľadať titul v elektronickej knižnici.</w:t>
      </w:r>
      <w:r>
        <w:rPr>
          <w:lang w:eastAsia="sk-SK"/>
        </w:rPr>
        <w:t xml:space="preserve"> </w:t>
      </w:r>
      <w:r w:rsidRPr="004D6264">
        <w:rPr>
          <w:lang w:eastAsia="sk-SK"/>
        </w:rPr>
        <w:t>Poznať edukačné prostredia pre iné predmety (napr. dynamická geometria, fyzikálne</w:t>
      </w:r>
      <w:r>
        <w:rPr>
          <w:lang w:eastAsia="sk-SK"/>
        </w:rPr>
        <w:t xml:space="preserve"> </w:t>
      </w:r>
      <w:r w:rsidRPr="004D6264">
        <w:rPr>
          <w:lang w:eastAsia="sk-SK"/>
        </w:rPr>
        <w:t>experimenty, práca s mapami, trenažéry pre cudzí jazyk)</w:t>
      </w:r>
    </w:p>
    <w:p w:rsidR="00DD503D" w:rsidRPr="00E747FC" w:rsidRDefault="00DD503D" w:rsidP="00DD503D">
      <w:pPr>
        <w:autoSpaceDE w:val="0"/>
        <w:autoSpaceDN w:val="0"/>
        <w:adjustRightInd w:val="0"/>
        <w:spacing w:line="360" w:lineRule="auto"/>
        <w:ind w:left="426"/>
        <w:jc w:val="both"/>
        <w:rPr>
          <w:b/>
          <w:lang w:eastAsia="sk-SK"/>
        </w:rPr>
      </w:pPr>
      <w:r>
        <w:rPr>
          <w:lang w:eastAsia="sk-SK"/>
        </w:rPr>
        <w:t xml:space="preserve"> </w:t>
      </w:r>
      <w:r w:rsidRPr="00E747FC">
        <w:rPr>
          <w:b/>
          <w:lang w:eastAsia="sk-SK"/>
        </w:rPr>
        <w:t>Komunikácia prostredníctvom IKT</w:t>
      </w:r>
      <w:r>
        <w:rPr>
          <w:b/>
          <w:lang w:eastAsia="sk-SK"/>
        </w:rPr>
        <w:t xml:space="preserve">.  </w:t>
      </w:r>
      <w:r w:rsidRPr="004D6264">
        <w:rPr>
          <w:lang w:eastAsia="sk-SK"/>
        </w:rPr>
        <w:t>Dokázať poslať emailovú správu s prílohou, plnohodnotne využívať možnosti poštového</w:t>
      </w:r>
      <w:r>
        <w:rPr>
          <w:b/>
          <w:lang w:eastAsia="sk-SK"/>
        </w:rPr>
        <w:t xml:space="preserve"> </w:t>
      </w:r>
      <w:r w:rsidRPr="004D6264">
        <w:rPr>
          <w:lang w:eastAsia="sk-SK"/>
        </w:rPr>
        <w:t>klienta, poznať správnu formu správy.</w:t>
      </w:r>
      <w:r>
        <w:rPr>
          <w:lang w:eastAsia="sk-SK"/>
        </w:rPr>
        <w:t xml:space="preserve"> </w:t>
      </w:r>
      <w:r w:rsidRPr="004D6264">
        <w:rPr>
          <w:lang w:eastAsia="sk-SK"/>
        </w:rPr>
        <w:t>Poznať školský web, vyhľadávať informácií na internete pomocou vyhľ</w:t>
      </w:r>
      <w:r>
        <w:rPr>
          <w:lang w:eastAsia="sk-SK"/>
        </w:rPr>
        <w:t xml:space="preserve">adávacích </w:t>
      </w:r>
      <w:r w:rsidRPr="004D6264">
        <w:rPr>
          <w:lang w:eastAsia="sk-SK"/>
        </w:rPr>
        <w:t>strojov a</w:t>
      </w:r>
      <w:r>
        <w:rPr>
          <w:lang w:eastAsia="sk-SK"/>
        </w:rPr>
        <w:t xml:space="preserve"> </w:t>
      </w:r>
      <w:r w:rsidRPr="004D6264">
        <w:rPr>
          <w:lang w:eastAsia="sk-SK"/>
        </w:rPr>
        <w:t>katalógov.</w:t>
      </w:r>
      <w:r>
        <w:rPr>
          <w:b/>
          <w:lang w:eastAsia="sk-SK"/>
        </w:rPr>
        <w:t xml:space="preserve"> </w:t>
      </w:r>
      <w:r w:rsidRPr="004D6264">
        <w:rPr>
          <w:lang w:eastAsia="sk-SK"/>
        </w:rPr>
        <w:t xml:space="preserve">Vedieť používať niektorý z nástrojov na interaktívnu komunikáciu, poznať nástroje </w:t>
      </w:r>
      <w:proofErr w:type="spellStart"/>
      <w:r w:rsidRPr="004D6264">
        <w:rPr>
          <w:lang w:eastAsia="sk-SK"/>
        </w:rPr>
        <w:t>netikety</w:t>
      </w:r>
      <w:proofErr w:type="spellEnd"/>
      <w:r w:rsidRPr="004D6264">
        <w:rPr>
          <w:lang w:eastAsia="sk-SK"/>
        </w:rPr>
        <w:t>.</w:t>
      </w:r>
      <w:r>
        <w:rPr>
          <w:b/>
          <w:lang w:eastAsia="sk-SK"/>
        </w:rPr>
        <w:t xml:space="preserve"> </w:t>
      </w:r>
      <w:r w:rsidRPr="004D6264">
        <w:rPr>
          <w:sz w:val="18"/>
          <w:szCs w:val="18"/>
          <w:lang w:eastAsia="sk-SK"/>
        </w:rPr>
        <w:t xml:space="preserve"> </w:t>
      </w:r>
      <w:r w:rsidRPr="004D6264">
        <w:rPr>
          <w:lang w:eastAsia="sk-SK"/>
        </w:rPr>
        <w:t xml:space="preserve">Poznať </w:t>
      </w:r>
      <w:proofErr w:type="spellStart"/>
      <w:r w:rsidRPr="004D6264">
        <w:rPr>
          <w:lang w:eastAsia="sk-SK"/>
        </w:rPr>
        <w:t>online</w:t>
      </w:r>
      <w:proofErr w:type="spellEnd"/>
      <w:r w:rsidRPr="004D6264">
        <w:rPr>
          <w:lang w:eastAsia="sk-SK"/>
        </w:rPr>
        <w:t xml:space="preserve"> služby </w:t>
      </w:r>
      <w:proofErr w:type="spellStart"/>
      <w:r w:rsidRPr="004D6264">
        <w:rPr>
          <w:lang w:eastAsia="sk-SK"/>
        </w:rPr>
        <w:t>e-spoločnosti</w:t>
      </w:r>
      <w:proofErr w:type="spellEnd"/>
    </w:p>
    <w:p w:rsidR="00DD503D" w:rsidRDefault="00DD503D" w:rsidP="00DD503D">
      <w:pPr>
        <w:autoSpaceDE w:val="0"/>
        <w:autoSpaceDN w:val="0"/>
        <w:adjustRightInd w:val="0"/>
        <w:spacing w:line="360" w:lineRule="auto"/>
        <w:ind w:left="426"/>
        <w:jc w:val="both"/>
        <w:rPr>
          <w:b/>
          <w:lang w:eastAsia="sk-SK"/>
        </w:rPr>
      </w:pPr>
      <w:r w:rsidRPr="00E747FC">
        <w:rPr>
          <w:b/>
          <w:lang w:eastAsia="sk-SK"/>
        </w:rPr>
        <w:t>Postupy, riešenie problémov, algoritmické myslenie</w:t>
      </w:r>
      <w:r>
        <w:rPr>
          <w:b/>
          <w:lang w:eastAsia="sk-SK"/>
        </w:rPr>
        <w:t xml:space="preserve">. </w:t>
      </w:r>
      <w:r w:rsidRPr="004D6264">
        <w:rPr>
          <w:lang w:eastAsia="sk-SK"/>
        </w:rPr>
        <w:t>Dokázať zapisovať a interpretovať postupy do formálneho zápisu (napríklad zápis</w:t>
      </w:r>
      <w:r>
        <w:rPr>
          <w:b/>
          <w:lang w:eastAsia="sk-SK"/>
        </w:rPr>
        <w:t xml:space="preserve"> </w:t>
      </w:r>
      <w:r w:rsidRPr="004D6264">
        <w:rPr>
          <w:lang w:eastAsia="sk-SK"/>
        </w:rPr>
        <w:t>matematických algoritmov, algoritmus na jednoduché zašifrovanie textu)Demonštrovať v detskom programovacom prostredí riešenie úloh s opakovaním nejakých</w:t>
      </w:r>
      <w:r>
        <w:rPr>
          <w:b/>
          <w:lang w:eastAsia="sk-SK"/>
        </w:rPr>
        <w:t xml:space="preserve"> </w:t>
      </w:r>
      <w:r w:rsidRPr="004D6264">
        <w:rPr>
          <w:lang w:eastAsia="sk-SK"/>
        </w:rPr>
        <w:t>činností, zapamätávanie výpočtov do premenných, zoskupovanie častí riešenia do procedúr</w:t>
      </w:r>
      <w:r>
        <w:rPr>
          <w:b/>
          <w:lang w:eastAsia="sk-SK"/>
        </w:rPr>
        <w:t>.</w:t>
      </w:r>
    </w:p>
    <w:p w:rsidR="00DD503D" w:rsidRDefault="00DD503D" w:rsidP="00DD503D">
      <w:pPr>
        <w:autoSpaceDE w:val="0"/>
        <w:autoSpaceDN w:val="0"/>
        <w:adjustRightInd w:val="0"/>
        <w:spacing w:line="360" w:lineRule="auto"/>
        <w:ind w:left="426"/>
        <w:jc w:val="both"/>
        <w:rPr>
          <w:lang w:eastAsia="sk-SK"/>
        </w:rPr>
      </w:pPr>
      <w:r w:rsidRPr="004D6264">
        <w:rPr>
          <w:lang w:eastAsia="sk-SK"/>
        </w:rPr>
        <w:t>Dokázať porovnať čas trvania rôznych riešení problému</w:t>
      </w:r>
    </w:p>
    <w:p w:rsidR="00DD503D" w:rsidRPr="00E747FC" w:rsidRDefault="00DD503D" w:rsidP="00DD503D">
      <w:pPr>
        <w:autoSpaceDE w:val="0"/>
        <w:autoSpaceDN w:val="0"/>
        <w:adjustRightInd w:val="0"/>
        <w:spacing w:line="360" w:lineRule="auto"/>
        <w:ind w:left="426"/>
        <w:jc w:val="both"/>
        <w:rPr>
          <w:b/>
          <w:lang w:eastAsia="sk-SK"/>
        </w:rPr>
      </w:pPr>
      <w:r w:rsidRPr="00E747FC">
        <w:rPr>
          <w:b/>
          <w:lang w:eastAsia="sk-SK"/>
        </w:rPr>
        <w:t xml:space="preserve"> Princípy fungovania IKT</w:t>
      </w:r>
      <w:r>
        <w:rPr>
          <w:b/>
          <w:lang w:eastAsia="sk-SK"/>
        </w:rPr>
        <w:t xml:space="preserve">. </w:t>
      </w:r>
      <w:r w:rsidRPr="00E747FC">
        <w:rPr>
          <w:lang w:eastAsia="sk-SK"/>
        </w:rPr>
        <w:t>Poznať určenie, parametre periférií</w:t>
      </w:r>
      <w:r>
        <w:rPr>
          <w:lang w:eastAsia="sk-SK"/>
        </w:rPr>
        <w:t>.</w:t>
      </w:r>
      <w:r>
        <w:rPr>
          <w:b/>
          <w:lang w:eastAsia="sk-SK"/>
        </w:rPr>
        <w:t xml:space="preserve"> </w:t>
      </w:r>
      <w:r w:rsidRPr="00E747FC">
        <w:rPr>
          <w:lang w:eastAsia="sk-SK"/>
        </w:rPr>
        <w:t>Dokázať spúšťať naraz viac aplikácií</w:t>
      </w:r>
      <w:r>
        <w:rPr>
          <w:lang w:eastAsia="sk-SK"/>
        </w:rPr>
        <w:t>.</w:t>
      </w:r>
      <w:r>
        <w:rPr>
          <w:b/>
          <w:lang w:eastAsia="sk-SK"/>
        </w:rPr>
        <w:t xml:space="preserve"> </w:t>
      </w:r>
      <w:r w:rsidRPr="00E747FC">
        <w:rPr>
          <w:lang w:eastAsia="sk-SK"/>
        </w:rPr>
        <w:t>Poznať ukladanie informácií na rôzne média, vedieť porovnať kapacitu</w:t>
      </w:r>
    </w:p>
    <w:p w:rsidR="00DD503D" w:rsidRPr="00E747FC" w:rsidRDefault="00DD503D" w:rsidP="00DD503D">
      <w:pPr>
        <w:autoSpaceDE w:val="0"/>
        <w:autoSpaceDN w:val="0"/>
        <w:adjustRightInd w:val="0"/>
        <w:spacing w:line="360" w:lineRule="auto"/>
        <w:ind w:left="426"/>
        <w:jc w:val="both"/>
        <w:rPr>
          <w:lang w:eastAsia="sk-SK"/>
        </w:rPr>
      </w:pPr>
      <w:r w:rsidRPr="00E747FC">
        <w:rPr>
          <w:lang w:eastAsia="sk-SK"/>
        </w:rPr>
        <w:t>Dokázať vytvoriť kompresiu, dekompresiu údajov</w:t>
      </w:r>
      <w:r>
        <w:rPr>
          <w:lang w:eastAsia="sk-SK"/>
        </w:rPr>
        <w:t xml:space="preserve">. </w:t>
      </w:r>
      <w:r w:rsidRPr="00E747FC">
        <w:rPr>
          <w:lang w:eastAsia="sk-SK"/>
        </w:rPr>
        <w:t>Dokázať vykonať zálohovanie údajov</w:t>
      </w:r>
    </w:p>
    <w:p w:rsidR="00DD503D" w:rsidRDefault="00DD503D" w:rsidP="00DD503D">
      <w:pPr>
        <w:autoSpaceDE w:val="0"/>
        <w:autoSpaceDN w:val="0"/>
        <w:adjustRightInd w:val="0"/>
        <w:spacing w:line="360" w:lineRule="auto"/>
        <w:ind w:left="426"/>
        <w:jc w:val="both"/>
        <w:rPr>
          <w:lang w:eastAsia="sk-SK"/>
        </w:rPr>
      </w:pPr>
      <w:r w:rsidRPr="00E747FC">
        <w:rPr>
          <w:lang w:eastAsia="sk-SK"/>
        </w:rPr>
        <w:t>Dokázať pracovať v lokálnej sieti</w:t>
      </w:r>
      <w:r>
        <w:rPr>
          <w:lang w:eastAsia="sk-SK"/>
        </w:rPr>
        <w:t xml:space="preserve">. </w:t>
      </w:r>
      <w:r w:rsidRPr="00E747FC">
        <w:rPr>
          <w:sz w:val="18"/>
          <w:szCs w:val="18"/>
          <w:lang w:eastAsia="sk-SK"/>
        </w:rPr>
        <w:t xml:space="preserve"> </w:t>
      </w:r>
      <w:r w:rsidRPr="00E747FC">
        <w:rPr>
          <w:lang w:eastAsia="sk-SK"/>
        </w:rPr>
        <w:t>Poznať logické princípy fungovania internetu, dokázať zistiť IP číslo počítača</w:t>
      </w:r>
      <w:r>
        <w:rPr>
          <w:lang w:eastAsia="sk-SK"/>
        </w:rPr>
        <w:t xml:space="preserve">. </w:t>
      </w:r>
      <w:r w:rsidRPr="00E747FC">
        <w:rPr>
          <w:lang w:eastAsia="sk-SK"/>
        </w:rPr>
        <w:t>Poznať formát a typy súborov.</w:t>
      </w:r>
    </w:p>
    <w:p w:rsidR="00DD503D" w:rsidRPr="003926B0" w:rsidRDefault="00DD503D" w:rsidP="00DD503D">
      <w:pPr>
        <w:autoSpaceDE w:val="0"/>
        <w:autoSpaceDN w:val="0"/>
        <w:adjustRightInd w:val="0"/>
        <w:spacing w:line="360" w:lineRule="auto"/>
        <w:ind w:left="426"/>
        <w:jc w:val="both"/>
        <w:rPr>
          <w:b/>
          <w:lang w:eastAsia="sk-SK"/>
        </w:rPr>
      </w:pPr>
      <w:r>
        <w:rPr>
          <w:lang w:eastAsia="sk-SK"/>
        </w:rPr>
        <w:t xml:space="preserve"> </w:t>
      </w:r>
      <w:r w:rsidRPr="003926B0">
        <w:rPr>
          <w:b/>
          <w:lang w:eastAsia="sk-SK"/>
        </w:rPr>
        <w:t>Informačná spoločnosť</w:t>
      </w:r>
      <w:r>
        <w:rPr>
          <w:b/>
          <w:lang w:eastAsia="sk-SK"/>
        </w:rPr>
        <w:t>.</w:t>
      </w:r>
      <w:r w:rsidRPr="003926B0">
        <w:rPr>
          <w:lang w:eastAsia="sk-SK"/>
        </w:rPr>
        <w:t xml:space="preserve"> Poznať využitie informačných a komunikačných technológií v znalostnej spoločnosti</w:t>
      </w:r>
      <w:r>
        <w:rPr>
          <w:b/>
          <w:lang w:eastAsia="sk-SK"/>
        </w:rPr>
        <w:t xml:space="preserve"> </w:t>
      </w:r>
      <w:r w:rsidRPr="003926B0">
        <w:rPr>
          <w:lang w:eastAsia="sk-SK"/>
        </w:rPr>
        <w:t>(bankovníctvo, zdravotníctvo, doprava, umenie... )</w:t>
      </w:r>
    </w:p>
    <w:p w:rsidR="00DD503D" w:rsidRPr="003926B0" w:rsidRDefault="00DD503D" w:rsidP="00DD503D">
      <w:pPr>
        <w:autoSpaceDE w:val="0"/>
        <w:autoSpaceDN w:val="0"/>
        <w:adjustRightInd w:val="0"/>
        <w:spacing w:line="360" w:lineRule="auto"/>
        <w:ind w:left="426"/>
        <w:jc w:val="both"/>
        <w:rPr>
          <w:lang w:eastAsia="sk-SK"/>
        </w:rPr>
      </w:pPr>
      <w:r w:rsidRPr="003926B0">
        <w:rPr>
          <w:lang w:eastAsia="sk-SK"/>
        </w:rPr>
        <w:t>Chápať ako sa šíria počítačové vírusy, ako sa odhaľujú a odstraňujú, poznať spôsoby</w:t>
      </w:r>
    </w:p>
    <w:p w:rsidR="00DD503D" w:rsidRPr="003926B0" w:rsidRDefault="00DD503D" w:rsidP="00DD503D">
      <w:pPr>
        <w:autoSpaceDE w:val="0"/>
        <w:autoSpaceDN w:val="0"/>
        <w:adjustRightInd w:val="0"/>
        <w:spacing w:line="360" w:lineRule="auto"/>
        <w:ind w:left="426"/>
        <w:jc w:val="both"/>
        <w:rPr>
          <w:lang w:eastAsia="sk-SK"/>
        </w:rPr>
      </w:pPr>
      <w:r w:rsidRPr="003926B0">
        <w:rPr>
          <w:lang w:eastAsia="sk-SK"/>
        </w:rPr>
        <w:t>bezpečnosti na internete a ochrany počítača</w:t>
      </w:r>
      <w:r>
        <w:rPr>
          <w:lang w:eastAsia="sk-SK"/>
        </w:rPr>
        <w:t>.</w:t>
      </w:r>
      <w:r w:rsidRPr="003926B0">
        <w:rPr>
          <w:lang w:eastAsia="sk-SK"/>
        </w:rPr>
        <w:t xml:space="preserve"> Poznať riziko počítačovej kriminality a jej dopady</w:t>
      </w:r>
      <w:r>
        <w:rPr>
          <w:lang w:eastAsia="sk-SK"/>
        </w:rPr>
        <w:t xml:space="preserve">. </w:t>
      </w:r>
      <w:r w:rsidRPr="003926B0">
        <w:rPr>
          <w:lang w:eastAsia="sk-SK"/>
        </w:rPr>
        <w:t>Dokázať posúdiť spoľahlivosť získaných informácií</w:t>
      </w:r>
    </w:p>
    <w:p w:rsidR="00DD503D" w:rsidRPr="003926B0" w:rsidRDefault="00DD503D" w:rsidP="00DD503D">
      <w:pPr>
        <w:autoSpaceDE w:val="0"/>
        <w:autoSpaceDN w:val="0"/>
        <w:adjustRightInd w:val="0"/>
        <w:spacing w:line="360" w:lineRule="auto"/>
        <w:ind w:left="426" w:hanging="426"/>
        <w:jc w:val="both"/>
        <w:rPr>
          <w:lang w:eastAsia="sk-SK"/>
        </w:rPr>
      </w:pPr>
      <w:r>
        <w:rPr>
          <w:lang w:eastAsia="sk-SK"/>
        </w:rPr>
        <w:t xml:space="preserve">       </w:t>
      </w:r>
      <w:r w:rsidRPr="003926B0">
        <w:rPr>
          <w:lang w:eastAsia="sk-SK"/>
        </w:rPr>
        <w:t>Vedieť čo sú autorské práva, legálny a nelegálny softvér, poznať rozdiel v používaní a</w:t>
      </w:r>
      <w:r>
        <w:rPr>
          <w:lang w:eastAsia="sk-SK"/>
        </w:rPr>
        <w:t> </w:t>
      </w:r>
      <w:r w:rsidRPr="003926B0">
        <w:rPr>
          <w:lang w:eastAsia="sk-SK"/>
        </w:rPr>
        <w:t>šírení</w:t>
      </w:r>
      <w:r>
        <w:rPr>
          <w:lang w:eastAsia="sk-SK"/>
        </w:rPr>
        <w:t xml:space="preserve"> </w:t>
      </w:r>
      <w:r w:rsidRPr="003926B0">
        <w:rPr>
          <w:lang w:eastAsia="sk-SK"/>
        </w:rPr>
        <w:t>programov s rôznymi stupňami licencií</w:t>
      </w:r>
    </w:p>
    <w:p w:rsidR="00DD503D" w:rsidRPr="003926B0" w:rsidRDefault="00DD503D" w:rsidP="00DD503D">
      <w:pPr>
        <w:autoSpaceDE w:val="0"/>
        <w:autoSpaceDN w:val="0"/>
        <w:adjustRightInd w:val="0"/>
        <w:spacing w:line="360" w:lineRule="auto"/>
        <w:jc w:val="both"/>
        <w:rPr>
          <w:b/>
          <w:lang w:eastAsia="sk-SK"/>
        </w:rPr>
      </w:pPr>
    </w:p>
    <w:p w:rsidR="00DD503D" w:rsidRPr="003926B0" w:rsidRDefault="00DD503D" w:rsidP="00DD503D">
      <w:pPr>
        <w:autoSpaceDE w:val="0"/>
        <w:autoSpaceDN w:val="0"/>
        <w:adjustRightInd w:val="0"/>
        <w:spacing w:line="360" w:lineRule="auto"/>
        <w:jc w:val="both"/>
        <w:rPr>
          <w:b/>
          <w:lang w:eastAsia="sk-SK"/>
        </w:rPr>
      </w:pPr>
      <w:r w:rsidRPr="003926B0">
        <w:rPr>
          <w:b/>
          <w:lang w:eastAsia="sk-SK"/>
        </w:rPr>
        <w:t xml:space="preserve">       Matematika</w:t>
      </w:r>
    </w:p>
    <w:p w:rsidR="00DD503D" w:rsidRPr="00D11EEE" w:rsidRDefault="00DD503D" w:rsidP="00DD503D">
      <w:pPr>
        <w:autoSpaceDE w:val="0"/>
        <w:autoSpaceDN w:val="0"/>
        <w:adjustRightInd w:val="0"/>
        <w:spacing w:line="360" w:lineRule="auto"/>
        <w:ind w:left="426" w:hanging="426"/>
        <w:jc w:val="both"/>
        <w:rPr>
          <w:lang w:eastAsia="sk-SK"/>
        </w:rPr>
      </w:pPr>
      <w:r>
        <w:rPr>
          <w:lang w:eastAsia="sk-SK"/>
        </w:rPr>
        <w:t xml:space="preserve">      </w:t>
      </w:r>
      <w:r w:rsidRPr="003926B0">
        <w:rPr>
          <w:lang w:eastAsia="sk-SK"/>
        </w:rPr>
        <w:t xml:space="preserve">Čísla, </w:t>
      </w:r>
      <w:r w:rsidRPr="00D11EEE">
        <w:rPr>
          <w:lang w:eastAsia="sk-SK"/>
        </w:rPr>
        <w:t>premenná a počtové výkony s číslami</w:t>
      </w:r>
    </w:p>
    <w:p w:rsidR="00DD503D" w:rsidRPr="00D11EEE" w:rsidRDefault="00DD503D" w:rsidP="00DD503D">
      <w:pPr>
        <w:autoSpaceDE w:val="0"/>
        <w:autoSpaceDN w:val="0"/>
        <w:adjustRightInd w:val="0"/>
        <w:spacing w:line="360" w:lineRule="auto"/>
        <w:jc w:val="both"/>
        <w:rPr>
          <w:lang w:eastAsia="sk-SK"/>
        </w:rPr>
      </w:pPr>
      <w:r>
        <w:rPr>
          <w:lang w:eastAsia="sk-SK"/>
        </w:rPr>
        <w:t xml:space="preserve">      </w:t>
      </w:r>
      <w:r w:rsidRPr="00D11EEE">
        <w:rPr>
          <w:lang w:eastAsia="sk-SK"/>
        </w:rPr>
        <w:t>– používať prirodzené, celé a racionálne čísla pri opise reálnej situácie</w:t>
      </w:r>
    </w:p>
    <w:p w:rsidR="00DD503D" w:rsidRPr="00D11EEE" w:rsidRDefault="00DD503D" w:rsidP="00DD503D">
      <w:pPr>
        <w:autoSpaceDE w:val="0"/>
        <w:autoSpaceDN w:val="0"/>
        <w:adjustRightInd w:val="0"/>
        <w:spacing w:line="360" w:lineRule="auto"/>
        <w:ind w:left="426" w:hanging="426"/>
        <w:jc w:val="both"/>
        <w:rPr>
          <w:lang w:eastAsia="sk-SK"/>
        </w:rPr>
      </w:pPr>
      <w:r>
        <w:rPr>
          <w:lang w:eastAsia="sk-SK"/>
        </w:rPr>
        <w:lastRenderedPageBreak/>
        <w:t xml:space="preserve">      </w:t>
      </w:r>
      <w:r w:rsidRPr="00D11EEE">
        <w:rPr>
          <w:lang w:eastAsia="sk-SK"/>
        </w:rPr>
        <w:t>– čítať, zapisovať a porovnávať prirodzené, celé a racionálne čísla, používať, zapisovať a</w:t>
      </w:r>
      <w:r>
        <w:rPr>
          <w:lang w:eastAsia="sk-SK"/>
        </w:rPr>
        <w:t> </w:t>
      </w:r>
      <w:r w:rsidRPr="00D11EEE">
        <w:rPr>
          <w:lang w:eastAsia="sk-SK"/>
        </w:rPr>
        <w:t>čítať</w:t>
      </w:r>
      <w:r>
        <w:rPr>
          <w:lang w:eastAsia="sk-SK"/>
        </w:rPr>
        <w:t xml:space="preserve"> </w:t>
      </w:r>
      <w:r w:rsidRPr="00D11EEE">
        <w:rPr>
          <w:lang w:eastAsia="sk-SK"/>
        </w:rPr>
        <w:t>vzťah rovnosti a nerovnosti– zobraziť čísla na číselnej osi– vykonávať spamäti aj písomne základné počtové výkony– zaokrúhľovať čísla, vykonávať odhady a kontrolovať správnosť výsledkov počtových výkonov– poznať a funkčne využívať rôzne spôsoby kvantitatívneho vyjadrenia celok – časť (prirodzeným</w:t>
      </w:r>
      <w:r>
        <w:rPr>
          <w:lang w:eastAsia="sk-SK"/>
        </w:rPr>
        <w:t xml:space="preserve"> </w:t>
      </w:r>
      <w:r w:rsidRPr="00D11EEE">
        <w:rPr>
          <w:lang w:eastAsia="sk-SK"/>
        </w:rPr>
        <w:t xml:space="preserve">číslom, zlomkom, desatinným číslom, percentom), riešiť aplikačné úlohy– riešiť modelovaním a výpočtom situácie vyjadrené pomerom, pracovať s mierkou máp a plánov– </w:t>
      </w:r>
      <w:proofErr w:type="spellStart"/>
      <w:r w:rsidRPr="00D11EEE">
        <w:rPr>
          <w:lang w:eastAsia="sk-SK"/>
        </w:rPr>
        <w:t>matematizovať</w:t>
      </w:r>
      <w:proofErr w:type="spellEnd"/>
      <w:r w:rsidRPr="00D11EEE">
        <w:rPr>
          <w:lang w:eastAsia="sk-SK"/>
        </w:rPr>
        <w:t xml:space="preserve"> jednoduché reálne situácie s využitím písmen vo význame čísla (premennú, určí</w:t>
      </w:r>
      <w:r>
        <w:rPr>
          <w:lang w:eastAsia="sk-SK"/>
        </w:rPr>
        <w:t xml:space="preserve"> </w:t>
      </w:r>
      <w:r w:rsidRPr="00D11EEE">
        <w:rPr>
          <w:lang w:eastAsia="sk-SK"/>
        </w:rPr>
        <w:t>hodnotu výrazu)</w:t>
      </w:r>
    </w:p>
    <w:p w:rsidR="00DD503D" w:rsidRPr="00D11EEE" w:rsidRDefault="00DD503D" w:rsidP="00DD503D">
      <w:pPr>
        <w:autoSpaceDE w:val="0"/>
        <w:autoSpaceDN w:val="0"/>
        <w:adjustRightInd w:val="0"/>
        <w:spacing w:line="360" w:lineRule="auto"/>
        <w:ind w:left="426" w:hanging="426"/>
        <w:jc w:val="both"/>
        <w:rPr>
          <w:lang w:eastAsia="sk-SK"/>
        </w:rPr>
      </w:pPr>
      <w:r>
        <w:rPr>
          <w:lang w:eastAsia="sk-SK"/>
        </w:rPr>
        <w:t xml:space="preserve">     </w:t>
      </w:r>
      <w:r w:rsidRPr="00D11EEE">
        <w:rPr>
          <w:lang w:eastAsia="sk-SK"/>
        </w:rPr>
        <w:t xml:space="preserve">– </w:t>
      </w:r>
      <w:proofErr w:type="spellStart"/>
      <w:r w:rsidRPr="00D11EEE">
        <w:rPr>
          <w:lang w:eastAsia="sk-SK"/>
        </w:rPr>
        <w:t>matematizovať</w:t>
      </w:r>
      <w:proofErr w:type="spellEnd"/>
      <w:r w:rsidRPr="00D11EEE">
        <w:rPr>
          <w:lang w:eastAsia="sk-SK"/>
        </w:rPr>
        <w:t xml:space="preserve"> a riešiť reálnu situáciu pomocou rovníc a ich sústav</w:t>
      </w:r>
    </w:p>
    <w:p w:rsidR="00DD503D" w:rsidRPr="00D11EEE" w:rsidRDefault="00DD503D" w:rsidP="00DD503D">
      <w:pPr>
        <w:autoSpaceDE w:val="0"/>
        <w:autoSpaceDN w:val="0"/>
        <w:adjustRightInd w:val="0"/>
        <w:spacing w:line="360" w:lineRule="auto"/>
        <w:ind w:left="426"/>
        <w:jc w:val="both"/>
        <w:rPr>
          <w:lang w:eastAsia="sk-SK"/>
        </w:rPr>
      </w:pPr>
      <w:r w:rsidRPr="00D11EEE">
        <w:rPr>
          <w:lang w:eastAsia="sk-SK"/>
        </w:rPr>
        <w:t>– tvoriť a riešiť úlohy, v ktorých je treba aplikovať osvojené poznatky o číslach a</w:t>
      </w:r>
      <w:r>
        <w:rPr>
          <w:lang w:eastAsia="sk-SK"/>
        </w:rPr>
        <w:t> </w:t>
      </w:r>
      <w:r w:rsidRPr="00D11EEE">
        <w:rPr>
          <w:lang w:eastAsia="sk-SK"/>
        </w:rPr>
        <w:t>počtových</w:t>
      </w:r>
      <w:r>
        <w:rPr>
          <w:lang w:eastAsia="sk-SK"/>
        </w:rPr>
        <w:t xml:space="preserve"> </w:t>
      </w:r>
      <w:r w:rsidRPr="00D11EEE">
        <w:rPr>
          <w:lang w:eastAsia="sk-SK"/>
        </w:rPr>
        <w:t>výkonoch a algebrickom aparáte</w:t>
      </w:r>
      <w:r>
        <w:rPr>
          <w:lang w:eastAsia="sk-SK"/>
        </w:rPr>
        <w:t>.</w:t>
      </w:r>
    </w:p>
    <w:p w:rsidR="00DD503D" w:rsidRPr="00D11EEE" w:rsidRDefault="00DD503D" w:rsidP="00DD503D">
      <w:pPr>
        <w:autoSpaceDE w:val="0"/>
        <w:autoSpaceDN w:val="0"/>
        <w:adjustRightInd w:val="0"/>
        <w:spacing w:line="360" w:lineRule="auto"/>
        <w:ind w:left="426"/>
        <w:jc w:val="both"/>
        <w:rPr>
          <w:lang w:eastAsia="sk-SK"/>
        </w:rPr>
      </w:pPr>
      <w:r w:rsidRPr="00D11EEE">
        <w:rPr>
          <w:lang w:eastAsia="sk-SK"/>
        </w:rPr>
        <w:t>Vzťahy, funkcie, tabuľky, diagramy– udávať tabuľky jednoduchých lineárnych súvislostí, doplňovať chýbajúce údaje na základe</w:t>
      </w:r>
      <w:r>
        <w:rPr>
          <w:lang w:eastAsia="sk-SK"/>
        </w:rPr>
        <w:t xml:space="preserve"> </w:t>
      </w:r>
      <w:r w:rsidRPr="00D11EEE">
        <w:rPr>
          <w:lang w:eastAsia="sk-SK"/>
        </w:rPr>
        <w:t>objaveného pravidla a znázorňovať údaje</w:t>
      </w:r>
    </w:p>
    <w:p w:rsidR="00DD503D" w:rsidRPr="00D11EEE" w:rsidRDefault="00DD503D" w:rsidP="00DD503D">
      <w:pPr>
        <w:autoSpaceDE w:val="0"/>
        <w:autoSpaceDN w:val="0"/>
        <w:adjustRightInd w:val="0"/>
        <w:spacing w:line="360" w:lineRule="auto"/>
        <w:ind w:left="426"/>
        <w:jc w:val="both"/>
        <w:rPr>
          <w:lang w:eastAsia="sk-SK"/>
        </w:rPr>
      </w:pPr>
      <w:r w:rsidRPr="00D11EEE">
        <w:rPr>
          <w:lang w:eastAsia="sk-SK"/>
        </w:rPr>
        <w:t>– objavovať funkčné vzťahy medzi premennými a znázorňovať ich v pravouhlej súradnicovej</w:t>
      </w:r>
      <w:r>
        <w:rPr>
          <w:lang w:eastAsia="sk-SK"/>
        </w:rPr>
        <w:t xml:space="preserve"> </w:t>
      </w:r>
      <w:r w:rsidRPr="00D11EEE">
        <w:rPr>
          <w:lang w:eastAsia="sk-SK"/>
        </w:rPr>
        <w:t>sústave</w:t>
      </w:r>
      <w:r>
        <w:rPr>
          <w:lang w:eastAsia="sk-SK"/>
        </w:rPr>
        <w:t xml:space="preserve"> </w:t>
      </w:r>
      <w:r w:rsidRPr="00D11EEE">
        <w:rPr>
          <w:lang w:eastAsia="sk-SK"/>
        </w:rPr>
        <w:t>– vyjadrovať lineárne funkcie rovnicou, tabuľkou, grafom, vedieť uviesť príklady nelineárnych</w:t>
      </w:r>
      <w:r>
        <w:rPr>
          <w:lang w:eastAsia="sk-SK"/>
        </w:rPr>
        <w:t xml:space="preserve"> </w:t>
      </w:r>
      <w:r w:rsidRPr="00D11EEE">
        <w:rPr>
          <w:lang w:eastAsia="sk-SK"/>
        </w:rPr>
        <w:t>funkcií</w:t>
      </w:r>
      <w:r>
        <w:rPr>
          <w:lang w:eastAsia="sk-SK"/>
        </w:rPr>
        <w:t xml:space="preserve"> </w:t>
      </w:r>
      <w:r w:rsidRPr="00D11EEE">
        <w:rPr>
          <w:lang w:eastAsia="sk-SK"/>
        </w:rPr>
        <w:t>– vytvárať tabuľky a grafy pre jednoduché funkcie</w:t>
      </w:r>
      <w:r>
        <w:rPr>
          <w:lang w:eastAsia="sk-SK"/>
        </w:rPr>
        <w:t xml:space="preserve"> </w:t>
      </w:r>
      <w:r w:rsidRPr="00D11EEE">
        <w:rPr>
          <w:lang w:eastAsia="sk-SK"/>
        </w:rPr>
        <w:t>– objavovať a riešiť úlohy z praxe na priamu a nepriamu úmernosť</w:t>
      </w:r>
      <w:r>
        <w:rPr>
          <w:lang w:eastAsia="sk-SK"/>
        </w:rPr>
        <w:t xml:space="preserve"> </w:t>
      </w:r>
      <w:r w:rsidRPr="00D11EEE">
        <w:rPr>
          <w:lang w:eastAsia="sk-SK"/>
        </w:rPr>
        <w:t>– znázorňovať údaje na diagrame, z diagramu čítať znázornené údaje</w:t>
      </w:r>
    </w:p>
    <w:p w:rsidR="00DD503D" w:rsidRPr="00577D65" w:rsidRDefault="00DD503D" w:rsidP="00DD503D">
      <w:pPr>
        <w:autoSpaceDE w:val="0"/>
        <w:autoSpaceDN w:val="0"/>
        <w:adjustRightInd w:val="0"/>
        <w:spacing w:line="360" w:lineRule="auto"/>
        <w:ind w:left="426"/>
        <w:jc w:val="both"/>
        <w:rPr>
          <w:b/>
          <w:lang w:eastAsia="sk-SK"/>
        </w:rPr>
      </w:pPr>
      <w:r w:rsidRPr="00577D65">
        <w:rPr>
          <w:b/>
          <w:lang w:eastAsia="sk-SK"/>
        </w:rPr>
        <w:t>Geometria a</w:t>
      </w:r>
      <w:r>
        <w:rPr>
          <w:b/>
          <w:lang w:eastAsia="sk-SK"/>
        </w:rPr>
        <w:t> </w:t>
      </w:r>
      <w:r w:rsidRPr="00577D65">
        <w:rPr>
          <w:b/>
          <w:lang w:eastAsia="sk-SK"/>
        </w:rPr>
        <w:t>meranie</w:t>
      </w:r>
      <w:r>
        <w:rPr>
          <w:b/>
          <w:lang w:eastAsia="sk-SK"/>
        </w:rPr>
        <w:t xml:space="preserve"> –</w:t>
      </w:r>
      <w:r w:rsidRPr="00577D65">
        <w:rPr>
          <w:sz w:val="18"/>
          <w:szCs w:val="18"/>
          <w:lang w:eastAsia="sk-SK"/>
        </w:rPr>
        <w:t xml:space="preserve"> </w:t>
      </w:r>
      <w:r w:rsidRPr="00577D65">
        <w:rPr>
          <w:lang w:eastAsia="sk-SK"/>
        </w:rPr>
        <w:t>rozoznať, pomenovať a opísať jednotlivé základné priestorové geometrické tvary, nachádzať</w:t>
      </w:r>
      <w:r>
        <w:rPr>
          <w:b/>
          <w:lang w:eastAsia="sk-SK"/>
        </w:rPr>
        <w:t xml:space="preserve"> </w:t>
      </w:r>
      <w:r w:rsidRPr="00577D65">
        <w:rPr>
          <w:lang w:eastAsia="sk-SK"/>
        </w:rPr>
        <w:t>v realite ich reprezentáciu; dokázať špecifikovať ich jednotlivé prvky (telesová uhlopriečka,</w:t>
      </w:r>
      <w:r>
        <w:rPr>
          <w:b/>
          <w:lang w:eastAsia="sk-SK"/>
        </w:rPr>
        <w:t xml:space="preserve"> </w:t>
      </w:r>
      <w:r w:rsidRPr="00577D65">
        <w:rPr>
          <w:lang w:eastAsia="sk-SK"/>
        </w:rPr>
        <w:t>vzťah hrán)</w:t>
      </w:r>
      <w:r>
        <w:rPr>
          <w:lang w:eastAsia="sk-SK"/>
        </w:rPr>
        <w:t xml:space="preserve"> </w:t>
      </w:r>
      <w:r>
        <w:rPr>
          <w:b/>
          <w:lang w:eastAsia="sk-SK"/>
        </w:rPr>
        <w:t>-</w:t>
      </w:r>
      <w:r>
        <w:rPr>
          <w:sz w:val="18"/>
          <w:szCs w:val="18"/>
          <w:lang w:eastAsia="sk-SK"/>
        </w:rPr>
        <w:t xml:space="preserve"> </w:t>
      </w:r>
      <w:r w:rsidRPr="00577D65">
        <w:rPr>
          <w:lang w:eastAsia="sk-SK"/>
        </w:rPr>
        <w:t>poznať, vedieť popísať, pomenovať, načrtnúť, narysovať a zostrojiť základné rovinné útvary,</w:t>
      </w:r>
      <w:r>
        <w:rPr>
          <w:b/>
          <w:lang w:eastAsia="sk-SK"/>
        </w:rPr>
        <w:t xml:space="preserve"> </w:t>
      </w:r>
      <w:r w:rsidRPr="00577D65">
        <w:rPr>
          <w:lang w:eastAsia="sk-SK"/>
        </w:rPr>
        <w:t>poznať ich základné prvky a ich vlastnosti a najdôležitejšie relácie medzi týmito prvkami a</w:t>
      </w:r>
      <w:r>
        <w:rPr>
          <w:lang w:eastAsia="sk-SK"/>
        </w:rPr>
        <w:t> </w:t>
      </w:r>
      <w:r w:rsidRPr="00577D65">
        <w:rPr>
          <w:lang w:eastAsia="sk-SK"/>
        </w:rPr>
        <w:t>ich</w:t>
      </w:r>
      <w:r>
        <w:rPr>
          <w:b/>
          <w:lang w:eastAsia="sk-SK"/>
        </w:rPr>
        <w:t xml:space="preserve"> </w:t>
      </w:r>
      <w:r w:rsidRPr="00577D65">
        <w:rPr>
          <w:lang w:eastAsia="sk-SK"/>
        </w:rPr>
        <w:t>vlastnosťami</w:t>
      </w:r>
      <w:r>
        <w:rPr>
          <w:lang w:eastAsia="sk-SK"/>
        </w:rPr>
        <w:t xml:space="preserve"> -</w:t>
      </w:r>
    </w:p>
    <w:p w:rsidR="00DD503D" w:rsidRPr="00577D65" w:rsidRDefault="00DD503D" w:rsidP="00DD503D">
      <w:pPr>
        <w:autoSpaceDE w:val="0"/>
        <w:autoSpaceDN w:val="0"/>
        <w:adjustRightInd w:val="0"/>
        <w:spacing w:line="360" w:lineRule="auto"/>
        <w:ind w:left="426" w:hanging="426"/>
        <w:jc w:val="both"/>
        <w:rPr>
          <w:lang w:eastAsia="sk-SK"/>
        </w:rPr>
      </w:pPr>
      <w:r>
        <w:rPr>
          <w:sz w:val="18"/>
          <w:szCs w:val="18"/>
          <w:lang w:eastAsia="sk-SK"/>
        </w:rPr>
        <w:t xml:space="preserve">         </w:t>
      </w:r>
      <w:r w:rsidRPr="00577D65">
        <w:rPr>
          <w:lang w:eastAsia="sk-SK"/>
        </w:rPr>
        <w:t>užívať k argumentácii a pri výpočtoch vety o zhodnosti a podobnosti trojuholníkov</w:t>
      </w:r>
      <w:r>
        <w:rPr>
          <w:lang w:eastAsia="sk-SK"/>
        </w:rPr>
        <w:t xml:space="preserve"> -</w:t>
      </w:r>
    </w:p>
    <w:p w:rsidR="00DD503D" w:rsidRPr="00577D65" w:rsidRDefault="00DD503D" w:rsidP="00DD503D">
      <w:pPr>
        <w:autoSpaceDE w:val="0"/>
        <w:autoSpaceDN w:val="0"/>
        <w:adjustRightInd w:val="0"/>
        <w:spacing w:line="360" w:lineRule="auto"/>
        <w:ind w:left="426"/>
        <w:jc w:val="both"/>
        <w:rPr>
          <w:lang w:eastAsia="sk-SK"/>
        </w:rPr>
      </w:pPr>
      <w:r w:rsidRPr="00577D65">
        <w:rPr>
          <w:sz w:val="18"/>
          <w:szCs w:val="18"/>
          <w:lang w:eastAsia="sk-SK"/>
        </w:rPr>
        <w:t xml:space="preserve"> </w:t>
      </w:r>
      <w:r w:rsidRPr="00577D65">
        <w:rPr>
          <w:lang w:eastAsia="sk-SK"/>
        </w:rPr>
        <w:t>rozoznávať a modelovať osovo a stredovo súmerné útvary v rovine</w:t>
      </w:r>
      <w:r w:rsidRPr="00577D65">
        <w:rPr>
          <w:sz w:val="18"/>
          <w:szCs w:val="18"/>
          <w:lang w:eastAsia="sk-SK"/>
        </w:rPr>
        <w:t xml:space="preserve">– </w:t>
      </w:r>
      <w:r w:rsidRPr="00577D65">
        <w:rPr>
          <w:lang w:eastAsia="sk-SK"/>
        </w:rPr>
        <w:t>pochopiť a osvojiť si jednoduché geometrických transformácie</w:t>
      </w:r>
      <w:r w:rsidRPr="00577D65">
        <w:rPr>
          <w:sz w:val="18"/>
          <w:szCs w:val="18"/>
          <w:lang w:eastAsia="sk-SK"/>
        </w:rPr>
        <w:t xml:space="preserve">– </w:t>
      </w:r>
      <w:r w:rsidRPr="00577D65">
        <w:rPr>
          <w:lang w:eastAsia="sk-SK"/>
        </w:rPr>
        <w:t>poznať základné vlastnosti dvojíc súmerných útvarov a vedieť ich využívať pri jednoduchých</w:t>
      </w:r>
      <w:r>
        <w:rPr>
          <w:lang w:eastAsia="sk-SK"/>
        </w:rPr>
        <w:t xml:space="preserve"> </w:t>
      </w:r>
      <w:r w:rsidRPr="00577D65">
        <w:rPr>
          <w:lang w:eastAsia="sk-SK"/>
        </w:rPr>
        <w:t>konštrukciách</w:t>
      </w:r>
    </w:p>
    <w:p w:rsidR="00DD503D" w:rsidRPr="00577D65" w:rsidRDefault="00DD503D" w:rsidP="00DD503D">
      <w:pPr>
        <w:autoSpaceDE w:val="0"/>
        <w:autoSpaceDN w:val="0"/>
        <w:adjustRightInd w:val="0"/>
        <w:spacing w:line="360" w:lineRule="auto"/>
        <w:ind w:left="426"/>
        <w:jc w:val="both"/>
        <w:rPr>
          <w:lang w:eastAsia="sk-SK"/>
        </w:rPr>
      </w:pPr>
      <w:r w:rsidRPr="00577D65">
        <w:rPr>
          <w:sz w:val="18"/>
          <w:szCs w:val="18"/>
          <w:lang w:eastAsia="sk-SK"/>
        </w:rPr>
        <w:t xml:space="preserve">– </w:t>
      </w:r>
      <w:r w:rsidRPr="00577D65">
        <w:rPr>
          <w:lang w:eastAsia="sk-SK"/>
        </w:rPr>
        <w:t>vedieť vykonať v praxi potrebné najdôležitejšie merania a výpočty obvodu, obsahu, povrchu</w:t>
      </w:r>
      <w:r>
        <w:rPr>
          <w:lang w:eastAsia="sk-SK"/>
        </w:rPr>
        <w:t xml:space="preserve"> </w:t>
      </w:r>
      <w:r w:rsidRPr="00577D65">
        <w:rPr>
          <w:lang w:eastAsia="sk-SK"/>
        </w:rPr>
        <w:t>a objemu geometrických útvarov</w:t>
      </w:r>
      <w:r w:rsidRPr="00577D65">
        <w:rPr>
          <w:sz w:val="18"/>
          <w:szCs w:val="18"/>
          <w:lang w:eastAsia="sk-SK"/>
        </w:rPr>
        <w:t xml:space="preserve">– </w:t>
      </w:r>
      <w:r w:rsidRPr="00577D65">
        <w:rPr>
          <w:lang w:eastAsia="sk-SK"/>
        </w:rPr>
        <w:t>poznať spôsob merania uhlov a počítanie s uhlami, využívať vlastnosti známych dvojíc</w:t>
      </w:r>
      <w:r>
        <w:rPr>
          <w:lang w:eastAsia="sk-SK"/>
        </w:rPr>
        <w:t xml:space="preserve"> </w:t>
      </w:r>
      <w:r w:rsidRPr="00577D65">
        <w:rPr>
          <w:lang w:eastAsia="sk-SK"/>
        </w:rPr>
        <w:t>uhlov(susedné, striedavé, doplnkové) pri výpočte vnútorných a vonkajších uhlov rovinných</w:t>
      </w:r>
      <w:r>
        <w:rPr>
          <w:lang w:eastAsia="sk-SK"/>
        </w:rPr>
        <w:t xml:space="preserve"> </w:t>
      </w:r>
      <w:r w:rsidRPr="00577D65">
        <w:rPr>
          <w:lang w:eastAsia="sk-SK"/>
        </w:rPr>
        <w:t>útvarov</w:t>
      </w:r>
      <w:r>
        <w:rPr>
          <w:lang w:eastAsia="sk-SK"/>
        </w:rPr>
        <w:t xml:space="preserve"> </w:t>
      </w:r>
      <w:r w:rsidRPr="00577D65">
        <w:rPr>
          <w:sz w:val="18"/>
          <w:szCs w:val="18"/>
          <w:lang w:eastAsia="sk-SK"/>
        </w:rPr>
        <w:t xml:space="preserve">– </w:t>
      </w:r>
      <w:r w:rsidRPr="00577D65">
        <w:rPr>
          <w:lang w:eastAsia="sk-SK"/>
        </w:rPr>
        <w:t>poznať meracie prostriedky a ich jednotky, vedieť ich samostatne používať aj pri praktických</w:t>
      </w:r>
      <w:r>
        <w:rPr>
          <w:lang w:eastAsia="sk-SK"/>
        </w:rPr>
        <w:t xml:space="preserve"> </w:t>
      </w:r>
      <w:r w:rsidRPr="00577D65">
        <w:rPr>
          <w:lang w:eastAsia="sk-SK"/>
        </w:rPr>
        <w:t>meraniach</w:t>
      </w:r>
    </w:p>
    <w:p w:rsidR="00DD503D" w:rsidRPr="00577D65" w:rsidRDefault="00DD503D" w:rsidP="00DD503D">
      <w:pPr>
        <w:autoSpaceDE w:val="0"/>
        <w:autoSpaceDN w:val="0"/>
        <w:adjustRightInd w:val="0"/>
        <w:spacing w:line="360" w:lineRule="auto"/>
        <w:ind w:left="426"/>
        <w:jc w:val="both"/>
        <w:rPr>
          <w:lang w:eastAsia="sk-SK"/>
        </w:rPr>
      </w:pPr>
      <w:r w:rsidRPr="00577D65">
        <w:rPr>
          <w:sz w:val="18"/>
          <w:szCs w:val="18"/>
          <w:lang w:eastAsia="sk-SK"/>
        </w:rPr>
        <w:t xml:space="preserve">– </w:t>
      </w:r>
      <w:r w:rsidRPr="00577D65">
        <w:rPr>
          <w:lang w:eastAsia="sk-SK"/>
        </w:rPr>
        <w:t>analyzovať a riešiť aplikačné geometrické úlohy s využitím osvojeného matematického aparátu</w:t>
      </w:r>
    </w:p>
    <w:p w:rsidR="00DD503D" w:rsidRPr="00577D65" w:rsidRDefault="00DD503D" w:rsidP="00DD503D">
      <w:pPr>
        <w:autoSpaceDE w:val="0"/>
        <w:autoSpaceDN w:val="0"/>
        <w:adjustRightInd w:val="0"/>
        <w:spacing w:line="360" w:lineRule="auto"/>
        <w:ind w:left="426"/>
        <w:jc w:val="both"/>
        <w:rPr>
          <w:b/>
          <w:lang w:eastAsia="sk-SK"/>
        </w:rPr>
      </w:pPr>
      <w:r w:rsidRPr="00577D65">
        <w:rPr>
          <w:b/>
          <w:lang w:eastAsia="sk-SK"/>
        </w:rPr>
        <w:lastRenderedPageBreak/>
        <w:t>Kombinatorika, pravdepodobnosť, štatistika</w:t>
      </w:r>
      <w:r w:rsidRPr="00577D65">
        <w:rPr>
          <w:sz w:val="18"/>
          <w:szCs w:val="18"/>
          <w:lang w:eastAsia="sk-SK"/>
        </w:rPr>
        <w:t xml:space="preserve">– </w:t>
      </w:r>
      <w:r w:rsidRPr="00577D65">
        <w:rPr>
          <w:lang w:eastAsia="sk-SK"/>
        </w:rPr>
        <w:t xml:space="preserve">prostredníctvom hier a </w:t>
      </w:r>
      <w:proofErr w:type="spellStart"/>
      <w:r w:rsidRPr="00577D65">
        <w:rPr>
          <w:lang w:eastAsia="sk-SK"/>
        </w:rPr>
        <w:t>manipulatívnych</w:t>
      </w:r>
      <w:proofErr w:type="spellEnd"/>
      <w:r w:rsidRPr="00577D65">
        <w:rPr>
          <w:lang w:eastAsia="sk-SK"/>
        </w:rPr>
        <w:t xml:space="preserve"> činností získať skúsenosti s organizáciou konkrétnych</w:t>
      </w:r>
      <w:r>
        <w:rPr>
          <w:b/>
          <w:lang w:eastAsia="sk-SK"/>
        </w:rPr>
        <w:t xml:space="preserve"> </w:t>
      </w:r>
      <w:r w:rsidRPr="00577D65">
        <w:rPr>
          <w:lang w:eastAsia="sk-SK"/>
        </w:rPr>
        <w:t>súborov predmetov podľa zvoleného ľubovoľného a podľa vopred daného určitého kritéria</w:t>
      </w:r>
      <w:r w:rsidRPr="00577D65">
        <w:rPr>
          <w:sz w:val="18"/>
          <w:szCs w:val="18"/>
          <w:lang w:eastAsia="sk-SK"/>
        </w:rPr>
        <w:t xml:space="preserve">– </w:t>
      </w:r>
      <w:r w:rsidRPr="00577D65">
        <w:rPr>
          <w:lang w:eastAsia="sk-SK"/>
        </w:rPr>
        <w:t>vedieť z daného počtu prvkov vybrať skupinu s daným počtom prvkov podľa určeného pravidla</w:t>
      </w:r>
      <w:r>
        <w:rPr>
          <w:b/>
          <w:lang w:eastAsia="sk-SK"/>
        </w:rPr>
        <w:t xml:space="preserve"> </w:t>
      </w:r>
      <w:r w:rsidRPr="00577D65">
        <w:rPr>
          <w:lang w:eastAsia="sk-SK"/>
        </w:rPr>
        <w:t>a vypočítať počet možností výberu</w:t>
      </w:r>
      <w:r>
        <w:rPr>
          <w:b/>
          <w:lang w:eastAsia="sk-SK"/>
        </w:rPr>
        <w:t xml:space="preserve"> </w:t>
      </w:r>
      <w:r w:rsidRPr="00577D65">
        <w:rPr>
          <w:sz w:val="18"/>
          <w:szCs w:val="18"/>
          <w:lang w:eastAsia="sk-SK"/>
        </w:rPr>
        <w:t xml:space="preserve">– </w:t>
      </w:r>
      <w:r w:rsidRPr="00577D65">
        <w:rPr>
          <w:lang w:eastAsia="sk-SK"/>
        </w:rPr>
        <w:t>vykonávať zber, zápis, interpretácia údajov a ich grafické znázornenie</w:t>
      </w:r>
      <w:r>
        <w:rPr>
          <w:b/>
          <w:lang w:eastAsia="sk-SK"/>
        </w:rPr>
        <w:t xml:space="preserve"> </w:t>
      </w:r>
      <w:r w:rsidRPr="00577D65">
        <w:rPr>
          <w:sz w:val="18"/>
          <w:szCs w:val="18"/>
          <w:lang w:eastAsia="sk-SK"/>
        </w:rPr>
        <w:t xml:space="preserve">– </w:t>
      </w:r>
      <w:r w:rsidRPr="00577D65">
        <w:rPr>
          <w:lang w:eastAsia="sk-SK"/>
        </w:rPr>
        <w:t>orientovať sa v množine údajov</w:t>
      </w:r>
      <w:r>
        <w:rPr>
          <w:b/>
          <w:lang w:eastAsia="sk-SK"/>
        </w:rPr>
        <w:t xml:space="preserve"> </w:t>
      </w:r>
      <w:r w:rsidRPr="00577D65">
        <w:rPr>
          <w:sz w:val="18"/>
          <w:szCs w:val="18"/>
          <w:lang w:eastAsia="sk-SK"/>
        </w:rPr>
        <w:t xml:space="preserve">– </w:t>
      </w:r>
      <w:r w:rsidRPr="00577D65">
        <w:rPr>
          <w:lang w:eastAsia="sk-SK"/>
        </w:rPr>
        <w:t xml:space="preserve">vedieť prisúdiť výrokom z blízkeho okolia správnu </w:t>
      </w:r>
      <w:proofErr w:type="spellStart"/>
      <w:r w:rsidRPr="00577D65">
        <w:rPr>
          <w:lang w:eastAsia="sk-SK"/>
        </w:rPr>
        <w:t>pravdivostnú</w:t>
      </w:r>
      <w:proofErr w:type="spellEnd"/>
      <w:r w:rsidRPr="00577D65">
        <w:rPr>
          <w:lang w:eastAsia="sk-SK"/>
        </w:rPr>
        <w:t xml:space="preserve"> hodnotu</w:t>
      </w:r>
      <w:r>
        <w:rPr>
          <w:b/>
          <w:lang w:eastAsia="sk-SK"/>
        </w:rPr>
        <w:t xml:space="preserve"> </w:t>
      </w:r>
      <w:r w:rsidRPr="00577D65">
        <w:rPr>
          <w:sz w:val="18"/>
          <w:szCs w:val="18"/>
          <w:lang w:eastAsia="sk-SK"/>
        </w:rPr>
        <w:t xml:space="preserve">– </w:t>
      </w:r>
      <w:r w:rsidRPr="00577D65">
        <w:rPr>
          <w:lang w:eastAsia="sk-SK"/>
        </w:rPr>
        <w:t>vedieť posudzovať realitu zo štatistického a pravdepodobnostného pohľadu</w:t>
      </w:r>
      <w:r>
        <w:rPr>
          <w:b/>
          <w:lang w:eastAsia="sk-SK"/>
        </w:rPr>
        <w:t xml:space="preserve"> </w:t>
      </w:r>
      <w:r w:rsidRPr="00577D65">
        <w:rPr>
          <w:sz w:val="18"/>
          <w:szCs w:val="18"/>
          <w:lang w:eastAsia="sk-SK"/>
        </w:rPr>
        <w:t xml:space="preserve">– </w:t>
      </w:r>
      <w:r w:rsidRPr="00577D65">
        <w:rPr>
          <w:lang w:eastAsia="sk-SK"/>
        </w:rPr>
        <w:t>v jednoduchých prípadoch vedieť rozlíšiť istý a nemožný jav</w:t>
      </w:r>
    </w:p>
    <w:p w:rsidR="00DD503D" w:rsidRPr="00577D65" w:rsidRDefault="00DD503D" w:rsidP="00DD503D">
      <w:pPr>
        <w:autoSpaceDE w:val="0"/>
        <w:autoSpaceDN w:val="0"/>
        <w:adjustRightInd w:val="0"/>
        <w:spacing w:line="360" w:lineRule="auto"/>
        <w:ind w:left="426"/>
        <w:jc w:val="both"/>
        <w:rPr>
          <w:b/>
          <w:lang w:eastAsia="sk-SK"/>
        </w:rPr>
      </w:pPr>
      <w:r w:rsidRPr="00577D65">
        <w:rPr>
          <w:b/>
          <w:lang w:eastAsia="sk-SK"/>
        </w:rPr>
        <w:t>Logika, dôvodenie, dôkazy</w:t>
      </w:r>
      <w:r>
        <w:rPr>
          <w:b/>
          <w:lang w:eastAsia="sk-SK"/>
        </w:rPr>
        <w:t xml:space="preserve"> </w:t>
      </w:r>
      <w:r w:rsidRPr="00577D65">
        <w:rPr>
          <w:sz w:val="18"/>
          <w:szCs w:val="18"/>
          <w:lang w:eastAsia="sk-SK"/>
        </w:rPr>
        <w:t xml:space="preserve">– </w:t>
      </w:r>
      <w:r w:rsidRPr="00577D65">
        <w:rPr>
          <w:lang w:eastAsia="sk-SK"/>
        </w:rPr>
        <w:t>dokázať kvantifikovať všeobecné výroky a uskutočniť negáciu kvantifikovaných výrokov</w:t>
      </w:r>
      <w:r>
        <w:rPr>
          <w:b/>
          <w:lang w:eastAsia="sk-SK"/>
        </w:rPr>
        <w:t xml:space="preserve"> </w:t>
      </w:r>
      <w:r w:rsidRPr="00577D65">
        <w:rPr>
          <w:sz w:val="18"/>
          <w:szCs w:val="18"/>
          <w:lang w:eastAsia="sk-SK"/>
        </w:rPr>
        <w:t xml:space="preserve">– </w:t>
      </w:r>
      <w:r w:rsidRPr="00577D65">
        <w:rPr>
          <w:lang w:eastAsia="sk-SK"/>
        </w:rPr>
        <w:t>vedieť posúdiť jednoznačnosť jednoduchých návodov, vyhlášok a</w:t>
      </w:r>
      <w:r>
        <w:rPr>
          <w:lang w:eastAsia="sk-SK"/>
        </w:rPr>
        <w:t> </w:t>
      </w:r>
      <w:r w:rsidRPr="00577D65">
        <w:rPr>
          <w:lang w:eastAsia="sk-SK"/>
        </w:rPr>
        <w:t>nariadení</w:t>
      </w:r>
      <w:r>
        <w:rPr>
          <w:b/>
          <w:lang w:eastAsia="sk-SK"/>
        </w:rPr>
        <w:t xml:space="preserve"> </w:t>
      </w:r>
      <w:r w:rsidRPr="00577D65">
        <w:rPr>
          <w:sz w:val="18"/>
          <w:szCs w:val="18"/>
          <w:lang w:eastAsia="sk-SK"/>
        </w:rPr>
        <w:t xml:space="preserve">– </w:t>
      </w:r>
      <w:r w:rsidRPr="00577D65">
        <w:rPr>
          <w:lang w:eastAsia="sk-SK"/>
        </w:rPr>
        <w:t>posúdiť správnosť použitých spojok „a“, „alebo“, buď alebo“, „ak, tak“</w:t>
      </w:r>
      <w:r w:rsidRPr="00577D65">
        <w:rPr>
          <w:sz w:val="18"/>
          <w:szCs w:val="18"/>
          <w:lang w:eastAsia="sk-SK"/>
        </w:rPr>
        <w:t xml:space="preserve">– </w:t>
      </w:r>
      <w:r w:rsidRPr="00577D65">
        <w:rPr>
          <w:lang w:eastAsia="sk-SK"/>
        </w:rPr>
        <w:t>posúdiť pravdivosť alebo nepravdivosť matematických výrokov</w:t>
      </w:r>
    </w:p>
    <w:p w:rsidR="00DD503D" w:rsidRPr="00577D65" w:rsidRDefault="00DD503D" w:rsidP="00DD503D">
      <w:pPr>
        <w:autoSpaceDE w:val="0"/>
        <w:autoSpaceDN w:val="0"/>
        <w:adjustRightInd w:val="0"/>
        <w:spacing w:line="360" w:lineRule="auto"/>
        <w:ind w:left="426"/>
        <w:jc w:val="both"/>
        <w:rPr>
          <w:lang w:eastAsia="sk-SK"/>
        </w:rPr>
      </w:pPr>
      <w:r w:rsidRPr="00577D65">
        <w:rPr>
          <w:sz w:val="18"/>
          <w:szCs w:val="18"/>
          <w:lang w:eastAsia="sk-SK"/>
        </w:rPr>
        <w:t xml:space="preserve">– </w:t>
      </w:r>
      <w:r w:rsidRPr="00577D65">
        <w:rPr>
          <w:lang w:eastAsia="sk-SK"/>
        </w:rPr>
        <w:t>poznať miesto definície, hypotézy a dôkazu v matematických textoch</w:t>
      </w:r>
    </w:p>
    <w:p w:rsidR="00DD503D" w:rsidRDefault="00DD503D" w:rsidP="00DD503D">
      <w:pPr>
        <w:autoSpaceDE w:val="0"/>
        <w:autoSpaceDN w:val="0"/>
        <w:adjustRightInd w:val="0"/>
        <w:spacing w:line="360" w:lineRule="auto"/>
        <w:jc w:val="both"/>
        <w:rPr>
          <w:lang w:eastAsia="sk-SK"/>
        </w:rPr>
      </w:pPr>
      <w:r>
        <w:rPr>
          <w:lang w:eastAsia="sk-SK"/>
        </w:rPr>
        <w:t xml:space="preserve">     </w:t>
      </w:r>
    </w:p>
    <w:p w:rsidR="00DD503D" w:rsidRPr="00577D65" w:rsidRDefault="00DD503D" w:rsidP="00DD503D">
      <w:pPr>
        <w:autoSpaceDE w:val="0"/>
        <w:autoSpaceDN w:val="0"/>
        <w:adjustRightInd w:val="0"/>
        <w:spacing w:line="360" w:lineRule="auto"/>
        <w:jc w:val="both"/>
        <w:rPr>
          <w:b/>
          <w:lang w:eastAsia="sk-SK"/>
        </w:rPr>
      </w:pPr>
      <w:r>
        <w:rPr>
          <w:lang w:eastAsia="sk-SK"/>
        </w:rPr>
        <w:t xml:space="preserve">       </w:t>
      </w:r>
      <w:r w:rsidRPr="00577D65">
        <w:rPr>
          <w:b/>
          <w:lang w:eastAsia="sk-SK"/>
        </w:rPr>
        <w:t>Geografia</w:t>
      </w:r>
    </w:p>
    <w:p w:rsidR="00DD503D" w:rsidRPr="00577D65" w:rsidRDefault="00DD503D" w:rsidP="00DD503D">
      <w:pPr>
        <w:autoSpaceDE w:val="0"/>
        <w:autoSpaceDN w:val="0"/>
        <w:adjustRightInd w:val="0"/>
        <w:spacing w:line="360" w:lineRule="auto"/>
        <w:jc w:val="both"/>
        <w:rPr>
          <w:lang w:eastAsia="sk-SK"/>
        </w:rPr>
      </w:pPr>
      <w:r>
        <w:rPr>
          <w:sz w:val="18"/>
          <w:szCs w:val="18"/>
          <w:lang w:eastAsia="sk-SK"/>
        </w:rPr>
        <w:t xml:space="preserve">        </w:t>
      </w:r>
      <w:r w:rsidRPr="00577D65">
        <w:rPr>
          <w:sz w:val="18"/>
          <w:szCs w:val="18"/>
          <w:lang w:eastAsia="sk-SK"/>
        </w:rPr>
        <w:t xml:space="preserve">– </w:t>
      </w:r>
      <w:r w:rsidRPr="00577D65">
        <w:rPr>
          <w:lang w:eastAsia="sk-SK"/>
        </w:rPr>
        <w:t>žiak vie pracovať s mapou, vie ju čítať, analyzovať, interpretovať</w:t>
      </w:r>
    </w:p>
    <w:p w:rsidR="00DD503D" w:rsidRDefault="00DD503D" w:rsidP="00DD503D">
      <w:pPr>
        <w:autoSpaceDE w:val="0"/>
        <w:autoSpaceDN w:val="0"/>
        <w:adjustRightInd w:val="0"/>
        <w:spacing w:line="360" w:lineRule="auto"/>
        <w:ind w:left="426"/>
        <w:jc w:val="both"/>
        <w:rPr>
          <w:lang w:eastAsia="sk-SK"/>
        </w:rPr>
      </w:pPr>
      <w:r>
        <w:rPr>
          <w:sz w:val="18"/>
          <w:szCs w:val="18"/>
          <w:lang w:eastAsia="sk-SK"/>
        </w:rPr>
        <w:t xml:space="preserve">        </w:t>
      </w:r>
      <w:r w:rsidRPr="00577D65">
        <w:rPr>
          <w:sz w:val="18"/>
          <w:szCs w:val="18"/>
          <w:lang w:eastAsia="sk-SK"/>
        </w:rPr>
        <w:t xml:space="preserve">– </w:t>
      </w:r>
      <w:r w:rsidRPr="00577D65">
        <w:rPr>
          <w:lang w:eastAsia="sk-SK"/>
        </w:rPr>
        <w:t>žiak pozná charakteristiky jednotlivých regiónov, vie v čom sa líšia, chápe jednotlivé väzby</w:t>
      </w:r>
      <w:r>
        <w:rPr>
          <w:lang w:eastAsia="sk-SK"/>
        </w:rPr>
        <w:t xml:space="preserve"> </w:t>
      </w:r>
      <w:r w:rsidRPr="00577D65">
        <w:rPr>
          <w:lang w:eastAsia="sk-SK"/>
        </w:rPr>
        <w:t>v</w:t>
      </w:r>
      <w:r>
        <w:rPr>
          <w:lang w:eastAsia="sk-SK"/>
        </w:rPr>
        <w:t> </w:t>
      </w:r>
      <w:r w:rsidRPr="00577D65">
        <w:rPr>
          <w:lang w:eastAsia="sk-SK"/>
        </w:rPr>
        <w:t>krajine</w:t>
      </w:r>
      <w:r>
        <w:rPr>
          <w:lang w:eastAsia="sk-SK"/>
        </w:rPr>
        <w:t xml:space="preserve"> </w:t>
      </w:r>
      <w:r w:rsidRPr="00577D65">
        <w:rPr>
          <w:sz w:val="18"/>
          <w:szCs w:val="18"/>
          <w:lang w:eastAsia="sk-SK"/>
        </w:rPr>
        <w:t xml:space="preserve">– </w:t>
      </w:r>
      <w:r w:rsidRPr="00577D65">
        <w:rPr>
          <w:lang w:eastAsia="sk-SK"/>
        </w:rPr>
        <w:t>vie posúdiť postavenie SR v porovnaní s ostatnými štátmi, pozná stav a príčiny zmien v</w:t>
      </w:r>
      <w:r>
        <w:rPr>
          <w:lang w:eastAsia="sk-SK"/>
        </w:rPr>
        <w:t> </w:t>
      </w:r>
      <w:r w:rsidRPr="00577D65">
        <w:rPr>
          <w:lang w:eastAsia="sk-SK"/>
        </w:rPr>
        <w:t>SR</w:t>
      </w:r>
      <w:r>
        <w:rPr>
          <w:lang w:eastAsia="sk-SK"/>
        </w:rPr>
        <w:t xml:space="preserve"> </w:t>
      </w:r>
      <w:r w:rsidRPr="00577D65">
        <w:rPr>
          <w:sz w:val="18"/>
          <w:szCs w:val="18"/>
          <w:lang w:eastAsia="sk-SK"/>
        </w:rPr>
        <w:t xml:space="preserve">– </w:t>
      </w:r>
      <w:r w:rsidRPr="00577D65">
        <w:rPr>
          <w:lang w:eastAsia="sk-SK"/>
        </w:rPr>
        <w:t>vie ako človek ovplyvnil krajinu , vie zhodnotiť rozvoj populácie, rozvoj sídiel, hospodárstva</w:t>
      </w:r>
      <w:r>
        <w:rPr>
          <w:lang w:eastAsia="sk-SK"/>
        </w:rPr>
        <w:t xml:space="preserve"> </w:t>
      </w:r>
      <w:r w:rsidRPr="00577D65">
        <w:rPr>
          <w:sz w:val="18"/>
          <w:szCs w:val="18"/>
          <w:lang w:eastAsia="sk-SK"/>
        </w:rPr>
        <w:t xml:space="preserve">– </w:t>
      </w:r>
      <w:r w:rsidRPr="00577D65">
        <w:rPr>
          <w:lang w:eastAsia="sk-SK"/>
        </w:rPr>
        <w:t xml:space="preserve">žiak sa vie orientovať v </w:t>
      </w:r>
      <w:proofErr w:type="spellStart"/>
      <w:r w:rsidRPr="00577D65">
        <w:rPr>
          <w:lang w:eastAsia="sk-SK"/>
        </w:rPr>
        <w:t>populárnovedeckých</w:t>
      </w:r>
      <w:proofErr w:type="spellEnd"/>
      <w:r w:rsidRPr="00577D65">
        <w:rPr>
          <w:lang w:eastAsia="sk-SK"/>
        </w:rPr>
        <w:t xml:space="preserve"> časopisoch, ovláda prácu s internetom, vie</w:t>
      </w:r>
      <w:r>
        <w:rPr>
          <w:lang w:eastAsia="sk-SK"/>
        </w:rPr>
        <w:t xml:space="preserve"> </w:t>
      </w:r>
      <w:r w:rsidRPr="00577D65">
        <w:rPr>
          <w:lang w:eastAsia="sk-SK"/>
        </w:rPr>
        <w:t>pracovať s obrázkami, grafmi, tabuľkami</w:t>
      </w:r>
      <w:r>
        <w:rPr>
          <w:lang w:eastAsia="sk-SK"/>
        </w:rPr>
        <w:t xml:space="preserve"> </w:t>
      </w:r>
      <w:r w:rsidRPr="00577D65">
        <w:rPr>
          <w:sz w:val="18"/>
          <w:szCs w:val="18"/>
          <w:lang w:eastAsia="sk-SK"/>
        </w:rPr>
        <w:t xml:space="preserve">– </w:t>
      </w:r>
      <w:r w:rsidRPr="00577D65">
        <w:rPr>
          <w:lang w:eastAsia="sk-SK"/>
        </w:rPr>
        <w:t>vie spracovať projekt, v projekte spája poznatky z geografie ,dejepisu, biológie...</w:t>
      </w:r>
      <w:r w:rsidRPr="00577D65">
        <w:rPr>
          <w:sz w:val="18"/>
          <w:szCs w:val="18"/>
          <w:lang w:eastAsia="sk-SK"/>
        </w:rPr>
        <w:t xml:space="preserve">– </w:t>
      </w:r>
      <w:r w:rsidRPr="00577D65">
        <w:rPr>
          <w:lang w:eastAsia="sk-SK"/>
        </w:rPr>
        <w:t>žiak pozná jednotlivé kultúry a rozdiely medzi nimi, pozná svetové náboženstvá, pozná</w:t>
      </w:r>
      <w:r>
        <w:rPr>
          <w:lang w:eastAsia="sk-SK"/>
        </w:rPr>
        <w:t xml:space="preserve"> </w:t>
      </w:r>
      <w:r w:rsidRPr="00577D65">
        <w:rPr>
          <w:lang w:eastAsia="sk-SK"/>
        </w:rPr>
        <w:t>najznámejšie pamiatky chránené UNESCO vo svete i na Slovensku</w:t>
      </w:r>
      <w:r>
        <w:rPr>
          <w:lang w:eastAsia="sk-SK"/>
        </w:rPr>
        <w:t xml:space="preserve"> </w:t>
      </w:r>
      <w:r w:rsidRPr="00577D65">
        <w:rPr>
          <w:sz w:val="18"/>
          <w:szCs w:val="18"/>
          <w:lang w:eastAsia="sk-SK"/>
        </w:rPr>
        <w:t xml:space="preserve">– </w:t>
      </w:r>
      <w:r w:rsidRPr="00577D65">
        <w:rPr>
          <w:lang w:eastAsia="sk-SK"/>
        </w:rPr>
        <w:t>žiak</w:t>
      </w:r>
      <w:r>
        <w:rPr>
          <w:lang w:eastAsia="sk-SK"/>
        </w:rPr>
        <w:t xml:space="preserve"> vie prakticky využiť získané vedomosti pri oddychových aktivitách, výletoch, exkurziách, dovolenke</w:t>
      </w:r>
    </w:p>
    <w:p w:rsidR="00DD503D" w:rsidRDefault="00DD503D" w:rsidP="00DD503D">
      <w:pPr>
        <w:autoSpaceDE w:val="0"/>
        <w:autoSpaceDN w:val="0"/>
        <w:adjustRightInd w:val="0"/>
        <w:spacing w:line="360" w:lineRule="auto"/>
        <w:jc w:val="both"/>
        <w:rPr>
          <w:lang w:eastAsia="sk-SK"/>
        </w:rPr>
      </w:pPr>
    </w:p>
    <w:p w:rsidR="00DD503D" w:rsidRPr="00AC1BA5" w:rsidRDefault="00DD503D" w:rsidP="00DD503D">
      <w:pPr>
        <w:autoSpaceDE w:val="0"/>
        <w:autoSpaceDN w:val="0"/>
        <w:adjustRightInd w:val="0"/>
        <w:spacing w:line="360" w:lineRule="auto"/>
        <w:ind w:left="426"/>
        <w:jc w:val="both"/>
        <w:rPr>
          <w:b/>
          <w:lang w:eastAsia="sk-SK"/>
        </w:rPr>
      </w:pPr>
      <w:r w:rsidRPr="00AC1BA5">
        <w:rPr>
          <w:b/>
          <w:lang w:eastAsia="sk-SK"/>
        </w:rPr>
        <w:t>Dejepis</w:t>
      </w:r>
    </w:p>
    <w:p w:rsidR="00DD503D" w:rsidRPr="00AC1BA5" w:rsidRDefault="00DD503D" w:rsidP="00DD503D">
      <w:pPr>
        <w:autoSpaceDE w:val="0"/>
        <w:autoSpaceDN w:val="0"/>
        <w:adjustRightInd w:val="0"/>
        <w:spacing w:line="360" w:lineRule="auto"/>
        <w:ind w:left="426"/>
        <w:jc w:val="both"/>
        <w:rPr>
          <w:lang w:eastAsia="sk-SK"/>
        </w:rPr>
      </w:pPr>
      <w:r>
        <w:rPr>
          <w:sz w:val="18"/>
          <w:szCs w:val="18"/>
          <w:lang w:eastAsia="sk-SK"/>
        </w:rPr>
        <w:t xml:space="preserve"> </w:t>
      </w:r>
      <w:r w:rsidRPr="00AC1BA5">
        <w:rPr>
          <w:sz w:val="18"/>
          <w:szCs w:val="18"/>
          <w:lang w:eastAsia="sk-SK"/>
        </w:rPr>
        <w:t xml:space="preserve">– </w:t>
      </w:r>
      <w:r w:rsidRPr="00AC1BA5">
        <w:rPr>
          <w:lang w:eastAsia="sk-SK"/>
        </w:rPr>
        <w:t>orientovať sa v čase a</w:t>
      </w:r>
      <w:r>
        <w:rPr>
          <w:lang w:eastAsia="sk-SK"/>
        </w:rPr>
        <w:t> </w:t>
      </w:r>
      <w:r w:rsidRPr="00AC1BA5">
        <w:rPr>
          <w:lang w:eastAsia="sk-SK"/>
        </w:rPr>
        <w:t>priestore</w:t>
      </w:r>
      <w:r>
        <w:rPr>
          <w:lang w:eastAsia="sk-SK"/>
        </w:rPr>
        <w:t xml:space="preserve"> </w:t>
      </w:r>
      <w:r w:rsidRPr="00AC1BA5">
        <w:rPr>
          <w:sz w:val="18"/>
          <w:szCs w:val="18"/>
          <w:lang w:eastAsia="sk-SK"/>
        </w:rPr>
        <w:t xml:space="preserve">– </w:t>
      </w:r>
      <w:r w:rsidRPr="00AC1BA5">
        <w:rPr>
          <w:lang w:eastAsia="sk-SK"/>
        </w:rPr>
        <w:t>získavať potrebné informácie z pramenného historického materiálu</w:t>
      </w:r>
      <w:r>
        <w:rPr>
          <w:lang w:eastAsia="sk-SK"/>
        </w:rPr>
        <w:t xml:space="preserve"> </w:t>
      </w:r>
      <w:r w:rsidRPr="00AC1BA5">
        <w:rPr>
          <w:sz w:val="18"/>
          <w:szCs w:val="18"/>
          <w:lang w:eastAsia="sk-SK"/>
        </w:rPr>
        <w:t xml:space="preserve">– </w:t>
      </w:r>
      <w:r w:rsidRPr="00AC1BA5">
        <w:rPr>
          <w:lang w:eastAsia="sk-SK"/>
        </w:rPr>
        <w:t>čítať a interpretovať historické mapy, obrázky, fotografie, tabuľky ....</w:t>
      </w:r>
      <w:r w:rsidRPr="00AC1BA5">
        <w:rPr>
          <w:sz w:val="18"/>
          <w:szCs w:val="18"/>
          <w:lang w:eastAsia="sk-SK"/>
        </w:rPr>
        <w:t xml:space="preserve">– </w:t>
      </w:r>
      <w:r w:rsidRPr="00AC1BA5">
        <w:rPr>
          <w:lang w:eastAsia="sk-SK"/>
        </w:rPr>
        <w:t>pochopiť príčiny a dôsledky historických udalostí</w:t>
      </w:r>
      <w:r w:rsidRPr="00AC1BA5">
        <w:rPr>
          <w:sz w:val="18"/>
          <w:szCs w:val="18"/>
          <w:lang w:eastAsia="sk-SK"/>
        </w:rPr>
        <w:t xml:space="preserve">– </w:t>
      </w:r>
      <w:r w:rsidRPr="00AC1BA5">
        <w:rPr>
          <w:lang w:eastAsia="sk-SK"/>
        </w:rPr>
        <w:t>rešpektovať hodnoty pozitívnych medziľudských vzťahov</w:t>
      </w:r>
      <w:r w:rsidRPr="00AC1BA5">
        <w:rPr>
          <w:sz w:val="18"/>
          <w:szCs w:val="18"/>
          <w:lang w:eastAsia="sk-SK"/>
        </w:rPr>
        <w:t xml:space="preserve">– </w:t>
      </w:r>
      <w:r w:rsidRPr="00AC1BA5">
        <w:rPr>
          <w:lang w:eastAsia="sk-SK"/>
        </w:rPr>
        <w:t>kultivovane vyjadriť vlastné myšlienky a názory</w:t>
      </w:r>
    </w:p>
    <w:p w:rsidR="00DD503D" w:rsidRPr="00AC1BA5" w:rsidRDefault="00DD503D" w:rsidP="00DD503D">
      <w:pPr>
        <w:autoSpaceDE w:val="0"/>
        <w:autoSpaceDN w:val="0"/>
        <w:adjustRightInd w:val="0"/>
        <w:spacing w:line="360" w:lineRule="auto"/>
        <w:ind w:left="426"/>
        <w:jc w:val="both"/>
        <w:rPr>
          <w:lang w:eastAsia="sk-SK"/>
        </w:rPr>
      </w:pPr>
      <w:r w:rsidRPr="00AC1BA5">
        <w:rPr>
          <w:sz w:val="18"/>
          <w:szCs w:val="18"/>
          <w:lang w:eastAsia="sk-SK"/>
        </w:rPr>
        <w:t xml:space="preserve">– </w:t>
      </w:r>
      <w:r w:rsidRPr="00AC1BA5">
        <w:rPr>
          <w:lang w:eastAsia="sk-SK"/>
        </w:rPr>
        <w:t>pochopiť a rešpektovať kultúrne, náboženské a iné odlišnosti ľudí a spoločenstiev</w:t>
      </w:r>
    </w:p>
    <w:p w:rsidR="00DD503D" w:rsidRDefault="00DD503D" w:rsidP="00DD503D">
      <w:pPr>
        <w:autoSpaceDE w:val="0"/>
        <w:autoSpaceDN w:val="0"/>
        <w:adjustRightInd w:val="0"/>
        <w:spacing w:line="360" w:lineRule="auto"/>
        <w:jc w:val="both"/>
        <w:rPr>
          <w:b/>
          <w:lang w:eastAsia="sk-SK"/>
        </w:rPr>
      </w:pPr>
      <w:r>
        <w:rPr>
          <w:b/>
          <w:lang w:eastAsia="sk-SK"/>
        </w:rPr>
        <w:t xml:space="preserve">      </w:t>
      </w:r>
    </w:p>
    <w:p w:rsidR="00DD503D" w:rsidRPr="00AC1BA5" w:rsidRDefault="00DD503D" w:rsidP="00DD503D">
      <w:pPr>
        <w:autoSpaceDE w:val="0"/>
        <w:autoSpaceDN w:val="0"/>
        <w:adjustRightInd w:val="0"/>
        <w:spacing w:line="360" w:lineRule="auto"/>
        <w:jc w:val="both"/>
        <w:rPr>
          <w:b/>
          <w:lang w:eastAsia="sk-SK"/>
        </w:rPr>
      </w:pPr>
      <w:r>
        <w:rPr>
          <w:b/>
          <w:lang w:eastAsia="sk-SK"/>
        </w:rPr>
        <w:lastRenderedPageBreak/>
        <w:t xml:space="preserve">       </w:t>
      </w:r>
      <w:r w:rsidRPr="00AC1BA5">
        <w:rPr>
          <w:b/>
          <w:lang w:eastAsia="sk-SK"/>
        </w:rPr>
        <w:t>Občianska náuka</w:t>
      </w:r>
    </w:p>
    <w:p w:rsidR="00DD503D" w:rsidRPr="00AC1BA5" w:rsidRDefault="00DD503D" w:rsidP="00DD503D">
      <w:pPr>
        <w:autoSpaceDE w:val="0"/>
        <w:autoSpaceDN w:val="0"/>
        <w:adjustRightInd w:val="0"/>
        <w:spacing w:line="360" w:lineRule="auto"/>
        <w:ind w:left="426"/>
        <w:jc w:val="both"/>
        <w:rPr>
          <w:lang w:eastAsia="sk-SK"/>
        </w:rPr>
      </w:pPr>
      <w:r w:rsidRPr="00AC1BA5">
        <w:rPr>
          <w:lang w:eastAsia="sk-SK"/>
        </w:rPr>
        <w:t>– žiak vie samostatne rozprávať o rodine, rodinných tradíciách, o vzťahoch v rodine</w:t>
      </w:r>
    </w:p>
    <w:p w:rsidR="00DD503D" w:rsidRDefault="00DD503D" w:rsidP="00DD503D">
      <w:pPr>
        <w:autoSpaceDE w:val="0"/>
        <w:autoSpaceDN w:val="0"/>
        <w:adjustRightInd w:val="0"/>
        <w:spacing w:line="360" w:lineRule="auto"/>
        <w:ind w:left="426"/>
        <w:jc w:val="both"/>
        <w:rPr>
          <w:lang w:eastAsia="sk-SK"/>
        </w:rPr>
      </w:pPr>
      <w:r w:rsidRPr="00AC1BA5">
        <w:rPr>
          <w:lang w:eastAsia="sk-SK"/>
        </w:rPr>
        <w:t>– pozná práva a povinnosti rodičov a</w:t>
      </w:r>
      <w:r>
        <w:rPr>
          <w:lang w:eastAsia="sk-SK"/>
        </w:rPr>
        <w:t> </w:t>
      </w:r>
      <w:r w:rsidRPr="00AC1BA5">
        <w:rPr>
          <w:lang w:eastAsia="sk-SK"/>
        </w:rPr>
        <w:t>detí</w:t>
      </w:r>
      <w:r>
        <w:rPr>
          <w:lang w:eastAsia="sk-SK"/>
        </w:rPr>
        <w:t xml:space="preserve"> </w:t>
      </w:r>
      <w:r w:rsidRPr="00AC1BA5">
        <w:rPr>
          <w:lang w:eastAsia="sk-SK"/>
        </w:rPr>
        <w:t>– pozná tradície školy , vie tvoriť pravidlá správania v triede a v priestoroch školy</w:t>
      </w:r>
      <w:r>
        <w:rPr>
          <w:lang w:eastAsia="sk-SK"/>
        </w:rPr>
        <w:t xml:space="preserve"> </w:t>
      </w:r>
      <w:r w:rsidRPr="00AC1BA5">
        <w:rPr>
          <w:lang w:eastAsia="sk-SK"/>
        </w:rPr>
        <w:t>– postupne sa oboznámi s typmi škôl na Slovensku i v EÚ , pozná jednotlivé povolania</w:t>
      </w:r>
      <w:r>
        <w:rPr>
          <w:lang w:eastAsia="sk-SK"/>
        </w:rPr>
        <w:t xml:space="preserve"> </w:t>
      </w:r>
      <w:r w:rsidRPr="00AC1BA5">
        <w:rPr>
          <w:lang w:eastAsia="sk-SK"/>
        </w:rPr>
        <w:t>– pozná históriu obce , pamiatky a pozoruhodnosti svojho regiónu, symboliku obce</w:t>
      </w:r>
      <w:r>
        <w:rPr>
          <w:lang w:eastAsia="sk-SK"/>
        </w:rPr>
        <w:t xml:space="preserve"> </w:t>
      </w:r>
      <w:r w:rsidRPr="00AC1BA5">
        <w:rPr>
          <w:lang w:eastAsia="sk-SK"/>
        </w:rPr>
        <w:t>– vie zdôvodniť sociálne a politické napätie v</w:t>
      </w:r>
      <w:r>
        <w:rPr>
          <w:lang w:eastAsia="sk-SK"/>
        </w:rPr>
        <w:t> </w:t>
      </w:r>
      <w:r w:rsidRPr="00AC1BA5">
        <w:rPr>
          <w:lang w:eastAsia="sk-SK"/>
        </w:rPr>
        <w:t>spoločnosti</w:t>
      </w:r>
      <w:r>
        <w:rPr>
          <w:lang w:eastAsia="sk-SK"/>
        </w:rPr>
        <w:t xml:space="preserve"> </w:t>
      </w:r>
      <w:r w:rsidRPr="00AC1BA5">
        <w:rPr>
          <w:lang w:eastAsia="sk-SK"/>
        </w:rPr>
        <w:t>– má základné poznatky o Ústave SR, pozná základné dokumenty o ľudských právach</w:t>
      </w:r>
      <w:r>
        <w:rPr>
          <w:lang w:eastAsia="sk-SK"/>
        </w:rPr>
        <w:t xml:space="preserve"> </w:t>
      </w:r>
      <w:r w:rsidRPr="00AC1BA5">
        <w:rPr>
          <w:lang w:eastAsia="sk-SK"/>
        </w:rPr>
        <w:t>– vie sa orientovať v základných ekonomických problémoch, vie čo je trh a</w:t>
      </w:r>
      <w:r>
        <w:rPr>
          <w:lang w:eastAsia="sk-SK"/>
        </w:rPr>
        <w:t> </w:t>
      </w:r>
      <w:r w:rsidRPr="00AC1BA5">
        <w:rPr>
          <w:lang w:eastAsia="sk-SK"/>
        </w:rPr>
        <w:t>trhový</w:t>
      </w:r>
      <w:r>
        <w:rPr>
          <w:lang w:eastAsia="sk-SK"/>
        </w:rPr>
        <w:t xml:space="preserve"> </w:t>
      </w:r>
      <w:r w:rsidRPr="00AC1BA5">
        <w:rPr>
          <w:lang w:eastAsia="sk-SK"/>
        </w:rPr>
        <w:t>mechanizmus /ponuka, dopyt, cena /– pozná úlohu peňazí, finančných inštitúcií– vie vypracovať projekt, dokáže pracovať v skupine ,pracuje s informáciami v dennej tlači a</w:t>
      </w:r>
      <w:r>
        <w:rPr>
          <w:lang w:eastAsia="sk-SK"/>
        </w:rPr>
        <w:t> </w:t>
      </w:r>
      <w:r w:rsidRPr="00AC1BA5">
        <w:rPr>
          <w:lang w:eastAsia="sk-SK"/>
        </w:rPr>
        <w:t>na</w:t>
      </w:r>
      <w:r>
        <w:rPr>
          <w:lang w:eastAsia="sk-SK"/>
        </w:rPr>
        <w:t xml:space="preserve"> </w:t>
      </w:r>
      <w:r w:rsidRPr="00AC1BA5">
        <w:rPr>
          <w:lang w:eastAsia="sk-SK"/>
        </w:rPr>
        <w:t>internete</w:t>
      </w:r>
    </w:p>
    <w:p w:rsidR="00DD503D" w:rsidRPr="00AC1BA5" w:rsidRDefault="00DD503D" w:rsidP="00DD503D">
      <w:pPr>
        <w:autoSpaceDE w:val="0"/>
        <w:autoSpaceDN w:val="0"/>
        <w:adjustRightInd w:val="0"/>
        <w:spacing w:line="360" w:lineRule="auto"/>
        <w:ind w:left="426"/>
        <w:jc w:val="both"/>
        <w:rPr>
          <w:b/>
          <w:lang w:eastAsia="sk-SK"/>
        </w:rPr>
      </w:pPr>
    </w:p>
    <w:p w:rsidR="00DD503D" w:rsidRPr="00AC1BA5" w:rsidRDefault="00DD503D" w:rsidP="00DD503D">
      <w:pPr>
        <w:autoSpaceDE w:val="0"/>
        <w:autoSpaceDN w:val="0"/>
        <w:adjustRightInd w:val="0"/>
        <w:spacing w:line="360" w:lineRule="auto"/>
        <w:jc w:val="both"/>
        <w:rPr>
          <w:b/>
          <w:lang w:eastAsia="sk-SK"/>
        </w:rPr>
      </w:pPr>
      <w:r w:rsidRPr="00AC1BA5">
        <w:rPr>
          <w:b/>
          <w:lang w:eastAsia="sk-SK"/>
        </w:rPr>
        <w:t xml:space="preserve">       Telesná a športová výchova</w:t>
      </w:r>
    </w:p>
    <w:p w:rsidR="00DD503D" w:rsidRPr="00AC1BA5" w:rsidRDefault="00DD503D" w:rsidP="00DD503D">
      <w:pPr>
        <w:autoSpaceDE w:val="0"/>
        <w:autoSpaceDN w:val="0"/>
        <w:adjustRightInd w:val="0"/>
        <w:spacing w:line="360" w:lineRule="auto"/>
        <w:ind w:left="426"/>
        <w:jc w:val="both"/>
        <w:rPr>
          <w:lang w:eastAsia="sk-SK"/>
        </w:rPr>
      </w:pPr>
      <w:r w:rsidRPr="00AC1BA5">
        <w:rPr>
          <w:lang w:eastAsia="sk-SK"/>
        </w:rPr>
        <w:t>Pohybové kompetencie- vybrať si a vykonávať pohybové č</w:t>
      </w:r>
      <w:r>
        <w:rPr>
          <w:lang w:eastAsia="sk-SK"/>
        </w:rPr>
        <w:t xml:space="preserve">innosti, ktoré bezprostredne </w:t>
      </w:r>
      <w:r w:rsidRPr="00AC1BA5">
        <w:rPr>
          <w:lang w:eastAsia="sk-SK"/>
        </w:rPr>
        <w:t>pôsobia ako prevencia civilizačných</w:t>
      </w:r>
      <w:r>
        <w:rPr>
          <w:lang w:eastAsia="sk-SK"/>
        </w:rPr>
        <w:t xml:space="preserve"> </w:t>
      </w:r>
      <w:r w:rsidRPr="00AC1BA5">
        <w:rPr>
          <w:lang w:eastAsia="sk-SK"/>
        </w:rPr>
        <w:t>chorôb- rozvíjať všeobecnú pohybovú výkonnosť s orientáciou na udržanie a zlepšenie zdravia- osvojiť si primerané množstvo pohybových činností vo vybraných odvetviach telesnej výchovy</w:t>
      </w:r>
      <w:r>
        <w:rPr>
          <w:lang w:eastAsia="sk-SK"/>
        </w:rPr>
        <w:t xml:space="preserve"> </w:t>
      </w:r>
      <w:r w:rsidRPr="00AC1BA5">
        <w:rPr>
          <w:lang w:eastAsia="sk-SK"/>
        </w:rPr>
        <w:t>a š</w:t>
      </w:r>
      <w:r>
        <w:rPr>
          <w:lang w:eastAsia="sk-SK"/>
        </w:rPr>
        <w:t>portu a v</w:t>
      </w:r>
      <w:r w:rsidRPr="00AC1BA5">
        <w:rPr>
          <w:lang w:eastAsia="sk-SK"/>
        </w:rPr>
        <w:t>edieť ich uplatniť vo voľnom čase</w:t>
      </w:r>
    </w:p>
    <w:p w:rsidR="00DD503D" w:rsidRPr="00AC1BA5" w:rsidRDefault="00DD503D" w:rsidP="00DD503D">
      <w:pPr>
        <w:autoSpaceDE w:val="0"/>
        <w:autoSpaceDN w:val="0"/>
        <w:adjustRightInd w:val="0"/>
        <w:spacing w:line="360" w:lineRule="auto"/>
        <w:ind w:left="426" w:hanging="426"/>
        <w:jc w:val="both"/>
        <w:rPr>
          <w:lang w:eastAsia="sk-SK"/>
        </w:rPr>
      </w:pPr>
      <w:r>
        <w:rPr>
          <w:lang w:eastAsia="sk-SK"/>
        </w:rPr>
        <w:t xml:space="preserve">       </w:t>
      </w:r>
      <w:r w:rsidRPr="00AC1BA5">
        <w:rPr>
          <w:b/>
          <w:lang w:eastAsia="sk-SK"/>
        </w:rPr>
        <w:t>Kognitívne kompetencie</w:t>
      </w:r>
      <w:r>
        <w:rPr>
          <w:lang w:eastAsia="sk-SK"/>
        </w:rPr>
        <w:t xml:space="preserve"> </w:t>
      </w:r>
      <w:r w:rsidRPr="00AC1BA5">
        <w:rPr>
          <w:lang w:eastAsia="sk-SK"/>
        </w:rPr>
        <w:t xml:space="preserve">- vysvetliť dôvody potreby vykonávania pohybovej činnosti v </w:t>
      </w:r>
      <w:r>
        <w:rPr>
          <w:lang w:eastAsia="sk-SK"/>
        </w:rPr>
        <w:t xml:space="preserve">  </w:t>
      </w:r>
      <w:r w:rsidRPr="00AC1BA5">
        <w:rPr>
          <w:lang w:eastAsia="sk-SK"/>
        </w:rPr>
        <w:t>dennom režime so zameraním na úlohy</w:t>
      </w:r>
      <w:r>
        <w:rPr>
          <w:lang w:eastAsia="sk-SK"/>
        </w:rPr>
        <w:t xml:space="preserve"> </w:t>
      </w:r>
      <w:r w:rsidRPr="00AC1BA5">
        <w:rPr>
          <w:lang w:eastAsia="sk-SK"/>
        </w:rPr>
        <w:t>ochrany vlastného zdravia</w:t>
      </w:r>
    </w:p>
    <w:p w:rsidR="00DD503D" w:rsidRPr="00AC1BA5" w:rsidRDefault="00DD503D" w:rsidP="00DD503D">
      <w:pPr>
        <w:autoSpaceDE w:val="0"/>
        <w:autoSpaceDN w:val="0"/>
        <w:adjustRightInd w:val="0"/>
        <w:spacing w:line="360" w:lineRule="auto"/>
        <w:jc w:val="both"/>
        <w:rPr>
          <w:lang w:eastAsia="sk-SK"/>
        </w:rPr>
      </w:pPr>
      <w:r>
        <w:rPr>
          <w:lang w:eastAsia="sk-SK"/>
        </w:rPr>
        <w:t xml:space="preserve">       </w:t>
      </w:r>
      <w:r w:rsidRPr="00AC1BA5">
        <w:rPr>
          <w:lang w:eastAsia="sk-SK"/>
        </w:rPr>
        <w:t>- používať odbornú terminológiu osvojených pohybových činností a oblastí poznatkov</w:t>
      </w:r>
    </w:p>
    <w:p w:rsidR="00DD503D" w:rsidRPr="00AC1BA5" w:rsidRDefault="00DD503D" w:rsidP="00DD503D">
      <w:pPr>
        <w:autoSpaceDE w:val="0"/>
        <w:autoSpaceDN w:val="0"/>
        <w:adjustRightInd w:val="0"/>
        <w:spacing w:line="360" w:lineRule="auto"/>
        <w:ind w:left="426" w:hanging="426"/>
        <w:jc w:val="both"/>
        <w:rPr>
          <w:lang w:eastAsia="sk-SK"/>
        </w:rPr>
      </w:pPr>
      <w:r>
        <w:rPr>
          <w:lang w:eastAsia="sk-SK"/>
        </w:rPr>
        <w:t xml:space="preserve">       </w:t>
      </w:r>
      <w:r w:rsidRPr="00AC1BA5">
        <w:rPr>
          <w:lang w:eastAsia="sk-SK"/>
        </w:rPr>
        <w:t>- zostaviť a používať rozcvičenie pred vykonávaním pohybovej činnosti</w:t>
      </w:r>
      <w:r>
        <w:rPr>
          <w:lang w:eastAsia="sk-SK"/>
        </w:rPr>
        <w:t xml:space="preserve"> </w:t>
      </w:r>
      <w:r w:rsidRPr="00AC1BA5">
        <w:rPr>
          <w:lang w:eastAsia="sk-SK"/>
        </w:rPr>
        <w:t xml:space="preserve">- ovládať </w:t>
      </w:r>
      <w:r>
        <w:rPr>
          <w:lang w:eastAsia="sk-SK"/>
        </w:rPr>
        <w:t xml:space="preserve">  </w:t>
      </w:r>
      <w:r w:rsidRPr="00AC1BA5">
        <w:rPr>
          <w:lang w:eastAsia="sk-SK"/>
        </w:rPr>
        <w:t>základné olympijské idey</w:t>
      </w:r>
      <w:r>
        <w:rPr>
          <w:lang w:eastAsia="sk-SK"/>
        </w:rPr>
        <w:t xml:space="preserve"> </w:t>
      </w:r>
      <w:r w:rsidRPr="00AC1BA5">
        <w:rPr>
          <w:lang w:eastAsia="sk-SK"/>
        </w:rPr>
        <w:t>- posúdiť úroveň svojej pohybovej výkonnosti a telesného rozvoja</w:t>
      </w:r>
      <w:r>
        <w:rPr>
          <w:lang w:eastAsia="sk-SK"/>
        </w:rPr>
        <w:t xml:space="preserve"> </w:t>
      </w:r>
      <w:r w:rsidRPr="00AC1BA5">
        <w:rPr>
          <w:lang w:eastAsia="sk-SK"/>
        </w:rPr>
        <w:t>- poskytnúť prvú pomoc pri úraze v rôznom prostredí</w:t>
      </w:r>
      <w:r>
        <w:rPr>
          <w:lang w:eastAsia="sk-SK"/>
        </w:rPr>
        <w:t xml:space="preserve"> </w:t>
      </w:r>
      <w:r w:rsidRPr="00AC1BA5">
        <w:rPr>
          <w:lang w:eastAsia="sk-SK"/>
        </w:rPr>
        <w:t>- dodržiavať bezpečnostné a hygienické požiadavky pri vykonávaní pohybovej činnosti</w:t>
      </w:r>
      <w:r>
        <w:rPr>
          <w:lang w:eastAsia="sk-SK"/>
        </w:rPr>
        <w:t xml:space="preserve"> </w:t>
      </w:r>
      <w:r w:rsidRPr="00AC1BA5">
        <w:rPr>
          <w:lang w:eastAsia="sk-SK"/>
        </w:rPr>
        <w:t>- poznať negatívne účinky návykových látok na organizmus</w:t>
      </w:r>
    </w:p>
    <w:p w:rsidR="001F687B" w:rsidRDefault="00DD503D" w:rsidP="00DD503D">
      <w:pPr>
        <w:autoSpaceDE w:val="0"/>
        <w:autoSpaceDN w:val="0"/>
        <w:adjustRightInd w:val="0"/>
        <w:spacing w:line="360" w:lineRule="auto"/>
        <w:jc w:val="both"/>
        <w:rPr>
          <w:lang w:eastAsia="sk-SK"/>
        </w:rPr>
      </w:pPr>
      <w:r>
        <w:rPr>
          <w:lang w:eastAsia="sk-SK"/>
        </w:rPr>
        <w:t xml:space="preserve">       </w:t>
      </w:r>
    </w:p>
    <w:p w:rsidR="00DD503D" w:rsidRPr="00AC1BA5" w:rsidRDefault="00DD503D" w:rsidP="00DD503D">
      <w:pPr>
        <w:autoSpaceDE w:val="0"/>
        <w:autoSpaceDN w:val="0"/>
        <w:adjustRightInd w:val="0"/>
        <w:spacing w:line="360" w:lineRule="auto"/>
        <w:jc w:val="both"/>
        <w:rPr>
          <w:b/>
          <w:lang w:eastAsia="sk-SK"/>
        </w:rPr>
      </w:pPr>
      <w:r w:rsidRPr="00AC1BA5">
        <w:rPr>
          <w:b/>
          <w:lang w:eastAsia="sk-SK"/>
        </w:rPr>
        <w:t>Komunikačné kompetencie</w:t>
      </w:r>
    </w:p>
    <w:p w:rsidR="00DD503D" w:rsidRPr="00AC1BA5" w:rsidRDefault="00DD503D" w:rsidP="00DD503D">
      <w:pPr>
        <w:autoSpaceDE w:val="0"/>
        <w:autoSpaceDN w:val="0"/>
        <w:adjustRightInd w:val="0"/>
        <w:spacing w:line="360" w:lineRule="auto"/>
        <w:ind w:left="426" w:hanging="426"/>
        <w:jc w:val="both"/>
        <w:rPr>
          <w:lang w:eastAsia="sk-SK"/>
        </w:rPr>
      </w:pPr>
      <w:r w:rsidRPr="00AC1BA5">
        <w:rPr>
          <w:lang w:eastAsia="sk-SK"/>
        </w:rPr>
        <w:t xml:space="preserve">      - dokázať jasne a zrozumiteľne sa vyjadrovať  - používať správnu odbornú terminológiu v edukačnom procese i počas voľno -časových aktivít</w:t>
      </w:r>
    </w:p>
    <w:p w:rsidR="00DD503D" w:rsidRPr="00AC1BA5" w:rsidRDefault="00DD503D" w:rsidP="00DD503D">
      <w:pPr>
        <w:autoSpaceDE w:val="0"/>
        <w:autoSpaceDN w:val="0"/>
        <w:adjustRightInd w:val="0"/>
        <w:spacing w:line="360" w:lineRule="auto"/>
        <w:ind w:left="426"/>
        <w:jc w:val="both"/>
        <w:rPr>
          <w:b/>
          <w:lang w:eastAsia="sk-SK"/>
        </w:rPr>
      </w:pPr>
      <w:r w:rsidRPr="00AC1BA5">
        <w:rPr>
          <w:b/>
          <w:lang w:eastAsia="sk-SK"/>
        </w:rPr>
        <w:t>Učebné kompetencie</w:t>
      </w:r>
      <w:r>
        <w:rPr>
          <w:b/>
          <w:lang w:eastAsia="sk-SK"/>
        </w:rPr>
        <w:t xml:space="preserve"> </w:t>
      </w:r>
      <w:r w:rsidRPr="00AC1BA5">
        <w:rPr>
          <w:lang w:eastAsia="sk-SK"/>
        </w:rPr>
        <w:t>- zdôvodniť potrebu zaradenia pohybových aktivít do svojho denného režimu- zdôvodniť potrebu rozohriatia organizmu a rozcvičenia pre športový výkon i ako prevenciu pred</w:t>
      </w:r>
      <w:r>
        <w:rPr>
          <w:b/>
          <w:lang w:eastAsia="sk-SK"/>
        </w:rPr>
        <w:t xml:space="preserve"> </w:t>
      </w:r>
      <w:r w:rsidRPr="00AC1BA5">
        <w:rPr>
          <w:lang w:eastAsia="sk-SK"/>
        </w:rPr>
        <w:t>zranením.</w:t>
      </w:r>
    </w:p>
    <w:p w:rsidR="00DD503D" w:rsidRPr="00AC1BA5" w:rsidRDefault="00DD503D" w:rsidP="00DD503D">
      <w:pPr>
        <w:autoSpaceDE w:val="0"/>
        <w:autoSpaceDN w:val="0"/>
        <w:adjustRightInd w:val="0"/>
        <w:spacing w:line="360" w:lineRule="auto"/>
        <w:ind w:left="426" w:hanging="426"/>
        <w:jc w:val="both"/>
        <w:rPr>
          <w:b/>
          <w:lang w:eastAsia="sk-SK"/>
        </w:rPr>
      </w:pPr>
      <w:r>
        <w:rPr>
          <w:lang w:eastAsia="sk-SK"/>
        </w:rPr>
        <w:lastRenderedPageBreak/>
        <w:t xml:space="preserve">       </w:t>
      </w:r>
      <w:r w:rsidRPr="00AC1BA5">
        <w:rPr>
          <w:b/>
          <w:lang w:eastAsia="sk-SK"/>
        </w:rPr>
        <w:t>Interpersonálne kompetencie</w:t>
      </w:r>
      <w:r>
        <w:rPr>
          <w:b/>
          <w:lang w:eastAsia="sk-SK"/>
        </w:rPr>
        <w:t xml:space="preserve"> </w:t>
      </w:r>
      <w:r w:rsidRPr="00AC1BA5">
        <w:rPr>
          <w:lang w:eastAsia="sk-SK"/>
        </w:rPr>
        <w:t>- pracovať v</w:t>
      </w:r>
      <w:r>
        <w:rPr>
          <w:lang w:eastAsia="sk-SK"/>
        </w:rPr>
        <w:t> </w:t>
      </w:r>
      <w:r w:rsidRPr="00AC1BA5">
        <w:rPr>
          <w:lang w:eastAsia="sk-SK"/>
        </w:rPr>
        <w:t>kolektíve</w:t>
      </w:r>
      <w:r>
        <w:rPr>
          <w:b/>
          <w:lang w:eastAsia="sk-SK"/>
        </w:rPr>
        <w:t xml:space="preserve"> </w:t>
      </w:r>
      <w:r w:rsidRPr="00AC1BA5">
        <w:rPr>
          <w:lang w:eastAsia="sk-SK"/>
        </w:rPr>
        <w:t>- racionálne riešiť konfliktné situácie, najmä v</w:t>
      </w:r>
      <w:r>
        <w:rPr>
          <w:lang w:eastAsia="sk-SK"/>
        </w:rPr>
        <w:t> </w:t>
      </w:r>
      <w:r w:rsidRPr="00AC1BA5">
        <w:rPr>
          <w:lang w:eastAsia="sk-SK"/>
        </w:rPr>
        <w:t>športe</w:t>
      </w:r>
      <w:r>
        <w:rPr>
          <w:b/>
          <w:lang w:eastAsia="sk-SK"/>
        </w:rPr>
        <w:t xml:space="preserve"> </w:t>
      </w:r>
      <w:r w:rsidRPr="00AC1BA5">
        <w:rPr>
          <w:lang w:eastAsia="sk-SK"/>
        </w:rPr>
        <w:t>- správať sa empaticky a asertívne pri vykonávaní telovýchovných a športových činností</w:t>
      </w:r>
    </w:p>
    <w:p w:rsidR="00DD503D" w:rsidRPr="00AC1BA5" w:rsidRDefault="00DD503D" w:rsidP="00DD503D">
      <w:pPr>
        <w:autoSpaceDE w:val="0"/>
        <w:autoSpaceDN w:val="0"/>
        <w:adjustRightInd w:val="0"/>
        <w:spacing w:line="360" w:lineRule="auto"/>
        <w:ind w:left="426" w:hanging="426"/>
        <w:jc w:val="both"/>
        <w:rPr>
          <w:b/>
          <w:lang w:eastAsia="sk-SK"/>
        </w:rPr>
      </w:pPr>
      <w:r>
        <w:rPr>
          <w:lang w:eastAsia="sk-SK"/>
        </w:rPr>
        <w:t xml:space="preserve">       </w:t>
      </w:r>
      <w:r w:rsidRPr="00AC1BA5">
        <w:rPr>
          <w:b/>
          <w:lang w:eastAsia="sk-SK"/>
        </w:rPr>
        <w:t>Postojové kompetencie</w:t>
      </w:r>
      <w:r w:rsidRPr="00AC1BA5">
        <w:rPr>
          <w:lang w:eastAsia="sk-SK"/>
        </w:rPr>
        <w:t xml:space="preserve">- zvíťaziť, ale i prijať prehru v športovom zápolení i v živote, uznať kvality súpera- dodržiavať princípy </w:t>
      </w:r>
      <w:proofErr w:type="spellStart"/>
      <w:r w:rsidRPr="00AC1BA5">
        <w:rPr>
          <w:lang w:eastAsia="sk-SK"/>
        </w:rPr>
        <w:t>fair-play</w:t>
      </w:r>
      <w:proofErr w:type="spellEnd"/>
      <w:r w:rsidRPr="00AC1BA5">
        <w:rPr>
          <w:lang w:eastAsia="sk-SK"/>
        </w:rPr>
        <w:t>- zapájať sa do mimoškolskej telovýchovnej a športovej aktivity- využívať poznatky, skúsenosti a zručnosti z oblasti telesnej výchovy a športu a iných predmetov</w:t>
      </w:r>
      <w:r>
        <w:rPr>
          <w:b/>
          <w:lang w:eastAsia="sk-SK"/>
        </w:rPr>
        <w:t xml:space="preserve"> </w:t>
      </w:r>
      <w:r w:rsidRPr="00AC1BA5">
        <w:rPr>
          <w:lang w:eastAsia="sk-SK"/>
        </w:rPr>
        <w:t>so zameraním na zdravý spôsob života a ochranu prírody.</w:t>
      </w:r>
    </w:p>
    <w:p w:rsidR="00DD503D" w:rsidRDefault="00DD503D" w:rsidP="00DD503D">
      <w:pPr>
        <w:autoSpaceDE w:val="0"/>
        <w:autoSpaceDN w:val="0"/>
        <w:adjustRightInd w:val="0"/>
        <w:spacing w:line="360" w:lineRule="auto"/>
        <w:jc w:val="both"/>
        <w:rPr>
          <w:lang w:eastAsia="sk-SK"/>
        </w:rPr>
      </w:pPr>
      <w:r>
        <w:rPr>
          <w:lang w:eastAsia="sk-SK"/>
        </w:rPr>
        <w:t xml:space="preserve">       </w:t>
      </w:r>
    </w:p>
    <w:p w:rsidR="00DD503D" w:rsidRPr="00AC1BA5" w:rsidRDefault="00DD503D" w:rsidP="00DD503D">
      <w:pPr>
        <w:autoSpaceDE w:val="0"/>
        <w:autoSpaceDN w:val="0"/>
        <w:adjustRightInd w:val="0"/>
        <w:spacing w:line="360" w:lineRule="auto"/>
        <w:jc w:val="both"/>
        <w:rPr>
          <w:b/>
          <w:lang w:eastAsia="sk-SK"/>
        </w:rPr>
      </w:pPr>
      <w:r>
        <w:rPr>
          <w:lang w:eastAsia="sk-SK"/>
        </w:rPr>
        <w:t xml:space="preserve">       </w:t>
      </w:r>
      <w:r w:rsidRPr="00AC1BA5">
        <w:rPr>
          <w:b/>
          <w:lang w:eastAsia="sk-SK"/>
        </w:rPr>
        <w:t>Biológia</w:t>
      </w:r>
    </w:p>
    <w:p w:rsidR="00DD503D" w:rsidRDefault="00DD503D" w:rsidP="00DD503D">
      <w:pPr>
        <w:autoSpaceDE w:val="0"/>
        <w:autoSpaceDN w:val="0"/>
        <w:adjustRightInd w:val="0"/>
        <w:spacing w:line="360" w:lineRule="auto"/>
        <w:jc w:val="both"/>
        <w:rPr>
          <w:lang w:eastAsia="sk-SK"/>
        </w:rPr>
      </w:pPr>
      <w:r>
        <w:rPr>
          <w:sz w:val="18"/>
          <w:szCs w:val="18"/>
          <w:lang w:eastAsia="sk-SK"/>
        </w:rPr>
        <w:t xml:space="preserve">       </w:t>
      </w:r>
      <w:r w:rsidRPr="00AC1BA5">
        <w:rPr>
          <w:sz w:val="18"/>
          <w:szCs w:val="18"/>
          <w:lang w:eastAsia="sk-SK"/>
        </w:rPr>
        <w:t xml:space="preserve">– </w:t>
      </w:r>
      <w:r w:rsidRPr="00AC1BA5">
        <w:rPr>
          <w:lang w:eastAsia="sk-SK"/>
        </w:rPr>
        <w:t>poznávať živé organizmy a ich význam v prírode a pre život človeka</w:t>
      </w:r>
    </w:p>
    <w:p w:rsidR="00DD503D" w:rsidRPr="00F53347" w:rsidRDefault="00DD503D" w:rsidP="00DD503D">
      <w:pPr>
        <w:autoSpaceDE w:val="0"/>
        <w:autoSpaceDN w:val="0"/>
        <w:adjustRightInd w:val="0"/>
        <w:spacing w:line="360" w:lineRule="auto"/>
        <w:ind w:left="426" w:hanging="426"/>
        <w:jc w:val="both"/>
        <w:rPr>
          <w:lang w:eastAsia="sk-SK"/>
        </w:rPr>
      </w:pPr>
      <w:r>
        <w:rPr>
          <w:lang w:eastAsia="sk-SK"/>
        </w:rPr>
        <w:t xml:space="preserve">       </w:t>
      </w:r>
      <w:r w:rsidRPr="00F53347">
        <w:rPr>
          <w:lang w:eastAsia="sk-SK"/>
        </w:rPr>
        <w:t>chápať lesný, vodný, trávny, poľný ekosystém a ľudské obydlia ako životný priestor organizmov,</w:t>
      </w:r>
      <w:r>
        <w:rPr>
          <w:lang w:eastAsia="sk-SK"/>
        </w:rPr>
        <w:t xml:space="preserve"> </w:t>
      </w:r>
      <w:r w:rsidRPr="00F53347">
        <w:rPr>
          <w:lang w:eastAsia="sk-SK"/>
        </w:rPr>
        <w:t>poznať typických predstaviteľov podľa vonkajších znakov, životných prejavov a</w:t>
      </w:r>
      <w:r>
        <w:rPr>
          <w:lang w:eastAsia="sk-SK"/>
        </w:rPr>
        <w:t> </w:t>
      </w:r>
      <w:r w:rsidRPr="00F53347">
        <w:rPr>
          <w:lang w:eastAsia="sk-SK"/>
        </w:rPr>
        <w:t>potravinových</w:t>
      </w:r>
      <w:r>
        <w:rPr>
          <w:lang w:eastAsia="sk-SK"/>
        </w:rPr>
        <w:t xml:space="preserve"> </w:t>
      </w:r>
      <w:r w:rsidRPr="00F53347">
        <w:rPr>
          <w:lang w:eastAsia="sk-SK"/>
        </w:rPr>
        <w:t>vzťahov, zásady prevencie a spôsob ochrany pred škodlivými druhmi</w:t>
      </w:r>
      <w:r w:rsidRPr="00F53347">
        <w:rPr>
          <w:sz w:val="18"/>
          <w:szCs w:val="18"/>
          <w:lang w:eastAsia="sk-SK"/>
        </w:rPr>
        <w:t xml:space="preserve">– </w:t>
      </w:r>
      <w:r w:rsidRPr="00F53347">
        <w:rPr>
          <w:lang w:eastAsia="sk-SK"/>
        </w:rPr>
        <w:t>poznať základnú stavbu, funkcie a životné prejavy rastlinných a živočíšnych buniek, jednobunkových</w:t>
      </w:r>
      <w:r>
        <w:rPr>
          <w:lang w:eastAsia="sk-SK"/>
        </w:rPr>
        <w:t xml:space="preserve"> </w:t>
      </w:r>
      <w:r w:rsidRPr="00F53347">
        <w:rPr>
          <w:lang w:eastAsia="sk-SK"/>
        </w:rPr>
        <w:t>a mnohobunkových organizmov</w:t>
      </w:r>
      <w:r>
        <w:rPr>
          <w:lang w:eastAsia="sk-SK"/>
        </w:rPr>
        <w:t xml:space="preserve"> </w:t>
      </w:r>
      <w:r w:rsidRPr="00F53347">
        <w:rPr>
          <w:sz w:val="18"/>
          <w:szCs w:val="18"/>
          <w:lang w:eastAsia="sk-SK"/>
        </w:rPr>
        <w:t xml:space="preserve">– </w:t>
      </w:r>
      <w:r w:rsidRPr="00F53347">
        <w:rPr>
          <w:lang w:eastAsia="sk-SK"/>
        </w:rPr>
        <w:t>poznať základnú stavbu a funkcie sústav orgánov človeka, zásady starostlivosti prvej predlekárskej</w:t>
      </w:r>
    </w:p>
    <w:p w:rsidR="00DD503D" w:rsidRPr="00F53347" w:rsidRDefault="00DD503D" w:rsidP="00DD503D">
      <w:pPr>
        <w:autoSpaceDE w:val="0"/>
        <w:autoSpaceDN w:val="0"/>
        <w:adjustRightInd w:val="0"/>
        <w:spacing w:line="360" w:lineRule="auto"/>
        <w:ind w:left="426" w:hanging="426"/>
        <w:jc w:val="both"/>
        <w:rPr>
          <w:lang w:eastAsia="sk-SK"/>
        </w:rPr>
      </w:pPr>
      <w:r>
        <w:rPr>
          <w:lang w:eastAsia="sk-SK"/>
        </w:rPr>
        <w:t xml:space="preserve">       </w:t>
      </w:r>
      <w:r w:rsidRPr="00F53347">
        <w:rPr>
          <w:lang w:eastAsia="sk-SK"/>
        </w:rPr>
        <w:t>pomoci pri bežných poraneniach</w:t>
      </w:r>
      <w:r>
        <w:rPr>
          <w:lang w:eastAsia="sk-SK"/>
        </w:rPr>
        <w:t xml:space="preserve"> </w:t>
      </w:r>
      <w:r w:rsidRPr="00F53347">
        <w:rPr>
          <w:sz w:val="18"/>
          <w:szCs w:val="18"/>
          <w:lang w:eastAsia="sk-SK"/>
        </w:rPr>
        <w:t xml:space="preserve">– </w:t>
      </w:r>
      <w:r w:rsidRPr="00F53347">
        <w:rPr>
          <w:lang w:eastAsia="sk-SK"/>
        </w:rPr>
        <w:t>rozvíjať poznatky o činnosti ľudského tela, ako celostného systému z hľadiska ochrany zdravia</w:t>
      </w:r>
      <w:r>
        <w:rPr>
          <w:lang w:eastAsia="sk-SK"/>
        </w:rPr>
        <w:t xml:space="preserve"> </w:t>
      </w:r>
      <w:r w:rsidRPr="00F53347">
        <w:rPr>
          <w:lang w:eastAsia="sk-SK"/>
        </w:rPr>
        <w:t>a zdravého životného štýlu</w:t>
      </w:r>
    </w:p>
    <w:p w:rsidR="00DD503D" w:rsidRPr="00F53347" w:rsidRDefault="00DD503D" w:rsidP="00DD503D">
      <w:pPr>
        <w:autoSpaceDE w:val="0"/>
        <w:autoSpaceDN w:val="0"/>
        <w:adjustRightInd w:val="0"/>
        <w:spacing w:line="360" w:lineRule="auto"/>
        <w:ind w:left="426"/>
        <w:jc w:val="both"/>
        <w:rPr>
          <w:lang w:eastAsia="sk-SK"/>
        </w:rPr>
      </w:pPr>
      <w:r w:rsidRPr="00F53347">
        <w:rPr>
          <w:sz w:val="18"/>
          <w:szCs w:val="18"/>
          <w:lang w:eastAsia="sk-SK"/>
        </w:rPr>
        <w:t xml:space="preserve">– </w:t>
      </w:r>
      <w:r w:rsidRPr="00F53347">
        <w:rPr>
          <w:lang w:eastAsia="sk-SK"/>
        </w:rPr>
        <w:t>porozumieť vzťahu neživej a živej prírody a význam jej poznávania</w:t>
      </w:r>
    </w:p>
    <w:p w:rsidR="00DD503D" w:rsidRPr="00F53347" w:rsidRDefault="00DD503D" w:rsidP="00DD503D">
      <w:pPr>
        <w:autoSpaceDE w:val="0"/>
        <w:autoSpaceDN w:val="0"/>
        <w:adjustRightInd w:val="0"/>
        <w:spacing w:line="360" w:lineRule="auto"/>
        <w:ind w:left="426"/>
        <w:jc w:val="both"/>
        <w:rPr>
          <w:lang w:eastAsia="sk-SK"/>
        </w:rPr>
      </w:pPr>
      <w:r w:rsidRPr="00F53347">
        <w:rPr>
          <w:sz w:val="18"/>
          <w:szCs w:val="18"/>
          <w:lang w:eastAsia="sk-SK"/>
        </w:rPr>
        <w:t xml:space="preserve">– </w:t>
      </w:r>
      <w:r w:rsidRPr="00F53347">
        <w:rPr>
          <w:lang w:eastAsia="sk-SK"/>
        </w:rPr>
        <w:t>poznať základnú stavbu a stavebné jednotky Zeme, podstatné zmeny v zemskej kôre, základné</w:t>
      </w:r>
      <w:r>
        <w:rPr>
          <w:lang w:eastAsia="sk-SK"/>
        </w:rPr>
        <w:t xml:space="preserve"> </w:t>
      </w:r>
      <w:r w:rsidRPr="00F53347">
        <w:rPr>
          <w:lang w:eastAsia="sk-SK"/>
        </w:rPr>
        <w:t>vonkajšie a vnútorné geologické procesy, súvislosti geologického vývoja Zeme, prírody</w:t>
      </w:r>
      <w:r>
        <w:rPr>
          <w:lang w:eastAsia="sk-SK"/>
        </w:rPr>
        <w:t xml:space="preserve"> </w:t>
      </w:r>
      <w:r w:rsidRPr="00F53347">
        <w:rPr>
          <w:lang w:eastAsia="sk-SK"/>
        </w:rPr>
        <w:t>a</w:t>
      </w:r>
      <w:r>
        <w:rPr>
          <w:lang w:eastAsia="sk-SK"/>
        </w:rPr>
        <w:t> </w:t>
      </w:r>
      <w:r w:rsidRPr="00F53347">
        <w:rPr>
          <w:lang w:eastAsia="sk-SK"/>
        </w:rPr>
        <w:t>človeka</w:t>
      </w:r>
      <w:r>
        <w:rPr>
          <w:lang w:eastAsia="sk-SK"/>
        </w:rPr>
        <w:t xml:space="preserve"> </w:t>
      </w:r>
      <w:r w:rsidRPr="00F53347">
        <w:rPr>
          <w:sz w:val="18"/>
          <w:szCs w:val="18"/>
          <w:lang w:eastAsia="sk-SK"/>
        </w:rPr>
        <w:t xml:space="preserve">– </w:t>
      </w:r>
      <w:r w:rsidRPr="00F53347">
        <w:rPr>
          <w:lang w:eastAsia="sk-SK"/>
        </w:rPr>
        <w:t>poznať základné podmienky života, faktory prostredia a vzťahy organizmov, následky vplyvu</w:t>
      </w:r>
      <w:r>
        <w:rPr>
          <w:lang w:eastAsia="sk-SK"/>
        </w:rPr>
        <w:t xml:space="preserve"> </w:t>
      </w:r>
      <w:r w:rsidRPr="00F53347">
        <w:rPr>
          <w:lang w:eastAsia="sk-SK"/>
        </w:rPr>
        <w:t>človeka na biosféru a možnosti ich odstránenia</w:t>
      </w:r>
    </w:p>
    <w:p w:rsidR="00DD503D" w:rsidRPr="00F53347" w:rsidRDefault="00DD503D" w:rsidP="00DD503D">
      <w:pPr>
        <w:autoSpaceDE w:val="0"/>
        <w:autoSpaceDN w:val="0"/>
        <w:adjustRightInd w:val="0"/>
        <w:spacing w:line="360" w:lineRule="auto"/>
        <w:ind w:left="426"/>
        <w:jc w:val="both"/>
        <w:rPr>
          <w:lang w:eastAsia="sk-SK"/>
        </w:rPr>
      </w:pPr>
      <w:r w:rsidRPr="00F53347">
        <w:rPr>
          <w:sz w:val="18"/>
          <w:szCs w:val="18"/>
          <w:lang w:eastAsia="sk-SK"/>
        </w:rPr>
        <w:t xml:space="preserve">– </w:t>
      </w:r>
      <w:r w:rsidRPr="00F53347">
        <w:rPr>
          <w:lang w:eastAsia="sk-SK"/>
        </w:rPr>
        <w:t>poznať hlavné znaky základných životných procesov baktérii, rastlín, húb a živočíchov, podstatu</w:t>
      </w:r>
      <w:r>
        <w:rPr>
          <w:lang w:eastAsia="sk-SK"/>
        </w:rPr>
        <w:t xml:space="preserve"> </w:t>
      </w:r>
      <w:r w:rsidRPr="00F53347">
        <w:rPr>
          <w:lang w:eastAsia="sk-SK"/>
        </w:rPr>
        <w:t>a význam dedičnosti v prírode a pre človeka</w:t>
      </w:r>
      <w:r>
        <w:rPr>
          <w:lang w:eastAsia="sk-SK"/>
        </w:rPr>
        <w:t xml:space="preserve"> </w:t>
      </w:r>
      <w:r w:rsidRPr="00F53347">
        <w:rPr>
          <w:sz w:val="18"/>
          <w:szCs w:val="18"/>
          <w:lang w:eastAsia="sk-SK"/>
        </w:rPr>
        <w:t xml:space="preserve">– </w:t>
      </w:r>
      <w:r w:rsidRPr="00F53347">
        <w:rPr>
          <w:lang w:eastAsia="sk-SK"/>
        </w:rPr>
        <w:t>poznať zložky životného prostredia, ich vzájomný vzťah, význam pre podmienky života organizmov</w:t>
      </w:r>
      <w:r>
        <w:rPr>
          <w:lang w:eastAsia="sk-SK"/>
        </w:rPr>
        <w:t xml:space="preserve"> </w:t>
      </w:r>
      <w:r w:rsidRPr="00F53347">
        <w:rPr>
          <w:lang w:eastAsia="sk-SK"/>
        </w:rPr>
        <w:t>a človeka a faktory vplývajúce na kvalitu životného prostredia, zdravie a spôsob života</w:t>
      </w:r>
      <w:r>
        <w:rPr>
          <w:lang w:eastAsia="sk-SK"/>
        </w:rPr>
        <w:t xml:space="preserve"> </w:t>
      </w:r>
      <w:r w:rsidRPr="00F53347">
        <w:rPr>
          <w:lang w:eastAsia="sk-SK"/>
        </w:rPr>
        <w:t>človeka a organizmov, základné hľadiská ochrany životného prostredia a prírody.</w:t>
      </w:r>
    </w:p>
    <w:p w:rsidR="00DD503D" w:rsidRDefault="00DD503D" w:rsidP="00DD503D">
      <w:pPr>
        <w:autoSpaceDE w:val="0"/>
        <w:autoSpaceDN w:val="0"/>
        <w:adjustRightInd w:val="0"/>
        <w:spacing w:line="360" w:lineRule="auto"/>
        <w:jc w:val="both"/>
        <w:rPr>
          <w:b/>
        </w:rPr>
      </w:pPr>
      <w:r w:rsidRPr="00F53347">
        <w:rPr>
          <w:b/>
        </w:rPr>
        <w:t xml:space="preserve">  </w:t>
      </w:r>
      <w:r>
        <w:rPr>
          <w:b/>
        </w:rPr>
        <w:t xml:space="preserve">    </w:t>
      </w:r>
    </w:p>
    <w:p w:rsidR="00EA0D2A" w:rsidRDefault="00EA0D2A" w:rsidP="00DD503D">
      <w:pPr>
        <w:autoSpaceDE w:val="0"/>
        <w:autoSpaceDN w:val="0"/>
        <w:adjustRightInd w:val="0"/>
        <w:spacing w:line="360" w:lineRule="auto"/>
        <w:jc w:val="both"/>
        <w:rPr>
          <w:b/>
        </w:rPr>
      </w:pPr>
    </w:p>
    <w:p w:rsidR="00DD503D" w:rsidRPr="00997599" w:rsidRDefault="00DD503D" w:rsidP="00DD503D">
      <w:pPr>
        <w:autoSpaceDE w:val="0"/>
        <w:autoSpaceDN w:val="0"/>
        <w:adjustRightInd w:val="0"/>
        <w:spacing w:line="360" w:lineRule="auto"/>
        <w:jc w:val="both"/>
        <w:rPr>
          <w:b/>
          <w:lang w:eastAsia="sk-SK"/>
        </w:rPr>
      </w:pPr>
      <w:r>
        <w:rPr>
          <w:b/>
        </w:rPr>
        <w:t xml:space="preserve">       </w:t>
      </w:r>
      <w:r w:rsidR="006B12BB">
        <w:rPr>
          <w:b/>
          <w:lang w:eastAsia="sk-SK"/>
        </w:rPr>
        <w:t>Technika</w:t>
      </w:r>
    </w:p>
    <w:p w:rsidR="00E403B9" w:rsidRDefault="00E403B9" w:rsidP="00E403B9">
      <w:pPr>
        <w:autoSpaceDE w:val="0"/>
        <w:autoSpaceDN w:val="0"/>
        <w:adjustRightInd w:val="0"/>
        <w:spacing w:line="360" w:lineRule="auto"/>
        <w:ind w:left="426"/>
        <w:jc w:val="both"/>
        <w:rPr>
          <w:lang w:eastAsia="sk-SK"/>
        </w:rPr>
      </w:pPr>
      <w:r>
        <w:rPr>
          <w:lang w:eastAsia="sk-SK"/>
        </w:rPr>
        <w:t xml:space="preserve">Predmet technika je zameraný na zložitejšie pracovné činnosti a technológie, na samostatnú a tímovú prácu žiakov. Poskytuje žiakom priestor a príležitosť na primeraný </w:t>
      </w:r>
      <w:r>
        <w:rPr>
          <w:lang w:eastAsia="sk-SK"/>
        </w:rPr>
        <w:lastRenderedPageBreak/>
        <w:t>rozvoj ich tvorivého technického myslenia. Obsah je zameraný na budovanie vzťahu žiakov k technike, k jej bezpečnému používaniu a k bezpečnej práci s technikou.</w:t>
      </w:r>
    </w:p>
    <w:p w:rsidR="00DD503D" w:rsidRPr="00997599" w:rsidRDefault="00DD503D" w:rsidP="00E403B9">
      <w:pPr>
        <w:autoSpaceDE w:val="0"/>
        <w:autoSpaceDN w:val="0"/>
        <w:adjustRightInd w:val="0"/>
        <w:spacing w:line="360" w:lineRule="auto"/>
        <w:ind w:left="426"/>
        <w:jc w:val="both"/>
        <w:rPr>
          <w:lang w:eastAsia="sk-SK"/>
        </w:rPr>
      </w:pPr>
      <w:r w:rsidRPr="00997599">
        <w:rPr>
          <w:lang w:eastAsia="sk-SK"/>
        </w:rPr>
        <w:t>Všeobecné (univerzálne) kompetencie</w:t>
      </w:r>
      <w:r w:rsidRPr="00997599">
        <w:rPr>
          <w:sz w:val="18"/>
          <w:szCs w:val="18"/>
          <w:lang w:eastAsia="sk-SK"/>
        </w:rPr>
        <w:t xml:space="preserve">– </w:t>
      </w:r>
      <w:r w:rsidRPr="00997599">
        <w:rPr>
          <w:lang w:eastAsia="sk-SK"/>
        </w:rPr>
        <w:t>riešiť problém</w:t>
      </w:r>
      <w:r w:rsidRPr="00997599">
        <w:rPr>
          <w:b/>
          <w:bCs/>
          <w:lang w:eastAsia="sk-SK"/>
        </w:rPr>
        <w:t xml:space="preserve">, </w:t>
      </w:r>
      <w:r w:rsidRPr="00997599">
        <w:rPr>
          <w:lang w:eastAsia="sk-SK"/>
        </w:rPr>
        <w:t>schopnosť uplatňovať tvorivé nápady vo svojej práci</w:t>
      </w:r>
      <w:r w:rsidRPr="00997599">
        <w:rPr>
          <w:sz w:val="18"/>
          <w:szCs w:val="18"/>
          <w:lang w:eastAsia="sk-SK"/>
        </w:rPr>
        <w:t xml:space="preserve">– </w:t>
      </w:r>
      <w:r w:rsidRPr="00997599">
        <w:rPr>
          <w:lang w:eastAsia="sk-SK"/>
        </w:rPr>
        <w:t>preberať zodpovednosť, schopnosť byt samostatným, schopnosť hodnotiť a vyjadrovať vlastný</w:t>
      </w:r>
      <w:r>
        <w:rPr>
          <w:lang w:eastAsia="sk-SK"/>
        </w:rPr>
        <w:t xml:space="preserve"> </w:t>
      </w:r>
      <w:r w:rsidRPr="00997599">
        <w:rPr>
          <w:lang w:eastAsia="sk-SK"/>
        </w:rPr>
        <w:t>názor</w:t>
      </w:r>
      <w:r>
        <w:rPr>
          <w:lang w:eastAsia="sk-SK"/>
        </w:rPr>
        <w:t xml:space="preserve"> </w:t>
      </w:r>
      <w:r w:rsidRPr="00997599">
        <w:rPr>
          <w:sz w:val="18"/>
          <w:szCs w:val="18"/>
          <w:lang w:eastAsia="sk-SK"/>
        </w:rPr>
        <w:t xml:space="preserve">– </w:t>
      </w:r>
      <w:r w:rsidRPr="00997599">
        <w:rPr>
          <w:lang w:eastAsia="sk-SK"/>
        </w:rPr>
        <w:t>seba poznať a seba hodnotiť v smere vlastnej profesijnej orientácie</w:t>
      </w:r>
      <w:r w:rsidRPr="00997599">
        <w:rPr>
          <w:sz w:val="18"/>
          <w:szCs w:val="18"/>
          <w:lang w:eastAsia="sk-SK"/>
        </w:rPr>
        <w:t xml:space="preserve">– </w:t>
      </w:r>
      <w:r w:rsidRPr="00997599">
        <w:rPr>
          <w:lang w:eastAsia="sk-SK"/>
        </w:rPr>
        <w:t>reagovať na zmeny na trhu práce v snahe čo najlepšie sa uplatniť</w:t>
      </w:r>
    </w:p>
    <w:p w:rsidR="00DD503D" w:rsidRDefault="00DD503D" w:rsidP="00DD503D">
      <w:pPr>
        <w:autoSpaceDE w:val="0"/>
        <w:autoSpaceDN w:val="0"/>
        <w:adjustRightInd w:val="0"/>
        <w:spacing w:line="360" w:lineRule="auto"/>
        <w:ind w:left="426"/>
        <w:jc w:val="both"/>
        <w:rPr>
          <w:lang w:eastAsia="sk-SK"/>
        </w:rPr>
      </w:pPr>
      <w:r w:rsidRPr="00997599">
        <w:rPr>
          <w:lang w:eastAsia="sk-SK"/>
        </w:rPr>
        <w:t>Pracovné kompetencie žiaka</w:t>
      </w:r>
      <w:r w:rsidRPr="00997599">
        <w:rPr>
          <w:sz w:val="18"/>
          <w:szCs w:val="18"/>
          <w:lang w:eastAsia="sk-SK"/>
        </w:rPr>
        <w:t xml:space="preserve">– </w:t>
      </w:r>
      <w:r w:rsidRPr="00997599">
        <w:rPr>
          <w:lang w:eastAsia="sk-SK"/>
        </w:rPr>
        <w:t xml:space="preserve">používať bezpečné a účinné materiály, nástroje </w:t>
      </w:r>
      <w:r>
        <w:rPr>
          <w:lang w:eastAsia="sk-SK"/>
        </w:rPr>
        <w:t xml:space="preserve">  </w:t>
      </w:r>
      <w:r w:rsidRPr="00997599">
        <w:rPr>
          <w:lang w:eastAsia="sk-SK"/>
        </w:rPr>
        <w:t>a</w:t>
      </w:r>
      <w:r>
        <w:rPr>
          <w:lang w:eastAsia="sk-SK"/>
        </w:rPr>
        <w:t> </w:t>
      </w:r>
      <w:r w:rsidRPr="00997599">
        <w:rPr>
          <w:lang w:eastAsia="sk-SK"/>
        </w:rPr>
        <w:t>vybavenie</w:t>
      </w:r>
      <w:r>
        <w:rPr>
          <w:lang w:eastAsia="sk-SK"/>
        </w:rPr>
        <w:t xml:space="preserve"> </w:t>
      </w:r>
      <w:r w:rsidRPr="00997599">
        <w:rPr>
          <w:lang w:eastAsia="sk-SK"/>
        </w:rPr>
        <w:t>dodržiavať stanovené pravidlá, plniť povinnosti a záväzky, adaptovať</w:t>
      </w:r>
      <w:r>
        <w:rPr>
          <w:lang w:eastAsia="sk-SK"/>
        </w:rPr>
        <w:t xml:space="preserve"> sa na zmenené </w:t>
      </w:r>
      <w:r w:rsidRPr="00997599">
        <w:rPr>
          <w:lang w:eastAsia="sk-SK"/>
        </w:rPr>
        <w:t>alebo</w:t>
      </w:r>
      <w:r>
        <w:rPr>
          <w:lang w:eastAsia="sk-SK"/>
        </w:rPr>
        <w:t xml:space="preserve"> </w:t>
      </w:r>
      <w:r w:rsidRPr="00997599">
        <w:rPr>
          <w:lang w:eastAsia="sk-SK"/>
        </w:rPr>
        <w:t>nové pracovné podmienky</w:t>
      </w:r>
      <w:r>
        <w:rPr>
          <w:lang w:eastAsia="sk-SK"/>
        </w:rPr>
        <w:t xml:space="preserve"> - </w:t>
      </w:r>
      <w:r w:rsidRPr="00997599">
        <w:rPr>
          <w:sz w:val="18"/>
          <w:szCs w:val="18"/>
          <w:lang w:eastAsia="sk-SK"/>
        </w:rPr>
        <w:t xml:space="preserve"> </w:t>
      </w:r>
      <w:r w:rsidRPr="00997599">
        <w:rPr>
          <w:lang w:eastAsia="sk-SK"/>
        </w:rPr>
        <w:t>využívať znalosti a skúsenosti získané v jednotlivých vzdelávacích oblastiach v</w:t>
      </w:r>
      <w:r>
        <w:rPr>
          <w:lang w:eastAsia="sk-SK"/>
        </w:rPr>
        <w:t> </w:t>
      </w:r>
      <w:r w:rsidRPr="00997599">
        <w:rPr>
          <w:lang w:eastAsia="sk-SK"/>
        </w:rPr>
        <w:t>záujme</w:t>
      </w:r>
      <w:r>
        <w:rPr>
          <w:lang w:eastAsia="sk-SK"/>
        </w:rPr>
        <w:t xml:space="preserve"> </w:t>
      </w:r>
      <w:r w:rsidRPr="00997599">
        <w:rPr>
          <w:lang w:eastAsia="sk-SK"/>
        </w:rPr>
        <w:t>vlastného rozvoja i svojej prípravy na budúcnosť</w:t>
      </w:r>
    </w:p>
    <w:p w:rsidR="00DD503D" w:rsidRDefault="00DD503D" w:rsidP="00DD503D">
      <w:pPr>
        <w:autoSpaceDE w:val="0"/>
        <w:autoSpaceDN w:val="0"/>
        <w:adjustRightInd w:val="0"/>
        <w:spacing w:line="360" w:lineRule="auto"/>
        <w:ind w:left="426"/>
        <w:jc w:val="both"/>
        <w:rPr>
          <w:lang w:eastAsia="sk-SK"/>
        </w:rPr>
      </w:pPr>
    </w:p>
    <w:p w:rsidR="00DD503D" w:rsidRPr="00997599" w:rsidRDefault="00DD503D" w:rsidP="00DD503D">
      <w:pPr>
        <w:autoSpaceDE w:val="0"/>
        <w:autoSpaceDN w:val="0"/>
        <w:adjustRightInd w:val="0"/>
        <w:spacing w:line="360" w:lineRule="auto"/>
        <w:ind w:left="426"/>
        <w:jc w:val="both"/>
        <w:rPr>
          <w:b/>
          <w:lang w:eastAsia="sk-SK"/>
        </w:rPr>
      </w:pPr>
      <w:r w:rsidRPr="00997599">
        <w:rPr>
          <w:b/>
          <w:lang w:eastAsia="sk-SK"/>
        </w:rPr>
        <w:t>Hudobná výchova</w:t>
      </w:r>
    </w:p>
    <w:p w:rsidR="00DD503D" w:rsidRPr="00997599" w:rsidRDefault="00DD503D" w:rsidP="00DD503D">
      <w:pPr>
        <w:autoSpaceDE w:val="0"/>
        <w:autoSpaceDN w:val="0"/>
        <w:adjustRightInd w:val="0"/>
        <w:spacing w:line="360" w:lineRule="auto"/>
        <w:jc w:val="both"/>
        <w:rPr>
          <w:lang w:eastAsia="sk-SK"/>
        </w:rPr>
      </w:pPr>
      <w:r>
        <w:rPr>
          <w:b/>
          <w:bCs/>
          <w:lang w:eastAsia="sk-SK"/>
        </w:rPr>
        <w:t xml:space="preserve">      </w:t>
      </w:r>
      <w:r w:rsidRPr="00997599">
        <w:rPr>
          <w:b/>
          <w:bCs/>
          <w:lang w:eastAsia="sk-SK"/>
        </w:rPr>
        <w:t xml:space="preserve">- </w:t>
      </w:r>
      <w:r w:rsidRPr="00997599">
        <w:rPr>
          <w:lang w:eastAsia="sk-SK"/>
        </w:rPr>
        <w:t>pochopiť komunikatívnu funkciu hudby, rôzne podoby hudobného vyjadrenia</w:t>
      </w:r>
    </w:p>
    <w:p w:rsidR="00DD503D" w:rsidRPr="00997599" w:rsidRDefault="00DD503D" w:rsidP="00DD503D">
      <w:pPr>
        <w:autoSpaceDE w:val="0"/>
        <w:autoSpaceDN w:val="0"/>
        <w:adjustRightInd w:val="0"/>
        <w:spacing w:line="360" w:lineRule="auto"/>
        <w:ind w:left="426"/>
        <w:jc w:val="both"/>
        <w:rPr>
          <w:lang w:eastAsia="sk-SK"/>
        </w:rPr>
      </w:pPr>
      <w:r w:rsidRPr="00997599">
        <w:rPr>
          <w:lang w:eastAsia="sk-SK"/>
        </w:rPr>
        <w:t>- pochopiť vlastnú kultúru a zmysel pre identitu, ktorá je základom rešpektovania rozmanitosti</w:t>
      </w:r>
      <w:r>
        <w:rPr>
          <w:lang w:eastAsia="sk-SK"/>
        </w:rPr>
        <w:t xml:space="preserve"> </w:t>
      </w:r>
      <w:r w:rsidRPr="00997599">
        <w:rPr>
          <w:lang w:eastAsia="sk-SK"/>
        </w:rPr>
        <w:t>kultúrneho vyjadrovania- vedomosti a zručnosti uplatňovať pri aktívnom vnímaní a obsahovom sprístupňovaní umeleckých</w:t>
      </w:r>
      <w:r>
        <w:rPr>
          <w:lang w:eastAsia="sk-SK"/>
        </w:rPr>
        <w:t xml:space="preserve"> </w:t>
      </w:r>
      <w:r w:rsidRPr="00997599">
        <w:rPr>
          <w:lang w:eastAsia="sk-SK"/>
        </w:rPr>
        <w:t>diel a pri elementárnej tvorivosti</w:t>
      </w:r>
    </w:p>
    <w:p w:rsidR="00DD503D" w:rsidRPr="00997599" w:rsidRDefault="00DD503D" w:rsidP="00DD503D">
      <w:pPr>
        <w:autoSpaceDE w:val="0"/>
        <w:autoSpaceDN w:val="0"/>
        <w:adjustRightInd w:val="0"/>
        <w:spacing w:line="360" w:lineRule="auto"/>
        <w:ind w:left="426"/>
        <w:jc w:val="both"/>
        <w:rPr>
          <w:lang w:eastAsia="sk-SK"/>
        </w:rPr>
      </w:pPr>
      <w:r w:rsidRPr="00997599">
        <w:rPr>
          <w:lang w:eastAsia="sk-SK"/>
        </w:rPr>
        <w:t>- poznať najvýznamnejších slovenských a svetových hudobných skladateľov jednotlivých štýlových</w:t>
      </w:r>
      <w:r>
        <w:rPr>
          <w:lang w:eastAsia="sk-SK"/>
        </w:rPr>
        <w:t xml:space="preserve"> </w:t>
      </w:r>
      <w:r w:rsidRPr="00997599">
        <w:rPr>
          <w:lang w:eastAsia="sk-SK"/>
        </w:rPr>
        <w:t>období a ich vybrané diela- vyjadrovať svoje emócie, vzťahy a postoje, teda komunikovať umeleckými prostriedkami</w:t>
      </w:r>
      <w:r>
        <w:rPr>
          <w:lang w:eastAsia="sk-SK"/>
        </w:rPr>
        <w:t xml:space="preserve"> </w:t>
      </w:r>
      <w:r w:rsidRPr="00997599">
        <w:rPr>
          <w:lang w:eastAsia="sk-SK"/>
        </w:rPr>
        <w:t>- prijímať, hodnotiť a vážiť si hudobné diela a hudobné prejavy vlastného národa, iných národov a</w:t>
      </w:r>
      <w:r>
        <w:rPr>
          <w:lang w:eastAsia="sk-SK"/>
        </w:rPr>
        <w:t xml:space="preserve"> </w:t>
      </w:r>
      <w:r w:rsidRPr="00997599">
        <w:rPr>
          <w:lang w:eastAsia="sk-SK"/>
        </w:rPr>
        <w:t>etník- oceniť silu hudby a uvedomiť si jej miesto v zmysluplnom využívaní voľného času- realizovať hudobné prejavy (vokálne, inštrumentálne, pohybové/ a integrovať ich pri realizácii</w:t>
      </w:r>
      <w:r>
        <w:rPr>
          <w:lang w:eastAsia="sk-SK"/>
        </w:rPr>
        <w:t xml:space="preserve"> </w:t>
      </w:r>
      <w:r w:rsidRPr="00997599">
        <w:rPr>
          <w:lang w:eastAsia="sk-SK"/>
        </w:rPr>
        <w:t>hudobno-dramatických činností- získané zručnosti využiť pri svojich hudobných činnostiach, pri vyjadrení svojich myšlienok,</w:t>
      </w:r>
      <w:r>
        <w:rPr>
          <w:lang w:eastAsia="sk-SK"/>
        </w:rPr>
        <w:t xml:space="preserve"> </w:t>
      </w:r>
      <w:r w:rsidRPr="00997599">
        <w:rPr>
          <w:lang w:eastAsia="sk-SK"/>
        </w:rPr>
        <w:t>pocitov a postojov, a tak prostredníctvom hudby komunikovať s okolitým svetom</w:t>
      </w:r>
      <w:r>
        <w:rPr>
          <w:lang w:eastAsia="sk-SK"/>
        </w:rPr>
        <w:t xml:space="preserve"> </w:t>
      </w:r>
      <w:r w:rsidRPr="00997599">
        <w:rPr>
          <w:lang w:eastAsia="sk-SK"/>
        </w:rPr>
        <w:t>- poznať slovenské folklórne oblasti a ich typické piesne, tance, kroje, slovenské zvykoslovie,</w:t>
      </w:r>
      <w:r>
        <w:rPr>
          <w:lang w:eastAsia="sk-SK"/>
        </w:rPr>
        <w:t xml:space="preserve"> </w:t>
      </w:r>
      <w:r w:rsidRPr="00997599">
        <w:rPr>
          <w:lang w:eastAsia="sk-SK"/>
        </w:rPr>
        <w:t>spoločenské funkcie piesní</w:t>
      </w:r>
    </w:p>
    <w:p w:rsidR="00DD503D" w:rsidRPr="00997599" w:rsidRDefault="00DD503D" w:rsidP="00DD503D">
      <w:pPr>
        <w:autoSpaceDE w:val="0"/>
        <w:autoSpaceDN w:val="0"/>
        <w:adjustRightInd w:val="0"/>
        <w:spacing w:line="360" w:lineRule="auto"/>
        <w:ind w:left="426"/>
        <w:jc w:val="both"/>
        <w:rPr>
          <w:lang w:eastAsia="sk-SK"/>
        </w:rPr>
      </w:pPr>
      <w:r w:rsidRPr="00997599">
        <w:rPr>
          <w:lang w:eastAsia="sk-SK"/>
        </w:rPr>
        <w:t>- vytvoriť inštrumentálne sprievody k piesňam, jednoduchou improvizáciou na detských</w:t>
      </w:r>
    </w:p>
    <w:p w:rsidR="00DD503D" w:rsidRPr="00997599" w:rsidRDefault="00DD503D" w:rsidP="00DD503D">
      <w:pPr>
        <w:autoSpaceDE w:val="0"/>
        <w:autoSpaceDN w:val="0"/>
        <w:adjustRightInd w:val="0"/>
        <w:spacing w:line="360" w:lineRule="auto"/>
        <w:ind w:left="426" w:hanging="426"/>
        <w:jc w:val="both"/>
        <w:rPr>
          <w:lang w:eastAsia="sk-SK"/>
        </w:rPr>
      </w:pPr>
      <w:r>
        <w:rPr>
          <w:lang w:eastAsia="sk-SK"/>
        </w:rPr>
        <w:t xml:space="preserve">        </w:t>
      </w:r>
      <w:r w:rsidRPr="00997599">
        <w:rPr>
          <w:lang w:eastAsia="sk-SK"/>
        </w:rPr>
        <w:t>hudobných nástrojoch zvýrazniť dôležité hudobné myšlienky reprodukovanej hudby</w:t>
      </w:r>
    </w:p>
    <w:p w:rsidR="00DD503D" w:rsidRDefault="00DD503D" w:rsidP="00DD503D">
      <w:pPr>
        <w:autoSpaceDE w:val="0"/>
        <w:autoSpaceDN w:val="0"/>
        <w:adjustRightInd w:val="0"/>
        <w:spacing w:line="360" w:lineRule="auto"/>
        <w:ind w:left="426"/>
        <w:jc w:val="both"/>
        <w:rPr>
          <w:lang w:eastAsia="sk-SK"/>
        </w:rPr>
      </w:pPr>
      <w:r>
        <w:rPr>
          <w:lang w:eastAsia="sk-SK"/>
        </w:rPr>
        <w:t xml:space="preserve"> </w:t>
      </w:r>
      <w:r w:rsidRPr="00997599">
        <w:rPr>
          <w:lang w:eastAsia="sk-SK"/>
        </w:rPr>
        <w:t>- pohybovo stvárniť jednoduché choreografie tancov a rozpoznať</w:t>
      </w:r>
      <w:r>
        <w:rPr>
          <w:lang w:eastAsia="sk-SK"/>
        </w:rPr>
        <w:t xml:space="preserve"> niektoré tance rôznych </w:t>
      </w:r>
      <w:r w:rsidRPr="00997599">
        <w:rPr>
          <w:lang w:eastAsia="sk-SK"/>
        </w:rPr>
        <w:t>štýlových</w:t>
      </w:r>
      <w:r>
        <w:rPr>
          <w:lang w:eastAsia="sk-SK"/>
        </w:rPr>
        <w:t xml:space="preserve"> </w:t>
      </w:r>
      <w:r w:rsidRPr="00997599">
        <w:rPr>
          <w:lang w:eastAsia="sk-SK"/>
        </w:rPr>
        <w:t>období a</w:t>
      </w:r>
      <w:r>
        <w:rPr>
          <w:lang w:eastAsia="sk-SK"/>
        </w:rPr>
        <w:t> </w:t>
      </w:r>
      <w:r w:rsidRPr="00997599">
        <w:rPr>
          <w:lang w:eastAsia="sk-SK"/>
        </w:rPr>
        <w:t>žánrov</w:t>
      </w:r>
      <w:r>
        <w:rPr>
          <w:lang w:eastAsia="sk-SK"/>
        </w:rPr>
        <w:t xml:space="preserve"> </w:t>
      </w:r>
      <w:r w:rsidRPr="00997599">
        <w:rPr>
          <w:lang w:eastAsia="sk-SK"/>
        </w:rPr>
        <w:t>- osvojiť si správanie sa na koncertoch a slávnostných podujatiach</w:t>
      </w:r>
    </w:p>
    <w:p w:rsidR="00EA0D2A" w:rsidRDefault="00EA0D2A" w:rsidP="00DD503D">
      <w:pPr>
        <w:autoSpaceDE w:val="0"/>
        <w:autoSpaceDN w:val="0"/>
        <w:adjustRightInd w:val="0"/>
        <w:spacing w:line="360" w:lineRule="auto"/>
        <w:ind w:left="426"/>
        <w:jc w:val="both"/>
        <w:rPr>
          <w:lang w:eastAsia="sk-SK"/>
        </w:rPr>
      </w:pPr>
    </w:p>
    <w:p w:rsidR="002615F0" w:rsidRDefault="002615F0" w:rsidP="00DD503D">
      <w:pPr>
        <w:autoSpaceDE w:val="0"/>
        <w:autoSpaceDN w:val="0"/>
        <w:adjustRightInd w:val="0"/>
        <w:spacing w:line="360" w:lineRule="auto"/>
        <w:ind w:left="426"/>
        <w:jc w:val="both"/>
        <w:rPr>
          <w:lang w:eastAsia="sk-SK"/>
        </w:rPr>
      </w:pPr>
    </w:p>
    <w:p w:rsidR="00DD503D" w:rsidRPr="00997599" w:rsidRDefault="00DD503D" w:rsidP="00DD503D">
      <w:pPr>
        <w:autoSpaceDE w:val="0"/>
        <w:autoSpaceDN w:val="0"/>
        <w:adjustRightInd w:val="0"/>
        <w:spacing w:line="360" w:lineRule="auto"/>
        <w:ind w:left="426"/>
        <w:jc w:val="both"/>
        <w:rPr>
          <w:b/>
          <w:lang w:eastAsia="sk-SK"/>
        </w:rPr>
      </w:pPr>
      <w:r>
        <w:rPr>
          <w:b/>
          <w:lang w:eastAsia="sk-SK"/>
        </w:rPr>
        <w:lastRenderedPageBreak/>
        <w:t xml:space="preserve"> </w:t>
      </w:r>
      <w:r w:rsidRPr="00997599">
        <w:rPr>
          <w:b/>
          <w:lang w:eastAsia="sk-SK"/>
        </w:rPr>
        <w:t>Výtvarná výchova</w:t>
      </w:r>
    </w:p>
    <w:p w:rsidR="00DD503D" w:rsidRPr="00997599" w:rsidRDefault="00DD503D" w:rsidP="00DD503D">
      <w:pPr>
        <w:autoSpaceDE w:val="0"/>
        <w:autoSpaceDN w:val="0"/>
        <w:adjustRightInd w:val="0"/>
        <w:spacing w:line="360" w:lineRule="auto"/>
        <w:ind w:left="426" w:hanging="426"/>
        <w:jc w:val="both"/>
        <w:rPr>
          <w:lang w:eastAsia="sk-SK"/>
        </w:rPr>
      </w:pPr>
      <w:r>
        <w:rPr>
          <w:sz w:val="18"/>
          <w:szCs w:val="18"/>
          <w:lang w:eastAsia="sk-SK"/>
        </w:rPr>
        <w:t xml:space="preserve">          </w:t>
      </w:r>
      <w:r w:rsidRPr="00997599">
        <w:rPr>
          <w:sz w:val="18"/>
          <w:szCs w:val="18"/>
          <w:lang w:eastAsia="sk-SK"/>
        </w:rPr>
        <w:t xml:space="preserve">– </w:t>
      </w:r>
      <w:r w:rsidRPr="00997599">
        <w:rPr>
          <w:lang w:eastAsia="sk-SK"/>
        </w:rPr>
        <w:t>vyjadriť sa základnými postupmi kreslenia, maľovania, jednoduchých grafických techník,</w:t>
      </w:r>
      <w:r>
        <w:rPr>
          <w:lang w:eastAsia="sk-SK"/>
        </w:rPr>
        <w:t xml:space="preserve"> fotografovania, plastiky, ...</w:t>
      </w:r>
      <w:r w:rsidRPr="00997599">
        <w:rPr>
          <w:lang w:eastAsia="sk-SK"/>
        </w:rPr>
        <w:t>– vybrať časť videnej skutočnosti za účelom zobrazovania – záber, rám, pohľ</w:t>
      </w:r>
      <w:r>
        <w:rPr>
          <w:lang w:eastAsia="sk-SK"/>
        </w:rPr>
        <w:t xml:space="preserve">ad, charakteristický </w:t>
      </w:r>
      <w:r w:rsidRPr="00997599">
        <w:rPr>
          <w:lang w:eastAsia="sk-SK"/>
        </w:rPr>
        <w:t>tvar</w:t>
      </w:r>
      <w:r>
        <w:rPr>
          <w:lang w:eastAsia="sk-SK"/>
        </w:rPr>
        <w:t xml:space="preserve"> </w:t>
      </w:r>
      <w:r w:rsidRPr="00997599">
        <w:rPr>
          <w:sz w:val="18"/>
          <w:szCs w:val="18"/>
          <w:lang w:eastAsia="sk-SK"/>
        </w:rPr>
        <w:t xml:space="preserve">– </w:t>
      </w:r>
      <w:r w:rsidRPr="00997599">
        <w:rPr>
          <w:lang w:eastAsia="sk-SK"/>
        </w:rPr>
        <w:t>zvládnuť základy proporčnej stavby zobrazovaného predmetu (výška a šírka, pomer hlavných</w:t>
      </w:r>
      <w:r>
        <w:rPr>
          <w:lang w:eastAsia="sk-SK"/>
        </w:rPr>
        <w:t xml:space="preserve"> </w:t>
      </w:r>
      <w:r w:rsidRPr="00997599">
        <w:rPr>
          <w:lang w:eastAsia="sk-SK"/>
        </w:rPr>
        <w:t>častí)</w:t>
      </w:r>
      <w:r w:rsidRPr="00997599">
        <w:rPr>
          <w:sz w:val="18"/>
          <w:szCs w:val="18"/>
          <w:lang w:eastAsia="sk-SK"/>
        </w:rPr>
        <w:t xml:space="preserve">– </w:t>
      </w:r>
      <w:r w:rsidRPr="00997599">
        <w:rPr>
          <w:lang w:eastAsia="sk-SK"/>
        </w:rPr>
        <w:t>zvládnuť narábanie s rôznymi nástrojmi (ceruza, štetec, pero, fix</w:t>
      </w:r>
      <w:r w:rsidR="00BD29F6">
        <w:rPr>
          <w:lang w:eastAsia="sk-SK"/>
        </w:rPr>
        <w:t>k</w:t>
      </w:r>
      <w:r w:rsidRPr="00997599">
        <w:rPr>
          <w:lang w:eastAsia="sk-SK"/>
        </w:rPr>
        <w:t>y, uhlík, ...)</w:t>
      </w:r>
      <w:r>
        <w:rPr>
          <w:lang w:eastAsia="sk-SK"/>
        </w:rPr>
        <w:t xml:space="preserve"> </w:t>
      </w:r>
      <w:r w:rsidRPr="00997599">
        <w:rPr>
          <w:sz w:val="18"/>
          <w:szCs w:val="18"/>
          <w:lang w:eastAsia="sk-SK"/>
        </w:rPr>
        <w:t xml:space="preserve">– </w:t>
      </w:r>
      <w:r w:rsidRPr="00997599">
        <w:rPr>
          <w:lang w:eastAsia="sk-SK"/>
        </w:rPr>
        <w:t>zvládnuť základy usporiadania a miešania farieb</w:t>
      </w:r>
      <w:r w:rsidRPr="00997599">
        <w:rPr>
          <w:sz w:val="18"/>
          <w:szCs w:val="18"/>
          <w:lang w:eastAsia="sk-SK"/>
        </w:rPr>
        <w:t xml:space="preserve">– </w:t>
      </w:r>
      <w:r w:rsidRPr="00997599">
        <w:rPr>
          <w:lang w:eastAsia="sk-SK"/>
        </w:rPr>
        <w:t xml:space="preserve">zvládnuť techniky otláčania, konštrukcie vonkajšieho tvaru (balenie, obliepanie, obväzovanie),modelovania, skladania a spájania priestorových tvarov do </w:t>
      </w:r>
      <w:proofErr w:type="spellStart"/>
      <w:r w:rsidRPr="00997599">
        <w:rPr>
          <w:lang w:eastAsia="sk-SK"/>
        </w:rPr>
        <w:t>asambláží</w:t>
      </w:r>
      <w:proofErr w:type="spellEnd"/>
      <w:r w:rsidRPr="00997599">
        <w:rPr>
          <w:sz w:val="18"/>
          <w:szCs w:val="18"/>
          <w:lang w:eastAsia="sk-SK"/>
        </w:rPr>
        <w:t xml:space="preserve">– </w:t>
      </w:r>
      <w:r w:rsidRPr="00997599">
        <w:rPr>
          <w:lang w:eastAsia="sk-SK"/>
        </w:rPr>
        <w:t>odôvodniť výber časti zobrazovanej skutočnosti</w:t>
      </w:r>
      <w:r>
        <w:rPr>
          <w:lang w:eastAsia="sk-SK"/>
        </w:rPr>
        <w:t xml:space="preserve"> </w:t>
      </w:r>
      <w:r w:rsidRPr="00997599">
        <w:rPr>
          <w:sz w:val="18"/>
          <w:szCs w:val="18"/>
          <w:lang w:eastAsia="sk-SK"/>
        </w:rPr>
        <w:t xml:space="preserve">– </w:t>
      </w:r>
      <w:r w:rsidRPr="00997599">
        <w:rPr>
          <w:lang w:eastAsia="sk-SK"/>
        </w:rPr>
        <w:t>uvedomovať si možnosti výtvarného vyjadrenia niektorých podnetov prírodovedy, geometrie,</w:t>
      </w:r>
      <w:r>
        <w:rPr>
          <w:lang w:eastAsia="sk-SK"/>
        </w:rPr>
        <w:t xml:space="preserve"> </w:t>
      </w:r>
      <w:r w:rsidRPr="00997599">
        <w:rPr>
          <w:lang w:eastAsia="sk-SK"/>
        </w:rPr>
        <w:t>matematiky, ...</w:t>
      </w:r>
    </w:p>
    <w:p w:rsidR="006B05A8" w:rsidRPr="009D7CB5" w:rsidRDefault="006B05A8" w:rsidP="006B05A8">
      <w:pPr>
        <w:spacing w:line="360" w:lineRule="auto"/>
        <w:ind w:left="1080"/>
        <w:jc w:val="both"/>
      </w:pPr>
    </w:p>
    <w:p w:rsidR="00BC1C20" w:rsidRPr="009D7CB5" w:rsidRDefault="00244E1E" w:rsidP="00244E1E">
      <w:pPr>
        <w:pStyle w:val="Nadpis3"/>
        <w:ind w:firstLine="708"/>
      </w:pPr>
      <w:bookmarkStart w:id="64" w:name="_Toc21697121"/>
      <w:r>
        <w:t>4</w:t>
      </w:r>
      <w:r w:rsidR="00736F4E">
        <w:t>.</w:t>
      </w:r>
      <w:r>
        <w:t xml:space="preserve"> </w:t>
      </w:r>
      <w:r w:rsidR="00BC1C20" w:rsidRPr="009D7CB5">
        <w:t>Pedagogické stratégie</w:t>
      </w:r>
      <w:bookmarkEnd w:id="64"/>
    </w:p>
    <w:p w:rsidR="00917F05" w:rsidRPr="009D7CB5" w:rsidRDefault="00917F05" w:rsidP="009D7CB5">
      <w:pPr>
        <w:spacing w:line="360" w:lineRule="auto"/>
        <w:jc w:val="both"/>
      </w:pPr>
    </w:p>
    <w:p w:rsidR="00917F05" w:rsidRPr="009D7CB5" w:rsidRDefault="008A2813" w:rsidP="009D7CB5">
      <w:pPr>
        <w:spacing w:line="360" w:lineRule="auto"/>
        <w:ind w:firstLine="708"/>
        <w:jc w:val="both"/>
      </w:pPr>
      <w:r w:rsidRPr="009D7CB5">
        <w:t xml:space="preserve">V oblasti rozumovej výchovy je naším cieľom rozvíjať u žiakov tvorivé myslenie, samostatnosť, </w:t>
      </w:r>
      <w:proofErr w:type="spellStart"/>
      <w:r w:rsidRPr="009D7CB5">
        <w:t>sebahodnotenie</w:t>
      </w:r>
      <w:proofErr w:type="spellEnd"/>
      <w:r w:rsidRPr="009D7CB5">
        <w:t>.</w:t>
      </w:r>
    </w:p>
    <w:p w:rsidR="009E7523" w:rsidRPr="009D7CB5" w:rsidRDefault="008A2813" w:rsidP="009D7CB5">
      <w:pPr>
        <w:spacing w:line="360" w:lineRule="auto"/>
        <w:ind w:firstLine="708"/>
        <w:jc w:val="both"/>
      </w:pPr>
      <w:r w:rsidRPr="009D7CB5">
        <w:t>Osobnostný a sociálny rozvoj budeme realizovať st</w:t>
      </w:r>
      <w:r w:rsidR="00917F05" w:rsidRPr="009D7CB5">
        <w:t xml:space="preserve">imuláciou skupín žiakov so </w:t>
      </w:r>
      <w:r w:rsidRPr="009D7CB5">
        <w:t>slabšími vyučovacími výsledkami, podporou individuálnych schopností.</w:t>
      </w:r>
      <w:r w:rsidR="00917F05" w:rsidRPr="009D7CB5">
        <w:t xml:space="preserve"> </w:t>
      </w:r>
      <w:r w:rsidRPr="009D7CB5">
        <w:t>Budeme sa snažiť vychádzať z potrieb žiakov a motivovať ich do učenia pestrými</w:t>
      </w:r>
      <w:r w:rsidR="00917F05" w:rsidRPr="009D7CB5">
        <w:t xml:space="preserve"> </w:t>
      </w:r>
      <w:r w:rsidR="009E7523" w:rsidRPr="009D7CB5">
        <w:t>formami výučby. Chceme si všímať ich talent v jednotlivých oblastiach a rozvíjať ho do maximálnej možnej miery. Dôležitým odporúčaním je pre nás potreba orientácie</w:t>
      </w:r>
      <w:r w:rsidR="00917F05" w:rsidRPr="009D7CB5">
        <w:t xml:space="preserve"> </w:t>
      </w:r>
      <w:r w:rsidR="009E7523" w:rsidRPr="009D7CB5">
        <w:t xml:space="preserve">na pozitívne hodnotenie žiakov, najmä </w:t>
      </w:r>
      <w:proofErr w:type="spellStart"/>
      <w:r w:rsidR="009E7523" w:rsidRPr="009D7CB5">
        <w:t>slab</w:t>
      </w:r>
      <w:r w:rsidR="00917F05" w:rsidRPr="009D7CB5">
        <w:t>oprospievajúcich</w:t>
      </w:r>
      <w:proofErr w:type="spellEnd"/>
      <w:r w:rsidR="00917F05" w:rsidRPr="009D7CB5">
        <w:t xml:space="preserve">, pre zvýšenie </w:t>
      </w:r>
      <w:r w:rsidR="009E7523" w:rsidRPr="009D7CB5">
        <w:t>ich</w:t>
      </w:r>
      <w:r w:rsidR="00917F05" w:rsidRPr="009D7CB5">
        <w:t xml:space="preserve"> </w:t>
      </w:r>
      <w:r w:rsidR="009E7523" w:rsidRPr="009D7CB5">
        <w:t>vnútornej motivácie.</w:t>
      </w:r>
    </w:p>
    <w:p w:rsidR="009E7523" w:rsidRPr="009D7CB5" w:rsidRDefault="009E7523" w:rsidP="009D7CB5">
      <w:pPr>
        <w:spacing w:line="360" w:lineRule="auto"/>
        <w:ind w:firstLine="708"/>
        <w:jc w:val="both"/>
      </w:pPr>
      <w:r w:rsidRPr="009D7CB5">
        <w:t xml:space="preserve">Pri prevencii drogových závislostí sa zameriame na besedy, účelné využívanie </w:t>
      </w:r>
      <w:r w:rsidR="008A1E76" w:rsidRPr="009D7CB5">
        <w:t>voľného času, vlastným príkladom a</w:t>
      </w:r>
      <w:r w:rsidR="003149AB" w:rsidRPr="009D7CB5">
        <w:t> </w:t>
      </w:r>
      <w:r w:rsidR="008A1E76" w:rsidRPr="009D7CB5">
        <w:t>pod</w:t>
      </w:r>
      <w:r w:rsidR="003149AB" w:rsidRPr="009D7CB5">
        <w:t xml:space="preserve"> </w:t>
      </w:r>
      <w:r w:rsidR="008A1E76" w:rsidRPr="009D7CB5">
        <w:t>.</w:t>
      </w:r>
    </w:p>
    <w:p w:rsidR="003149AB" w:rsidRPr="009D7CB5" w:rsidRDefault="003149AB" w:rsidP="009D7CB5">
      <w:pPr>
        <w:spacing w:line="360" w:lineRule="auto"/>
        <w:ind w:left="885"/>
        <w:jc w:val="both"/>
        <w:rPr>
          <w:b/>
        </w:rPr>
      </w:pPr>
    </w:p>
    <w:p w:rsidR="00A920D0" w:rsidRPr="009D7CB5" w:rsidRDefault="00244E1E" w:rsidP="00244E1E">
      <w:pPr>
        <w:pStyle w:val="Nadpis3"/>
        <w:ind w:firstLine="708"/>
      </w:pPr>
      <w:bookmarkStart w:id="65" w:name="_Toc21697122"/>
      <w:r>
        <w:t>5</w:t>
      </w:r>
      <w:r w:rsidR="00736F4E">
        <w:t>.</w:t>
      </w:r>
      <w:r>
        <w:t xml:space="preserve"> </w:t>
      </w:r>
      <w:r w:rsidR="00A920D0" w:rsidRPr="009D7CB5">
        <w:t>Zabezpečenie výučby pre žiakov so špeciálnymi potrebami</w:t>
      </w:r>
      <w:bookmarkEnd w:id="65"/>
    </w:p>
    <w:p w:rsidR="00A920D0" w:rsidRPr="009D7CB5" w:rsidRDefault="00A920D0" w:rsidP="009D7CB5">
      <w:pPr>
        <w:spacing w:line="360" w:lineRule="auto"/>
        <w:ind w:left="885"/>
        <w:jc w:val="both"/>
        <w:rPr>
          <w:b/>
        </w:rPr>
      </w:pPr>
    </w:p>
    <w:p w:rsidR="00A920D0" w:rsidRPr="009D7CB5" w:rsidRDefault="00A920D0" w:rsidP="001A0C48">
      <w:pPr>
        <w:spacing w:line="360" w:lineRule="auto"/>
        <w:ind w:firstLine="708"/>
        <w:jc w:val="both"/>
      </w:pPr>
      <w:r w:rsidRPr="009D7CB5">
        <w:t>Zameranie školy na vzdelávanie žiakov so špeciálnymi výchovno-vzdelávacími potrebami bude vytvorené pre žiakov:</w:t>
      </w:r>
    </w:p>
    <w:p w:rsidR="00A920D0" w:rsidRPr="009D7CB5" w:rsidRDefault="00A920D0" w:rsidP="005476A7">
      <w:pPr>
        <w:numPr>
          <w:ilvl w:val="1"/>
          <w:numId w:val="12"/>
        </w:numPr>
        <w:spacing w:line="360" w:lineRule="auto"/>
        <w:jc w:val="both"/>
      </w:pPr>
      <w:r w:rsidRPr="009D7CB5">
        <w:t>so zdravotným znevýhodnením</w:t>
      </w:r>
    </w:p>
    <w:p w:rsidR="00A920D0" w:rsidRPr="009D7CB5" w:rsidRDefault="00A920D0" w:rsidP="005476A7">
      <w:pPr>
        <w:numPr>
          <w:ilvl w:val="1"/>
          <w:numId w:val="12"/>
        </w:numPr>
        <w:spacing w:line="360" w:lineRule="auto"/>
        <w:jc w:val="both"/>
        <w:rPr>
          <w:b/>
        </w:rPr>
      </w:pPr>
      <w:r w:rsidRPr="009D7CB5">
        <w:t>zo sociálne znevýhodneného prostredia</w:t>
      </w:r>
    </w:p>
    <w:p w:rsidR="00A920D0" w:rsidRPr="009D7CB5" w:rsidRDefault="00A920D0" w:rsidP="005476A7">
      <w:pPr>
        <w:numPr>
          <w:ilvl w:val="1"/>
          <w:numId w:val="12"/>
        </w:numPr>
        <w:spacing w:line="360" w:lineRule="auto"/>
        <w:jc w:val="both"/>
        <w:rPr>
          <w:b/>
        </w:rPr>
      </w:pPr>
      <w:r w:rsidRPr="009D7CB5">
        <w:t>s nadaním</w:t>
      </w:r>
    </w:p>
    <w:p w:rsidR="00A920D0" w:rsidRPr="009D7CB5" w:rsidRDefault="00A920D0" w:rsidP="005476A7">
      <w:pPr>
        <w:numPr>
          <w:ilvl w:val="0"/>
          <w:numId w:val="14"/>
        </w:numPr>
        <w:spacing w:line="360" w:lineRule="auto"/>
        <w:jc w:val="both"/>
      </w:pPr>
      <w:r w:rsidRPr="009D7CB5">
        <w:t>Žiaci so zdravotným znevýhodnením:</w:t>
      </w:r>
    </w:p>
    <w:p w:rsidR="00A920D0" w:rsidRPr="009D7CB5" w:rsidRDefault="00A920D0" w:rsidP="005476A7">
      <w:pPr>
        <w:numPr>
          <w:ilvl w:val="1"/>
          <w:numId w:val="12"/>
        </w:numPr>
        <w:spacing w:line="360" w:lineRule="auto"/>
        <w:jc w:val="both"/>
      </w:pPr>
      <w:r w:rsidRPr="009D7CB5">
        <w:lastRenderedPageBreak/>
        <w:t>otvorenosť pre všetkých</w:t>
      </w:r>
    </w:p>
    <w:p w:rsidR="00A920D0" w:rsidRPr="009D7CB5" w:rsidRDefault="00A920D0" w:rsidP="005476A7">
      <w:pPr>
        <w:numPr>
          <w:ilvl w:val="1"/>
          <w:numId w:val="12"/>
        </w:numPr>
        <w:spacing w:line="360" w:lineRule="auto"/>
        <w:jc w:val="both"/>
        <w:rPr>
          <w:b/>
        </w:rPr>
      </w:pPr>
      <w:r w:rsidRPr="009D7CB5">
        <w:t>spolupráca so školským zariadením výchovného poradenstva a prevencie</w:t>
      </w:r>
    </w:p>
    <w:p w:rsidR="00A920D0" w:rsidRPr="009D7CB5" w:rsidRDefault="00A920D0" w:rsidP="005476A7">
      <w:pPr>
        <w:numPr>
          <w:ilvl w:val="1"/>
          <w:numId w:val="12"/>
        </w:numPr>
        <w:spacing w:line="360" w:lineRule="auto"/>
        <w:jc w:val="both"/>
        <w:rPr>
          <w:b/>
        </w:rPr>
      </w:pPr>
      <w:r w:rsidRPr="009D7CB5">
        <w:t>centrum pedagogicko-psychologického poradenstva</w:t>
      </w:r>
    </w:p>
    <w:p w:rsidR="00A920D0" w:rsidRPr="009D7CB5" w:rsidRDefault="00A920D0" w:rsidP="005476A7">
      <w:pPr>
        <w:numPr>
          <w:ilvl w:val="1"/>
          <w:numId w:val="12"/>
        </w:numPr>
        <w:spacing w:line="360" w:lineRule="auto"/>
        <w:jc w:val="both"/>
        <w:rPr>
          <w:b/>
        </w:rPr>
      </w:pPr>
      <w:r w:rsidRPr="009D7CB5">
        <w:t xml:space="preserve">spolupráca s rodičmi a ďalšími </w:t>
      </w:r>
      <w:proofErr w:type="spellStart"/>
      <w:r w:rsidRPr="009D7CB5">
        <w:t>subjektami</w:t>
      </w:r>
      <w:proofErr w:type="spellEnd"/>
      <w:r w:rsidRPr="009D7CB5">
        <w:t xml:space="preserve"> podľa potreby</w:t>
      </w:r>
    </w:p>
    <w:p w:rsidR="00A920D0" w:rsidRPr="000E2384" w:rsidRDefault="00A920D0" w:rsidP="005476A7">
      <w:pPr>
        <w:numPr>
          <w:ilvl w:val="1"/>
          <w:numId w:val="12"/>
        </w:numPr>
        <w:spacing w:line="360" w:lineRule="auto"/>
        <w:jc w:val="both"/>
        <w:rPr>
          <w:b/>
        </w:rPr>
      </w:pPr>
      <w:r w:rsidRPr="009D7CB5">
        <w:t>individuálny výchovno-vzdelávací plán</w:t>
      </w:r>
    </w:p>
    <w:p w:rsidR="000E2384" w:rsidRPr="00234F1A" w:rsidRDefault="000E2384" w:rsidP="005476A7">
      <w:pPr>
        <w:numPr>
          <w:ilvl w:val="1"/>
          <w:numId w:val="12"/>
        </w:numPr>
        <w:spacing w:line="360" w:lineRule="auto"/>
        <w:jc w:val="both"/>
        <w:rPr>
          <w:b/>
        </w:rPr>
      </w:pPr>
      <w:r>
        <w:t>zaradenie predmetu rozvoj špecifických funkcií do rozvrhu</w:t>
      </w:r>
    </w:p>
    <w:p w:rsidR="00234F1A" w:rsidRPr="000E2384" w:rsidRDefault="00234F1A" w:rsidP="005476A7">
      <w:pPr>
        <w:numPr>
          <w:ilvl w:val="1"/>
          <w:numId w:val="12"/>
        </w:numPr>
        <w:spacing w:line="360" w:lineRule="auto"/>
        <w:jc w:val="both"/>
        <w:rPr>
          <w:b/>
        </w:rPr>
      </w:pPr>
      <w:r>
        <w:t>zaradenie predmetu terapeutické a </w:t>
      </w:r>
      <w:proofErr w:type="spellStart"/>
      <w:r>
        <w:t>korektívne</w:t>
      </w:r>
      <w:proofErr w:type="spellEnd"/>
      <w:r>
        <w:t xml:space="preserve"> cvičenie do rozvrhu</w:t>
      </w:r>
    </w:p>
    <w:p w:rsidR="000E2384" w:rsidRPr="009D7CB5" w:rsidRDefault="000E2384" w:rsidP="005476A7">
      <w:pPr>
        <w:numPr>
          <w:ilvl w:val="1"/>
          <w:numId w:val="12"/>
        </w:numPr>
        <w:spacing w:line="360" w:lineRule="auto"/>
        <w:jc w:val="both"/>
        <w:rPr>
          <w:b/>
        </w:rPr>
      </w:pPr>
      <w:r>
        <w:t>individuálna logopedická intervencia riešená prostredníctvom súkromných logopédov</w:t>
      </w:r>
    </w:p>
    <w:p w:rsidR="00A920D0" w:rsidRPr="009D7CB5" w:rsidRDefault="00A920D0" w:rsidP="005476A7">
      <w:pPr>
        <w:numPr>
          <w:ilvl w:val="1"/>
          <w:numId w:val="12"/>
        </w:numPr>
        <w:spacing w:line="360" w:lineRule="auto"/>
        <w:jc w:val="both"/>
        <w:rPr>
          <w:b/>
        </w:rPr>
      </w:pPr>
      <w:r w:rsidRPr="009D7CB5">
        <w:t>špecifiká hodnotenia vzdelávacích výsledkov žiakov</w:t>
      </w:r>
    </w:p>
    <w:p w:rsidR="00A920D0" w:rsidRPr="009D7CB5" w:rsidRDefault="00A920D0" w:rsidP="005476A7">
      <w:pPr>
        <w:numPr>
          <w:ilvl w:val="0"/>
          <w:numId w:val="14"/>
        </w:numPr>
        <w:spacing w:line="360" w:lineRule="auto"/>
        <w:jc w:val="both"/>
      </w:pPr>
      <w:r w:rsidRPr="009D7CB5">
        <w:t>Žiaci zo sociálne znevýhodneného prostredia</w:t>
      </w:r>
    </w:p>
    <w:p w:rsidR="00A920D0" w:rsidRPr="009D7CB5" w:rsidRDefault="00A920D0" w:rsidP="005476A7">
      <w:pPr>
        <w:numPr>
          <w:ilvl w:val="0"/>
          <w:numId w:val="14"/>
        </w:numPr>
        <w:spacing w:line="360" w:lineRule="auto"/>
        <w:jc w:val="both"/>
        <w:rPr>
          <w:b/>
        </w:rPr>
      </w:pPr>
      <w:r w:rsidRPr="009D7CB5">
        <w:t>Žiaci s nadaním</w:t>
      </w:r>
    </w:p>
    <w:p w:rsidR="00A920D0" w:rsidRPr="009D7CB5" w:rsidRDefault="00A920D0" w:rsidP="005476A7">
      <w:pPr>
        <w:numPr>
          <w:ilvl w:val="1"/>
          <w:numId w:val="12"/>
        </w:numPr>
        <w:spacing w:line="360" w:lineRule="auto"/>
        <w:jc w:val="both"/>
      </w:pPr>
      <w:r w:rsidRPr="009D7CB5">
        <w:t>zameranie školy na rozvíjanie intelektového a umeleckého nadania</w:t>
      </w:r>
    </w:p>
    <w:p w:rsidR="00A920D0" w:rsidRPr="009D7CB5" w:rsidRDefault="00A920D0" w:rsidP="005476A7">
      <w:pPr>
        <w:numPr>
          <w:ilvl w:val="1"/>
          <w:numId w:val="12"/>
        </w:numPr>
        <w:spacing w:line="360" w:lineRule="auto"/>
        <w:jc w:val="both"/>
        <w:rPr>
          <w:b/>
        </w:rPr>
      </w:pPr>
      <w:r w:rsidRPr="009D7CB5">
        <w:t>skupinové vyučovanie nadaných žiakov, špecializo</w:t>
      </w:r>
      <w:r w:rsidR="00841B69" w:rsidRPr="009D7CB5">
        <w:t>v</w:t>
      </w:r>
      <w:r w:rsidRPr="009D7CB5">
        <w:t xml:space="preserve">ané </w:t>
      </w:r>
      <w:r w:rsidR="00841B69" w:rsidRPr="009D7CB5">
        <w:t>učebne</w:t>
      </w:r>
    </w:p>
    <w:p w:rsidR="00841B69" w:rsidRPr="009D7CB5" w:rsidRDefault="00841B69" w:rsidP="005476A7">
      <w:pPr>
        <w:numPr>
          <w:ilvl w:val="1"/>
          <w:numId w:val="12"/>
        </w:numPr>
        <w:spacing w:line="360" w:lineRule="auto"/>
        <w:jc w:val="both"/>
        <w:rPr>
          <w:b/>
        </w:rPr>
      </w:pPr>
      <w:r w:rsidRPr="009D7CB5">
        <w:t>spolupráca s externými odborníkmi</w:t>
      </w:r>
    </w:p>
    <w:p w:rsidR="006B05A8" w:rsidRPr="00927FC3" w:rsidRDefault="00841B69" w:rsidP="005476A7">
      <w:pPr>
        <w:numPr>
          <w:ilvl w:val="1"/>
          <w:numId w:val="12"/>
        </w:numPr>
        <w:spacing w:line="360" w:lineRule="auto"/>
        <w:jc w:val="both"/>
        <w:rPr>
          <w:b/>
        </w:rPr>
      </w:pPr>
      <w:r w:rsidRPr="009D7CB5">
        <w:t>spolupráca s</w:t>
      </w:r>
      <w:r w:rsidR="00927FC3">
        <w:t> </w:t>
      </w:r>
      <w:r w:rsidRPr="009D7CB5">
        <w:t>rodičmi</w:t>
      </w:r>
    </w:p>
    <w:p w:rsidR="00C20A53" w:rsidRDefault="00C20A53" w:rsidP="00927FC3">
      <w:pPr>
        <w:spacing w:line="360" w:lineRule="auto"/>
        <w:jc w:val="both"/>
      </w:pPr>
    </w:p>
    <w:p w:rsidR="002C7EBF" w:rsidRDefault="006B6A4E" w:rsidP="00927FC3">
      <w:pPr>
        <w:spacing w:line="360" w:lineRule="auto"/>
        <w:jc w:val="both"/>
      </w:pPr>
      <w:r>
        <w:t>Žiak sa stáva individuálne integrovaným na žiadosť zákonného zástupcu a po odporúčaní poradenského zariadenia (</w:t>
      </w:r>
      <w:proofErr w:type="spellStart"/>
      <w:r>
        <w:t>CPPPaP</w:t>
      </w:r>
      <w:proofErr w:type="spellEnd"/>
      <w:r>
        <w:t xml:space="preserve">). Uvedené správy dôkladne preštuduje a zváži možnosť splnenia všetkých podmienok integrácie riaditeľka školy. Každý začlenený žiak má v spolupráci s rodičom vyplnený Návrh na prijatie a vypracovaný individuálny výchovno-vzdelávací program (IVVP), ktorý prihliada na potreby každého žiaka podľa druhu a stupňa jeho postihnutia. </w:t>
      </w:r>
    </w:p>
    <w:p w:rsidR="00927FC3" w:rsidRDefault="00C20A53" w:rsidP="00927FC3">
      <w:pPr>
        <w:spacing w:line="360" w:lineRule="auto"/>
        <w:jc w:val="both"/>
      </w:pPr>
      <w:r w:rsidRPr="00C20A53">
        <w:t xml:space="preserve">Individuálne začlenení žiaci postupujú podľa učebných osnov </w:t>
      </w:r>
      <w:proofErr w:type="spellStart"/>
      <w:r w:rsidRPr="00C20A53">
        <w:t>ŠkVP</w:t>
      </w:r>
      <w:proofErr w:type="spellEnd"/>
      <w:r w:rsidRPr="00C20A53">
        <w:t xml:space="preserve"> Zákla</w:t>
      </w:r>
      <w:r w:rsidR="00981E53">
        <w:t>dnej školy s materskou školou sv</w:t>
      </w:r>
      <w:r w:rsidRPr="00C20A53">
        <w:t>.  Jána Pavla II.</w:t>
      </w:r>
      <w:r w:rsidR="008E585A">
        <w:t xml:space="preserve"> Podľa potreby majú vypracovaný individuálny výchovno-vzdelávací plán a pracujú so školským špeciálnym pedagógom.</w:t>
      </w:r>
    </w:p>
    <w:p w:rsidR="000B46F7" w:rsidRDefault="00C76689" w:rsidP="00AF51EB">
      <w:pPr>
        <w:spacing w:line="360" w:lineRule="auto"/>
        <w:jc w:val="both"/>
      </w:pPr>
      <w:r>
        <w:t>V školskom roku 201</w:t>
      </w:r>
      <w:r w:rsidR="002615F0">
        <w:t>9</w:t>
      </w:r>
      <w:r>
        <w:t>/20</w:t>
      </w:r>
      <w:r w:rsidR="002615F0">
        <w:t>20</w:t>
      </w:r>
      <w:r w:rsidR="000E2384">
        <w:t xml:space="preserve"> vzdelávame 2</w:t>
      </w:r>
      <w:r w:rsidR="002615F0">
        <w:t>5</w:t>
      </w:r>
      <w:r>
        <w:t xml:space="preserve"> začlenených žiakov so špeciálnymi výchovno</w:t>
      </w:r>
      <w:r w:rsidR="00E17F6D">
        <w:t>-</w:t>
      </w:r>
      <w:r>
        <w:t>vzdelávacími po</w:t>
      </w:r>
      <w:r w:rsidR="00C72227">
        <w:t>t</w:t>
      </w:r>
      <w:r w:rsidR="00E33E2F">
        <w:t xml:space="preserve">rebami. Na prvom stupni </w:t>
      </w:r>
      <w:r w:rsidR="002615F0">
        <w:t>sú</w:t>
      </w:r>
      <w:r w:rsidR="00E33E2F">
        <w:t xml:space="preserve"> </w:t>
      </w:r>
      <w:r w:rsidR="000E2384">
        <w:t xml:space="preserve">to </w:t>
      </w:r>
      <w:r w:rsidR="002615F0">
        <w:t>3</w:t>
      </w:r>
      <w:r w:rsidR="000E2384">
        <w:t xml:space="preserve"> žia</w:t>
      </w:r>
      <w:r w:rsidR="002615F0">
        <w:t>ci</w:t>
      </w:r>
      <w:r w:rsidR="000E2384">
        <w:t xml:space="preserve">, na druhom stupni </w:t>
      </w:r>
      <w:r w:rsidR="002615F0">
        <w:t>22</w:t>
      </w:r>
      <w:r w:rsidR="00C72227">
        <w:t xml:space="preserve"> žiakov</w:t>
      </w:r>
      <w:r>
        <w:t>. Sú to žiaci so zdravotným</w:t>
      </w:r>
      <w:r w:rsidR="00C72227">
        <w:t xml:space="preserve"> znevýhodnením a</w:t>
      </w:r>
      <w:r w:rsidR="000E2384">
        <w:t xml:space="preserve"> predovšetkým </w:t>
      </w:r>
      <w:r w:rsidR="00C72227">
        <w:t>s</w:t>
      </w:r>
      <w:r w:rsidR="00E33E2F">
        <w:t> vývinovými poruchami učenia</w:t>
      </w:r>
      <w:r w:rsidR="001B02F3">
        <w:t xml:space="preserve"> alebo narušenou komunikačnou schopnosťou</w:t>
      </w:r>
      <w:r w:rsidR="000E2384">
        <w:t>, poruchou pozornosti a aktivity a zmiešanou poruchou školských spôsobilostí</w:t>
      </w:r>
      <w:r w:rsidR="00AF51EB">
        <w:t xml:space="preserve">. </w:t>
      </w:r>
    </w:p>
    <w:p w:rsidR="002C7EBF" w:rsidRDefault="002C7EBF" w:rsidP="007B6729">
      <w:pPr>
        <w:spacing w:line="360" w:lineRule="auto"/>
        <w:jc w:val="both"/>
      </w:pPr>
      <w:bookmarkStart w:id="66" w:name="_Toc417630180"/>
      <w:r w:rsidRPr="002C7EBF">
        <w:t>Každý vyučujúci jednotlivých predmetov je dôkladn</w:t>
      </w:r>
      <w:r>
        <w:t xml:space="preserve">e oboznámený s konkrétnymi </w:t>
      </w:r>
      <w:r w:rsidRPr="002C7EBF">
        <w:t xml:space="preserve">požiadavkami na úpravu podmienok (obsahu, foriem, metód, prostredia a prístupov) vo vzdelávaní začlenených detí, ktoré sú podrobne zapracované v IVVP. Cieľom je efektívne </w:t>
      </w:r>
      <w:r w:rsidRPr="002C7EBF">
        <w:lastRenderedPageBreak/>
        <w:t xml:space="preserve">vzdelávanie uvedených žiakov, primeraný rozvoj ich osobnosti a dosiahnutie primeraného stupňa vzdelania. Na vyučovacích hodinách pedagógovia rešpektujú odporúčania </w:t>
      </w:r>
      <w:proofErr w:type="spellStart"/>
      <w:r w:rsidRPr="002C7EBF">
        <w:t>CPPPaP</w:t>
      </w:r>
      <w:proofErr w:type="spellEnd"/>
      <w:r w:rsidRPr="002C7EBF">
        <w:t xml:space="preserve"> a používajú metódy, formy a prístupy pre prácu so žiakmi so ŠVVP. </w:t>
      </w:r>
      <w:r w:rsidRPr="002C7EBF">
        <w:cr/>
      </w:r>
      <w:r>
        <w:t xml:space="preserve">S individuálne začlenenými žiakmi pracuje </w:t>
      </w:r>
      <w:bookmarkEnd w:id="66"/>
      <w:r w:rsidR="00822D25">
        <w:t>školský špeciálny pedagóg</w:t>
      </w:r>
      <w:r w:rsidR="00DC7751">
        <w:t xml:space="preserve"> a asistent učiteľa</w:t>
      </w:r>
      <w:r w:rsidR="00822D25">
        <w:t>. So žiakmi pracujú priamo na vyučovacích hodinách alebo individuálnou formou.</w:t>
      </w:r>
    </w:p>
    <w:p w:rsidR="00DC7751" w:rsidRDefault="00DC7751" w:rsidP="00DC7751">
      <w:pPr>
        <w:spacing w:line="360" w:lineRule="auto"/>
        <w:jc w:val="both"/>
      </w:pPr>
      <w:r>
        <w:t>Vzdelávanie žiakov, so zdravotným znevýhodnením alebo s intelektovým nadaním, bude v školskom roku 2019/2020 prebiehať formou integrácie spolu s ostatnými žiakmi v triedach alebo výchovných skupinách podľa potrieb IVVP.</w:t>
      </w:r>
    </w:p>
    <w:p w:rsidR="00DC7751" w:rsidRDefault="00DC7751" w:rsidP="00DC7751">
      <w:pPr>
        <w:spacing w:line="360" w:lineRule="auto"/>
        <w:jc w:val="both"/>
      </w:pPr>
      <w:r>
        <w:t>Počas celého školského roka pravidelne sledujeme a vyhodnocujeme efektivitu IVVP v oblasti odstraňovania deficitov žiaka a v prípade, že sa intervencie ukážu ako neefektívne alebo málo účinné, budú nadstavené iným spôsobom. Tieto zmeny budú do IVVP zapracované dodatkom.</w:t>
      </w:r>
    </w:p>
    <w:p w:rsidR="00453A0F" w:rsidRDefault="00453A0F" w:rsidP="002C7EBF">
      <w:pPr>
        <w:spacing w:line="360" w:lineRule="auto"/>
        <w:jc w:val="both"/>
      </w:pPr>
      <w:r>
        <w:t xml:space="preserve">Učiteľ pozoruje žiaka na vyučovaní, úzko spolupracuje s rodičmi, rieši s nimi svoje závery pedagogického pozorovania, monitoruje zmeny v správaní. Ak sa domnieva, že by bolo vhodné žiaka odborne podchytiť, odporúča rodičom návštevu </w:t>
      </w:r>
      <w:proofErr w:type="spellStart"/>
      <w:r>
        <w:t>CPPPaP</w:t>
      </w:r>
      <w:proofErr w:type="spellEnd"/>
      <w:r>
        <w:t xml:space="preserve">. Uvedomuje si, aké dôležité je včasné podchytenie, skorá diagnostika a následné </w:t>
      </w:r>
      <w:proofErr w:type="spellStart"/>
      <w:r>
        <w:t>reedukácia</w:t>
      </w:r>
      <w:proofErr w:type="spellEnd"/>
      <w:r>
        <w:t xml:space="preserve"> pre elimináciu, prípadne zmiernenie dopadu vývinových porúch učenia na úspešnosť žiakov v škole.</w:t>
      </w:r>
    </w:p>
    <w:p w:rsidR="00E62856" w:rsidRPr="002C7EBF" w:rsidRDefault="00E62856" w:rsidP="00E62856">
      <w:pPr>
        <w:spacing w:line="360" w:lineRule="auto"/>
        <w:jc w:val="both"/>
      </w:pPr>
      <w:r>
        <w:t xml:space="preserve">V škole sú žiaci sledovaní, či v nich nedrieme talent, ktorý doteraz nebol podchytený. Náš vzdelávací systém a stratégia školy poskytuje toľko možností, že talentované dieťa ani v jednej oblasti sa nestratí. Či už pôjde o pohybovo nadané dieťa, alebo dieťa s inými intelektuálnymi danosťami. </w:t>
      </w:r>
      <w:r>
        <w:cr/>
      </w:r>
    </w:p>
    <w:p w:rsidR="002C7EBF" w:rsidRPr="002C7EBF" w:rsidRDefault="002C7EBF" w:rsidP="002C7EBF"/>
    <w:p w:rsidR="009D6752" w:rsidRPr="002C7EBF" w:rsidRDefault="00244E1E" w:rsidP="002C7EBF">
      <w:pPr>
        <w:pStyle w:val="Nadpis3"/>
        <w:spacing w:line="360" w:lineRule="auto"/>
        <w:jc w:val="both"/>
        <w:rPr>
          <w:rFonts w:ascii="Times New Roman" w:hAnsi="Times New Roman" w:cs="Times New Roman"/>
          <w:b w:val="0"/>
          <w:bCs w:val="0"/>
          <w:sz w:val="24"/>
          <w:szCs w:val="24"/>
        </w:rPr>
      </w:pPr>
      <w:bookmarkStart w:id="67" w:name="_Toc21697123"/>
      <w:r>
        <w:t>6</w:t>
      </w:r>
      <w:r w:rsidR="00736F4E">
        <w:t>.</w:t>
      </w:r>
      <w:r>
        <w:t xml:space="preserve"> </w:t>
      </w:r>
      <w:r w:rsidR="009D6752" w:rsidRPr="009D7CB5">
        <w:t xml:space="preserve">Plán </w:t>
      </w:r>
      <w:proofErr w:type="spellStart"/>
      <w:r w:rsidR="009D6752" w:rsidRPr="009D7CB5">
        <w:t>multikultúrnej</w:t>
      </w:r>
      <w:proofErr w:type="spellEnd"/>
      <w:r w:rsidR="009D6752" w:rsidRPr="009D7CB5">
        <w:t xml:space="preserve"> výchovy</w:t>
      </w:r>
      <w:bookmarkEnd w:id="67"/>
    </w:p>
    <w:p w:rsidR="006B05A8" w:rsidRDefault="006B05A8" w:rsidP="006B05A8">
      <w:pPr>
        <w:spacing w:line="360" w:lineRule="auto"/>
        <w:jc w:val="both"/>
        <w:rPr>
          <w:b/>
        </w:rPr>
      </w:pPr>
    </w:p>
    <w:p w:rsidR="006B05A8" w:rsidRDefault="006B05A8" w:rsidP="006B05A8">
      <w:pPr>
        <w:spacing w:line="360" w:lineRule="auto"/>
        <w:jc w:val="both"/>
      </w:pPr>
      <w:r w:rsidRPr="009D7CB5">
        <w:t>Tento plán ukladá všetkým pedagogickým zamestnancom venovať veľkú pozornosť vytváraniu priaznivej klímy školy a jednotlivých tried a oddelení ŠKD podporujúcich vzájomný rešpekt, tímovú spoluprácu, sebaúctu, priaznivé postoje k ľuďom inej národnosti alebo náboženstva každodenným osobným príkladom, vzájomným porozumením. Učiť žiakov chápať a oceňovať rozdielnosť jednotlivcov, vážiť si každého človeka, každú kultúru a okamžite prijímať vhodné a konkrétne opatrenia pri prevencii intolerancie, rasizmu a xenofóbie. So žiakmi otvorene diskutovať o uskutočnených besedách, filmoch, televíznych či rozhlasových reláciách.</w:t>
      </w:r>
    </w:p>
    <w:p w:rsidR="006735A7" w:rsidRPr="002C7EBF" w:rsidRDefault="006735A7" w:rsidP="006735A7">
      <w:pPr>
        <w:pStyle w:val="Nadpis3"/>
        <w:spacing w:line="360" w:lineRule="auto"/>
        <w:jc w:val="both"/>
        <w:rPr>
          <w:rFonts w:ascii="Times New Roman" w:hAnsi="Times New Roman" w:cs="Times New Roman"/>
          <w:b w:val="0"/>
          <w:bCs w:val="0"/>
          <w:sz w:val="24"/>
          <w:szCs w:val="24"/>
        </w:rPr>
      </w:pPr>
      <w:bookmarkStart w:id="68" w:name="_Toc21697124"/>
      <w:r>
        <w:lastRenderedPageBreak/>
        <w:t>7. Globálny rozvoj vzdelávania</w:t>
      </w:r>
      <w:bookmarkEnd w:id="68"/>
    </w:p>
    <w:p w:rsidR="006735A7" w:rsidRDefault="006735A7" w:rsidP="006B05A8">
      <w:pPr>
        <w:spacing w:line="360" w:lineRule="auto"/>
        <w:jc w:val="both"/>
      </w:pPr>
    </w:p>
    <w:p w:rsidR="006735A7" w:rsidRDefault="006735A7" w:rsidP="006735A7">
      <w:pPr>
        <w:spacing w:line="360" w:lineRule="auto"/>
        <w:jc w:val="both"/>
        <w:rPr>
          <w:lang w:eastAsia="sk-SK"/>
        </w:rPr>
      </w:pPr>
      <w:r w:rsidRPr="006735A7">
        <w:rPr>
          <w:lang w:eastAsia="sk-SK"/>
        </w:rPr>
        <w:t>Globalizácia je jav, ktorý sa bezprostredne dotýka každého z nás. Najvšeobecnejšie globalizáciou môžeme nazvať politické, ekonomické a kultúrne procesy, ktoré sa prejavujú vzájomným ovplyvňovaním a prepájaním národov, štátov, kontinentov a dokonca aj civilizácií.</w:t>
      </w:r>
    </w:p>
    <w:p w:rsidR="006735A7" w:rsidRDefault="006735A7" w:rsidP="006735A7">
      <w:pPr>
        <w:spacing w:line="360" w:lineRule="auto"/>
        <w:jc w:val="both"/>
        <w:rPr>
          <w:lang w:eastAsia="sk-SK"/>
        </w:rPr>
      </w:pPr>
      <w:r w:rsidRPr="006735A7">
        <w:rPr>
          <w:lang w:eastAsia="sk-SK"/>
        </w:rPr>
        <w:t>V súčasnosti nás sprevádza doslova v každodennom živote, hoci si to niekedy ani neuvedomujeme. Média, najmä masové používanie mobilov, počítačov, internetu, či satelitov spôsobujú to, že globalizácia nadobudla „rýchlosť svetla“, nemôžeme jej nijakým spôsobom uniknúť, a preto ju musíme prijať ako realitu, ako výzvu, aj so všetkými pozitívami a problémami, ktoré so sebou v súčasnosti prináša. Dôležitou podmienkou je to, aby sme vedeli rozoznať, čo je na globalizácii dobré, či prijateľné a čo nie je a tiež to, aby sme ju dokázali využiť jednak vo svoj prospech, ale aj v prospech iných ľudí (možno aj celého ľudstva).</w:t>
      </w:r>
    </w:p>
    <w:p w:rsidR="006735A7" w:rsidRPr="006735A7" w:rsidRDefault="006735A7" w:rsidP="006735A7">
      <w:pPr>
        <w:spacing w:line="360" w:lineRule="auto"/>
        <w:jc w:val="both"/>
        <w:rPr>
          <w:lang w:eastAsia="sk-SK"/>
        </w:rPr>
      </w:pPr>
      <w:r w:rsidRPr="006735A7">
        <w:rPr>
          <w:lang w:eastAsia="sk-SK"/>
        </w:rPr>
        <w:t>Úlohou globálnej výchovy je motivovať žiakov a viesť ich pri získavaní a rozvíjaní kompetencií (vedomostí, zručností, postojov) potrebných k tvorivému a pozitívnemu riešeniu globálnych problémov. Kľúčovou podmienkou úspechu v tomto vzdelávaní je relevantná didaktika globálneho vzdelávania, v ktorej sa uplatňujú nasledujúce prístupy:</w:t>
      </w:r>
    </w:p>
    <w:p w:rsidR="006735A7" w:rsidRPr="006735A7" w:rsidRDefault="006735A7" w:rsidP="005476A7">
      <w:pPr>
        <w:numPr>
          <w:ilvl w:val="0"/>
          <w:numId w:val="20"/>
        </w:numPr>
        <w:spacing w:line="360" w:lineRule="auto"/>
        <w:jc w:val="both"/>
        <w:rPr>
          <w:lang w:eastAsia="sk-SK"/>
        </w:rPr>
      </w:pPr>
      <w:r w:rsidRPr="006735A7">
        <w:rPr>
          <w:lang w:eastAsia="sk-SK"/>
        </w:rPr>
        <w:t>aktivita a tvorivosť učebno-poznávacej činnosti žiakov (učenie sa cez vlastnú skúsenosť a zážitky)</w:t>
      </w:r>
    </w:p>
    <w:p w:rsidR="006735A7" w:rsidRPr="006735A7" w:rsidRDefault="006735A7" w:rsidP="005476A7">
      <w:pPr>
        <w:numPr>
          <w:ilvl w:val="0"/>
          <w:numId w:val="20"/>
        </w:numPr>
        <w:spacing w:line="360" w:lineRule="auto"/>
        <w:jc w:val="both"/>
        <w:rPr>
          <w:lang w:eastAsia="sk-SK"/>
        </w:rPr>
      </w:pPr>
      <w:r w:rsidRPr="006735A7">
        <w:rPr>
          <w:lang w:eastAsia="sk-SK"/>
        </w:rPr>
        <w:t>vyváženosť citovej a rozumovej zložky v procese vyučovania</w:t>
      </w:r>
    </w:p>
    <w:p w:rsidR="006735A7" w:rsidRPr="006735A7" w:rsidRDefault="006735A7" w:rsidP="005476A7">
      <w:pPr>
        <w:numPr>
          <w:ilvl w:val="0"/>
          <w:numId w:val="20"/>
        </w:numPr>
        <w:spacing w:line="360" w:lineRule="auto"/>
        <w:jc w:val="both"/>
        <w:rPr>
          <w:lang w:eastAsia="sk-SK"/>
        </w:rPr>
      </w:pPr>
      <w:r w:rsidRPr="006735A7">
        <w:rPr>
          <w:lang w:eastAsia="sk-SK"/>
        </w:rPr>
        <w:t>realizácia rôznych uhlov pohľadu</w:t>
      </w:r>
    </w:p>
    <w:p w:rsidR="006735A7" w:rsidRPr="006735A7" w:rsidRDefault="006735A7" w:rsidP="005476A7">
      <w:pPr>
        <w:numPr>
          <w:ilvl w:val="0"/>
          <w:numId w:val="20"/>
        </w:numPr>
        <w:spacing w:line="360" w:lineRule="auto"/>
        <w:jc w:val="both"/>
        <w:rPr>
          <w:lang w:eastAsia="sk-SK"/>
        </w:rPr>
      </w:pPr>
      <w:r w:rsidRPr="006735A7">
        <w:rPr>
          <w:lang w:eastAsia="sk-SK"/>
        </w:rPr>
        <w:t>posilňovanie kladného vzťahu k sebe a k druhým</w:t>
      </w:r>
    </w:p>
    <w:p w:rsidR="006735A7" w:rsidRPr="006735A7" w:rsidRDefault="006735A7" w:rsidP="005476A7">
      <w:pPr>
        <w:numPr>
          <w:ilvl w:val="0"/>
          <w:numId w:val="20"/>
        </w:numPr>
        <w:spacing w:line="360" w:lineRule="auto"/>
        <w:jc w:val="both"/>
        <w:rPr>
          <w:lang w:eastAsia="sk-SK"/>
        </w:rPr>
      </w:pPr>
      <w:r w:rsidRPr="006735A7">
        <w:rPr>
          <w:lang w:eastAsia="sk-SK"/>
        </w:rPr>
        <w:t>kooperatívny prístup</w:t>
      </w:r>
    </w:p>
    <w:p w:rsidR="006B05A8" w:rsidRDefault="006B05A8" w:rsidP="006B05A8">
      <w:pPr>
        <w:spacing w:line="360" w:lineRule="auto"/>
        <w:jc w:val="both"/>
        <w:rPr>
          <w:b/>
        </w:rPr>
      </w:pPr>
    </w:p>
    <w:p w:rsidR="006B05A8" w:rsidRPr="009D7CB5" w:rsidRDefault="006735A7" w:rsidP="006735A7">
      <w:pPr>
        <w:pStyle w:val="Nadpis3"/>
      </w:pPr>
      <w:bookmarkStart w:id="69" w:name="_Toc21697125"/>
      <w:r>
        <w:t>8</w:t>
      </w:r>
      <w:r w:rsidR="00736F4E">
        <w:t>.</w:t>
      </w:r>
      <w:r w:rsidR="00244E1E">
        <w:t xml:space="preserve"> </w:t>
      </w:r>
      <w:r w:rsidR="006B05A8">
        <w:t>Začlenenie prierezových tém</w:t>
      </w:r>
      <w:bookmarkEnd w:id="69"/>
    </w:p>
    <w:p w:rsidR="009D6752" w:rsidRPr="009D7CB5" w:rsidRDefault="009D6752" w:rsidP="0092224D">
      <w:pPr>
        <w:spacing w:line="360" w:lineRule="auto"/>
        <w:ind w:left="1245"/>
        <w:jc w:val="both"/>
      </w:pPr>
    </w:p>
    <w:p w:rsidR="006B05A8" w:rsidRPr="006B05A8" w:rsidRDefault="006B05A8" w:rsidP="0092224D">
      <w:pPr>
        <w:spacing w:line="360" w:lineRule="auto"/>
        <w:jc w:val="both"/>
      </w:pPr>
      <w:r w:rsidRPr="006B05A8">
        <w:t>Súčasťou obsahu vzdelávania na úrovni primárneho i nižšieho s</w:t>
      </w:r>
      <w:r w:rsidR="005A701F">
        <w:t>tredného</w:t>
      </w:r>
      <w:r w:rsidRPr="006B05A8">
        <w:t xml:space="preserve"> vzdelávania</w:t>
      </w:r>
      <w:r w:rsidR="0092224D">
        <w:rPr>
          <w:b/>
        </w:rPr>
        <w:t xml:space="preserve"> </w:t>
      </w:r>
      <w:r w:rsidRPr="006B05A8">
        <w:t>sú prierezové tematiky, ktoré sa prelínajú cez vzdelávacie oblasti. Prierezové témy</w:t>
      </w:r>
      <w:r w:rsidR="0092224D">
        <w:t xml:space="preserve"> </w:t>
      </w:r>
      <w:r w:rsidRPr="006B05A8">
        <w:t>realizujeme via</w:t>
      </w:r>
      <w:r w:rsidR="005A701F">
        <w:t>cerými formami – ako integrálnu</w:t>
      </w:r>
      <w:r w:rsidRPr="006B05A8">
        <w:t xml:space="preserve"> súčasť </w:t>
      </w:r>
      <w:r w:rsidR="005A701F">
        <w:t>učebného</w:t>
      </w:r>
      <w:r w:rsidRPr="006B05A8">
        <w:t xml:space="preserve"> obsahu </w:t>
      </w:r>
      <w:r w:rsidR="005A701F">
        <w:t>predmetov.</w:t>
      </w:r>
      <w:r w:rsidRPr="006B05A8">
        <w:t xml:space="preserve"> Nevyhnutnou podmienkou účinnosti prierezovej</w:t>
      </w:r>
      <w:r w:rsidR="0092224D">
        <w:t xml:space="preserve"> </w:t>
      </w:r>
      <w:r w:rsidRPr="006B05A8">
        <w:t>tematiky je použitie aktivizujúcich, interaktívnych učebných metód.</w:t>
      </w:r>
    </w:p>
    <w:p w:rsidR="006B05A8" w:rsidRPr="006B05A8" w:rsidRDefault="006B05A8" w:rsidP="0092224D">
      <w:pPr>
        <w:autoSpaceDE w:val="0"/>
        <w:autoSpaceDN w:val="0"/>
        <w:adjustRightInd w:val="0"/>
        <w:spacing w:line="360" w:lineRule="auto"/>
        <w:jc w:val="both"/>
      </w:pPr>
      <w:r w:rsidRPr="006B05A8">
        <w:t>Na úrovni primárneho aj nižšieho sekundárneho vzdelávania zavádza Štátny vzdelávací</w:t>
      </w:r>
      <w:r w:rsidR="0092224D">
        <w:t xml:space="preserve"> </w:t>
      </w:r>
      <w:r w:rsidRPr="006B05A8">
        <w:t>program do vyučovacieho procesu tieto prierezové témy:</w:t>
      </w:r>
    </w:p>
    <w:p w:rsidR="006B05A8" w:rsidRPr="006B05A8" w:rsidRDefault="006B05A8" w:rsidP="006B05A8">
      <w:pPr>
        <w:autoSpaceDE w:val="0"/>
        <w:autoSpaceDN w:val="0"/>
        <w:adjustRightInd w:val="0"/>
        <w:spacing w:line="360" w:lineRule="auto"/>
        <w:jc w:val="both"/>
        <w:rPr>
          <w:b/>
        </w:rPr>
      </w:pPr>
      <w:r w:rsidRPr="006B05A8">
        <w:rPr>
          <w:b/>
        </w:rPr>
        <w:lastRenderedPageBreak/>
        <w:t>Dopravná výchova</w:t>
      </w:r>
      <w:r w:rsidR="00800151">
        <w:rPr>
          <w:b/>
        </w:rPr>
        <w:t xml:space="preserve"> – výchova k bezpečnosti v cestnej premávke</w:t>
      </w:r>
    </w:p>
    <w:p w:rsidR="006B05A8" w:rsidRDefault="006B05A8" w:rsidP="006B05A8">
      <w:pPr>
        <w:autoSpaceDE w:val="0"/>
        <w:autoSpaceDN w:val="0"/>
        <w:adjustRightInd w:val="0"/>
        <w:spacing w:line="360" w:lineRule="auto"/>
        <w:jc w:val="both"/>
        <w:rPr>
          <w:b/>
        </w:rPr>
      </w:pPr>
      <w:r w:rsidRPr="006B05A8">
        <w:rPr>
          <w:b/>
        </w:rPr>
        <w:t>Osobnostný a sociálny rozvoj</w:t>
      </w:r>
    </w:p>
    <w:p w:rsidR="00800151" w:rsidRDefault="00800151" w:rsidP="006B05A8">
      <w:pPr>
        <w:autoSpaceDE w:val="0"/>
        <w:autoSpaceDN w:val="0"/>
        <w:adjustRightInd w:val="0"/>
        <w:spacing w:line="360" w:lineRule="auto"/>
        <w:jc w:val="both"/>
        <w:rPr>
          <w:b/>
        </w:rPr>
      </w:pPr>
      <w:r>
        <w:rPr>
          <w:b/>
        </w:rPr>
        <w:t>Výchova k manželstvu a rodičovstvu</w:t>
      </w:r>
    </w:p>
    <w:p w:rsidR="004D7F85" w:rsidRPr="006B05A8" w:rsidRDefault="004D7F85" w:rsidP="006B05A8">
      <w:pPr>
        <w:autoSpaceDE w:val="0"/>
        <w:autoSpaceDN w:val="0"/>
        <w:adjustRightInd w:val="0"/>
        <w:spacing w:line="360" w:lineRule="auto"/>
        <w:jc w:val="both"/>
        <w:rPr>
          <w:b/>
        </w:rPr>
      </w:pPr>
      <w:r>
        <w:rPr>
          <w:b/>
        </w:rPr>
        <w:t>Ľudské práva, práva detí</w:t>
      </w:r>
    </w:p>
    <w:p w:rsidR="006B05A8" w:rsidRPr="006B05A8" w:rsidRDefault="006B05A8" w:rsidP="006B05A8">
      <w:pPr>
        <w:autoSpaceDE w:val="0"/>
        <w:autoSpaceDN w:val="0"/>
        <w:adjustRightInd w:val="0"/>
        <w:spacing w:line="360" w:lineRule="auto"/>
        <w:jc w:val="both"/>
        <w:rPr>
          <w:b/>
        </w:rPr>
      </w:pPr>
      <w:r w:rsidRPr="006B05A8">
        <w:rPr>
          <w:b/>
        </w:rPr>
        <w:t>Environmentálna výchova</w:t>
      </w:r>
    </w:p>
    <w:p w:rsidR="006B05A8" w:rsidRPr="006B05A8" w:rsidRDefault="006B05A8" w:rsidP="006B05A8">
      <w:pPr>
        <w:autoSpaceDE w:val="0"/>
        <w:autoSpaceDN w:val="0"/>
        <w:adjustRightInd w:val="0"/>
        <w:spacing w:line="360" w:lineRule="auto"/>
        <w:jc w:val="both"/>
        <w:rPr>
          <w:b/>
        </w:rPr>
      </w:pPr>
      <w:r w:rsidRPr="006B05A8">
        <w:rPr>
          <w:b/>
        </w:rPr>
        <w:t>Mediálna výchova</w:t>
      </w:r>
    </w:p>
    <w:p w:rsidR="006B05A8" w:rsidRPr="006B05A8" w:rsidRDefault="006B05A8" w:rsidP="006B05A8">
      <w:pPr>
        <w:autoSpaceDE w:val="0"/>
        <w:autoSpaceDN w:val="0"/>
        <w:adjustRightInd w:val="0"/>
        <w:spacing w:line="360" w:lineRule="auto"/>
        <w:jc w:val="both"/>
        <w:rPr>
          <w:b/>
        </w:rPr>
      </w:pPr>
      <w:proofErr w:type="spellStart"/>
      <w:r w:rsidRPr="006B05A8">
        <w:rPr>
          <w:b/>
        </w:rPr>
        <w:t>Multikultúrna</w:t>
      </w:r>
      <w:proofErr w:type="spellEnd"/>
      <w:r w:rsidRPr="006B05A8">
        <w:rPr>
          <w:b/>
        </w:rPr>
        <w:t xml:space="preserve"> výchova</w:t>
      </w:r>
    </w:p>
    <w:p w:rsidR="004D7F85" w:rsidRDefault="006B05A8" w:rsidP="006B05A8">
      <w:pPr>
        <w:autoSpaceDE w:val="0"/>
        <w:autoSpaceDN w:val="0"/>
        <w:adjustRightInd w:val="0"/>
        <w:spacing w:line="360" w:lineRule="auto"/>
        <w:jc w:val="both"/>
        <w:rPr>
          <w:b/>
        </w:rPr>
      </w:pPr>
      <w:r w:rsidRPr="006B05A8">
        <w:rPr>
          <w:b/>
        </w:rPr>
        <w:t>Ochrana života  a</w:t>
      </w:r>
      <w:r w:rsidR="00CF3996">
        <w:rPr>
          <w:b/>
        </w:rPr>
        <w:t> </w:t>
      </w:r>
      <w:r w:rsidRPr="006B05A8">
        <w:rPr>
          <w:b/>
        </w:rPr>
        <w:t>zdravia</w:t>
      </w:r>
    </w:p>
    <w:p w:rsidR="00CF3996" w:rsidRDefault="00CF3996" w:rsidP="006B05A8">
      <w:pPr>
        <w:autoSpaceDE w:val="0"/>
        <w:autoSpaceDN w:val="0"/>
        <w:adjustRightInd w:val="0"/>
        <w:spacing w:line="360" w:lineRule="auto"/>
        <w:jc w:val="both"/>
        <w:rPr>
          <w:b/>
        </w:rPr>
      </w:pPr>
      <w:r>
        <w:rPr>
          <w:b/>
        </w:rPr>
        <w:t>Podpora zdravého prostredia ako prevencia obezity</w:t>
      </w:r>
    </w:p>
    <w:p w:rsidR="006B05A8" w:rsidRDefault="006B05A8" w:rsidP="006B05A8">
      <w:pPr>
        <w:autoSpaceDE w:val="0"/>
        <w:autoSpaceDN w:val="0"/>
        <w:adjustRightInd w:val="0"/>
        <w:spacing w:line="360" w:lineRule="auto"/>
        <w:jc w:val="both"/>
        <w:rPr>
          <w:b/>
        </w:rPr>
      </w:pPr>
      <w:r w:rsidRPr="006B05A8">
        <w:rPr>
          <w:b/>
        </w:rPr>
        <w:t>Tvorba projektu a prezentačné zručnosti</w:t>
      </w:r>
    </w:p>
    <w:p w:rsidR="00371DEF" w:rsidRDefault="00371DEF" w:rsidP="006B05A8">
      <w:pPr>
        <w:autoSpaceDE w:val="0"/>
        <w:autoSpaceDN w:val="0"/>
        <w:adjustRightInd w:val="0"/>
        <w:spacing w:line="360" w:lineRule="auto"/>
        <w:jc w:val="both"/>
        <w:rPr>
          <w:b/>
        </w:rPr>
      </w:pPr>
      <w:r>
        <w:rPr>
          <w:b/>
        </w:rPr>
        <w:t>Regionálna výchova</w:t>
      </w:r>
      <w:r w:rsidR="00800151">
        <w:rPr>
          <w:b/>
        </w:rPr>
        <w:t xml:space="preserve"> a ľudová kultúra</w:t>
      </w:r>
    </w:p>
    <w:p w:rsidR="004F08D8" w:rsidRDefault="004F08D8" w:rsidP="006B05A8">
      <w:pPr>
        <w:autoSpaceDE w:val="0"/>
        <w:autoSpaceDN w:val="0"/>
        <w:adjustRightInd w:val="0"/>
        <w:spacing w:line="360" w:lineRule="auto"/>
        <w:jc w:val="both"/>
        <w:rPr>
          <w:b/>
        </w:rPr>
      </w:pPr>
      <w:r>
        <w:rPr>
          <w:b/>
        </w:rPr>
        <w:t>Finančná gramotnosť</w:t>
      </w:r>
    </w:p>
    <w:p w:rsidR="001B02F3" w:rsidRDefault="001B02F3" w:rsidP="006B05A8">
      <w:pPr>
        <w:autoSpaceDE w:val="0"/>
        <w:autoSpaceDN w:val="0"/>
        <w:adjustRightInd w:val="0"/>
        <w:spacing w:line="360" w:lineRule="auto"/>
        <w:jc w:val="both"/>
        <w:rPr>
          <w:b/>
        </w:rPr>
      </w:pPr>
      <w:r>
        <w:rPr>
          <w:b/>
        </w:rPr>
        <w:t>Čitateľská gramotnosť</w:t>
      </w:r>
    </w:p>
    <w:p w:rsidR="006B05A8" w:rsidRDefault="006B05A8" w:rsidP="006B05A8">
      <w:pPr>
        <w:autoSpaceDE w:val="0"/>
        <w:autoSpaceDN w:val="0"/>
        <w:adjustRightInd w:val="0"/>
        <w:spacing w:line="360" w:lineRule="auto"/>
        <w:jc w:val="both"/>
      </w:pPr>
    </w:p>
    <w:p w:rsidR="008D0A5D" w:rsidRPr="006B05A8" w:rsidRDefault="008D0A5D" w:rsidP="006B05A8">
      <w:pPr>
        <w:autoSpaceDE w:val="0"/>
        <w:autoSpaceDN w:val="0"/>
        <w:adjustRightInd w:val="0"/>
        <w:spacing w:line="360" w:lineRule="auto"/>
        <w:jc w:val="both"/>
      </w:pPr>
    </w:p>
    <w:p w:rsidR="006B05A8" w:rsidRPr="006B05A8" w:rsidRDefault="006B05A8" w:rsidP="006B05A8">
      <w:pPr>
        <w:autoSpaceDE w:val="0"/>
        <w:autoSpaceDN w:val="0"/>
        <w:adjustRightInd w:val="0"/>
        <w:spacing w:line="360" w:lineRule="auto"/>
        <w:jc w:val="both"/>
        <w:rPr>
          <w:b/>
          <w:bCs/>
        </w:rPr>
      </w:pPr>
      <w:r w:rsidRPr="006B05A8">
        <w:rPr>
          <w:b/>
          <w:bCs/>
        </w:rPr>
        <w:t>Dopravná výchova</w:t>
      </w:r>
      <w:r w:rsidR="00800151">
        <w:rPr>
          <w:b/>
          <w:bCs/>
        </w:rPr>
        <w:t xml:space="preserve"> – výchova k bezpečnosti v cestnej premávke</w:t>
      </w:r>
    </w:p>
    <w:p w:rsidR="006B05A8" w:rsidRPr="006B05A8" w:rsidRDefault="006B05A8" w:rsidP="006B05A8">
      <w:pPr>
        <w:autoSpaceDE w:val="0"/>
        <w:autoSpaceDN w:val="0"/>
        <w:adjustRightInd w:val="0"/>
        <w:spacing w:line="360" w:lineRule="auto"/>
        <w:jc w:val="both"/>
      </w:pPr>
      <w:r w:rsidRPr="006B05A8">
        <w:t>Úlohou výchovy k bezpečnosti v cestnej premávke je v škole  postupne</w:t>
      </w:r>
    </w:p>
    <w:p w:rsidR="006B05A8" w:rsidRPr="006B05A8" w:rsidRDefault="006B05A8" w:rsidP="006B05A8">
      <w:pPr>
        <w:autoSpaceDE w:val="0"/>
        <w:autoSpaceDN w:val="0"/>
        <w:adjustRightInd w:val="0"/>
        <w:spacing w:line="360" w:lineRule="auto"/>
        <w:jc w:val="both"/>
      </w:pPr>
      <w:r w:rsidRPr="006B05A8">
        <w:t>pripraviť deti na samostatný pohyb v cestnej premávke - ako chodcov alebo cyklistov -</w:t>
      </w:r>
    </w:p>
    <w:p w:rsidR="006B05A8" w:rsidRPr="006B05A8" w:rsidRDefault="006B05A8" w:rsidP="006B05A8">
      <w:pPr>
        <w:autoSpaceDE w:val="0"/>
        <w:autoSpaceDN w:val="0"/>
        <w:adjustRightInd w:val="0"/>
        <w:spacing w:line="360" w:lineRule="auto"/>
        <w:jc w:val="both"/>
      </w:pPr>
      <w:r w:rsidRPr="006B05A8">
        <w:t>pričom je potrebné mať na zreteli aj aspekt výchovy budúcich vodičov motorových vozidiel.</w:t>
      </w:r>
    </w:p>
    <w:p w:rsidR="006B05A8" w:rsidRPr="006B05A8" w:rsidRDefault="006B05A8" w:rsidP="006B05A8">
      <w:pPr>
        <w:autoSpaceDE w:val="0"/>
        <w:autoSpaceDN w:val="0"/>
        <w:adjustRightInd w:val="0"/>
        <w:spacing w:line="360" w:lineRule="auto"/>
        <w:jc w:val="both"/>
      </w:pPr>
      <w:r w:rsidRPr="006B05A8">
        <w:t>Učebnú činnosť budeme realizovať na úrovni nižšieho primárneho vzdelávania v  ZŠ ako súčasť predmetu prírodoveda, vlastiveda, ale  aj ako kurz dopravnej výchovy v spolupráci s inou organizáciou.</w:t>
      </w:r>
    </w:p>
    <w:p w:rsidR="006B05A8" w:rsidRPr="006B05A8" w:rsidRDefault="006B05A8" w:rsidP="006B05A8">
      <w:pPr>
        <w:autoSpaceDE w:val="0"/>
        <w:autoSpaceDN w:val="0"/>
        <w:adjustRightInd w:val="0"/>
        <w:spacing w:line="360" w:lineRule="auto"/>
        <w:jc w:val="both"/>
      </w:pPr>
      <w:r w:rsidRPr="006B05A8">
        <w:t>Prierezovú tematiku na úrovni nižšieho sekundárneho vzdelávania v ZŠ budeme realizovať v špecializovaných kurzoch počas školského roka.</w:t>
      </w:r>
    </w:p>
    <w:p w:rsidR="006B05A8" w:rsidRPr="006B05A8" w:rsidRDefault="006B05A8" w:rsidP="006B05A8">
      <w:pPr>
        <w:autoSpaceDE w:val="0"/>
        <w:autoSpaceDN w:val="0"/>
        <w:adjustRightInd w:val="0"/>
        <w:spacing w:line="360" w:lineRule="auto"/>
        <w:jc w:val="both"/>
      </w:pPr>
      <w:r w:rsidRPr="006B05A8">
        <w:t>Ciele výchovy bezpečnosti v cestnej premávke:</w:t>
      </w:r>
    </w:p>
    <w:p w:rsidR="006B05A8" w:rsidRPr="006B05A8" w:rsidRDefault="006B05A8" w:rsidP="006B05A8">
      <w:pPr>
        <w:autoSpaceDE w:val="0"/>
        <w:autoSpaceDN w:val="0"/>
        <w:adjustRightInd w:val="0"/>
        <w:spacing w:line="360" w:lineRule="auto"/>
        <w:jc w:val="both"/>
      </w:pPr>
      <w:r w:rsidRPr="006B05A8">
        <w:t>- pochopiť funkcie dopravy ako riadeného systému vymedzeného všeobecne záväznými</w:t>
      </w:r>
    </w:p>
    <w:p w:rsidR="006B05A8" w:rsidRPr="006B05A8" w:rsidRDefault="006B05A8" w:rsidP="006B05A8">
      <w:pPr>
        <w:autoSpaceDE w:val="0"/>
        <w:autoSpaceDN w:val="0"/>
        <w:adjustRightInd w:val="0"/>
        <w:spacing w:line="360" w:lineRule="auto"/>
        <w:jc w:val="both"/>
      </w:pPr>
      <w:r w:rsidRPr="006B05A8">
        <w:t>právnymi predpismi. Učivo tematiky Dopravná výchova je povinnou súčasťou výchovy a vzdelávania žiakov- sformovať si mravné vedomie a správanie sa v zmysle morálnej a právnej zodpovednosti pri</w:t>
      </w:r>
    </w:p>
    <w:p w:rsidR="006B05A8" w:rsidRPr="006B05A8" w:rsidRDefault="006B05A8" w:rsidP="006B05A8">
      <w:pPr>
        <w:autoSpaceDE w:val="0"/>
        <w:autoSpaceDN w:val="0"/>
        <w:adjustRightInd w:val="0"/>
        <w:spacing w:line="360" w:lineRule="auto"/>
        <w:jc w:val="both"/>
      </w:pPr>
      <w:r w:rsidRPr="006B05A8">
        <w:t>chôdzi a jazde v cestnej premávke,</w:t>
      </w:r>
    </w:p>
    <w:p w:rsidR="006B05A8" w:rsidRPr="006B05A8" w:rsidRDefault="006B05A8" w:rsidP="006B05A8">
      <w:pPr>
        <w:autoSpaceDE w:val="0"/>
        <w:autoSpaceDN w:val="0"/>
        <w:adjustRightInd w:val="0"/>
        <w:spacing w:line="360" w:lineRule="auto"/>
        <w:jc w:val="both"/>
      </w:pPr>
      <w:r w:rsidRPr="006B05A8">
        <w:t>- uplatňovať si zásady bezpečného správania sa v cestnej premávke podľa všeobecne</w:t>
      </w:r>
    </w:p>
    <w:p w:rsidR="006B05A8" w:rsidRPr="006B05A8" w:rsidRDefault="006B05A8" w:rsidP="006B05A8">
      <w:pPr>
        <w:autoSpaceDE w:val="0"/>
        <w:autoSpaceDN w:val="0"/>
        <w:adjustRightInd w:val="0"/>
        <w:spacing w:line="360" w:lineRule="auto"/>
        <w:jc w:val="both"/>
      </w:pPr>
      <w:r w:rsidRPr="006B05A8">
        <w:t>záväzných právnych predpisov, a to ako chodec, korčuliar, cyklista, cestujúci (spolujazdec),</w:t>
      </w:r>
    </w:p>
    <w:p w:rsidR="006B05A8" w:rsidRPr="006B05A8" w:rsidRDefault="006B05A8" w:rsidP="006B05A8">
      <w:pPr>
        <w:autoSpaceDE w:val="0"/>
        <w:autoSpaceDN w:val="0"/>
        <w:adjustRightInd w:val="0"/>
        <w:spacing w:line="360" w:lineRule="auto"/>
        <w:jc w:val="both"/>
      </w:pPr>
      <w:r w:rsidRPr="006B05A8">
        <w:t>- spôsobnosť pozorovať svoje okolie, vyhodnocovať situáciu z hľadiska bezpečnosti a</w:t>
      </w:r>
    </w:p>
    <w:p w:rsidR="006B05A8" w:rsidRPr="006B05A8" w:rsidRDefault="006B05A8" w:rsidP="006B05A8">
      <w:pPr>
        <w:autoSpaceDE w:val="0"/>
        <w:autoSpaceDN w:val="0"/>
        <w:adjustRightInd w:val="0"/>
        <w:spacing w:line="360" w:lineRule="auto"/>
        <w:jc w:val="both"/>
      </w:pPr>
      <w:r w:rsidRPr="006B05A8">
        <w:t>aplikovať návyky bezpečného správania sa v cestnej premávke v praktickom živote,</w:t>
      </w:r>
    </w:p>
    <w:p w:rsidR="006B05A8" w:rsidRPr="006B05A8" w:rsidRDefault="006B05A8" w:rsidP="006B05A8">
      <w:pPr>
        <w:autoSpaceDE w:val="0"/>
        <w:autoSpaceDN w:val="0"/>
        <w:adjustRightInd w:val="0"/>
        <w:spacing w:line="360" w:lineRule="auto"/>
        <w:jc w:val="both"/>
      </w:pPr>
      <w:r w:rsidRPr="006B05A8">
        <w:lastRenderedPageBreak/>
        <w:t>- schopnosť zvládnuť techniku chôdze a jazdy na bicykli,</w:t>
      </w:r>
    </w:p>
    <w:p w:rsidR="006B05A8" w:rsidRPr="006B05A8" w:rsidRDefault="006B05A8" w:rsidP="006B05A8">
      <w:pPr>
        <w:autoSpaceDE w:val="0"/>
        <w:autoSpaceDN w:val="0"/>
        <w:adjustRightInd w:val="0"/>
        <w:spacing w:line="360" w:lineRule="auto"/>
        <w:jc w:val="both"/>
      </w:pPr>
      <w:r w:rsidRPr="006B05A8">
        <w:t>- schopnosť zvládnuť základné taktické prvky chôdze a jazdy v cestnej premávke,</w:t>
      </w:r>
    </w:p>
    <w:p w:rsidR="006B05A8" w:rsidRPr="006B05A8" w:rsidRDefault="006B05A8" w:rsidP="006B05A8">
      <w:pPr>
        <w:autoSpaceDE w:val="0"/>
        <w:autoSpaceDN w:val="0"/>
        <w:adjustRightInd w:val="0"/>
        <w:spacing w:line="360" w:lineRule="auto"/>
        <w:jc w:val="both"/>
      </w:pPr>
      <w:r w:rsidRPr="006B05A8">
        <w:t>- pochopiť význam technického stavu a údržby vozidiel pre bezpečnú jazdu v cestnej</w:t>
      </w:r>
    </w:p>
    <w:p w:rsidR="006B05A8" w:rsidRPr="006B05A8" w:rsidRDefault="006B05A8" w:rsidP="006B05A8">
      <w:pPr>
        <w:autoSpaceDE w:val="0"/>
        <w:autoSpaceDN w:val="0"/>
        <w:adjustRightInd w:val="0"/>
        <w:spacing w:line="360" w:lineRule="auto"/>
        <w:jc w:val="both"/>
      </w:pPr>
      <w:r w:rsidRPr="006B05A8">
        <w:t>premávke a prakticky zvládnuť základné úlohy údržby bicykla,</w:t>
      </w:r>
    </w:p>
    <w:p w:rsidR="006B05A8" w:rsidRPr="006B05A8" w:rsidRDefault="006B05A8" w:rsidP="006B05A8">
      <w:pPr>
        <w:autoSpaceDE w:val="0"/>
        <w:autoSpaceDN w:val="0"/>
        <w:adjustRightInd w:val="0"/>
        <w:spacing w:line="360" w:lineRule="auto"/>
        <w:jc w:val="both"/>
      </w:pPr>
      <w:r w:rsidRPr="006B05A8">
        <w:t>- uvedomiť si význam technických podmienok dopravy a zariadení ovplyvňujúcich</w:t>
      </w:r>
    </w:p>
    <w:p w:rsidR="006B05A8" w:rsidRPr="006B05A8" w:rsidRDefault="006B05A8" w:rsidP="006B05A8">
      <w:pPr>
        <w:autoSpaceDE w:val="0"/>
        <w:autoSpaceDN w:val="0"/>
        <w:adjustRightInd w:val="0"/>
        <w:spacing w:line="360" w:lineRule="auto"/>
        <w:jc w:val="both"/>
      </w:pPr>
      <w:r w:rsidRPr="006B05A8">
        <w:t>bezpečnosť cestnej premávky.</w:t>
      </w:r>
    </w:p>
    <w:p w:rsidR="006B05A8" w:rsidRDefault="006B05A8" w:rsidP="006B05A8">
      <w:pPr>
        <w:autoSpaceDE w:val="0"/>
        <w:autoSpaceDN w:val="0"/>
        <w:adjustRightInd w:val="0"/>
        <w:spacing w:line="360" w:lineRule="auto"/>
        <w:jc w:val="both"/>
        <w:rPr>
          <w:b/>
          <w:bCs/>
        </w:rPr>
      </w:pPr>
    </w:p>
    <w:p w:rsidR="006B05A8" w:rsidRPr="006B05A8" w:rsidRDefault="006B05A8" w:rsidP="006B05A8">
      <w:pPr>
        <w:autoSpaceDE w:val="0"/>
        <w:autoSpaceDN w:val="0"/>
        <w:adjustRightInd w:val="0"/>
        <w:spacing w:line="360" w:lineRule="auto"/>
        <w:jc w:val="both"/>
        <w:rPr>
          <w:b/>
          <w:bCs/>
        </w:rPr>
      </w:pPr>
      <w:r w:rsidRPr="006B05A8">
        <w:rPr>
          <w:b/>
          <w:bCs/>
        </w:rPr>
        <w:t>Osobnostný a sociálny rozvoj</w:t>
      </w:r>
    </w:p>
    <w:p w:rsidR="006B05A8" w:rsidRPr="006B05A8" w:rsidRDefault="006B05A8" w:rsidP="006B05A8">
      <w:pPr>
        <w:autoSpaceDE w:val="0"/>
        <w:autoSpaceDN w:val="0"/>
        <w:adjustRightInd w:val="0"/>
        <w:spacing w:line="360" w:lineRule="auto"/>
        <w:jc w:val="both"/>
      </w:pPr>
      <w:r w:rsidRPr="006B05A8">
        <w:t>rozvíja ľudský potenciál žiakov, poskytuje žiakom základy pre plnohodnotný a</w:t>
      </w:r>
      <w:r w:rsidR="0098430B">
        <w:t> </w:t>
      </w:r>
      <w:r w:rsidRPr="006B05A8">
        <w:t>zodpovedný</w:t>
      </w:r>
      <w:r w:rsidR="0098430B">
        <w:t xml:space="preserve"> </w:t>
      </w:r>
      <w:r w:rsidRPr="006B05A8">
        <w:t>život. Znamená to rozvíjanie osobných a sociálnych spôsobilostí, ktoré spätne akademický</w:t>
      </w:r>
      <w:r w:rsidR="0098430B">
        <w:t xml:space="preserve"> </w:t>
      </w:r>
      <w:r w:rsidRPr="006B05A8">
        <w:t>rozvoj podporujú. Aby žiak získal kvalitné vzdelanie, k tomu je potrebné aby si už od</w:t>
      </w:r>
      <w:r w:rsidR="0098430B">
        <w:t xml:space="preserve"> </w:t>
      </w:r>
      <w:r w:rsidRPr="006B05A8">
        <w:t>primárneho vzdelávania rozvíjal sebareflexiu (rozmýšľal o sebe), spoznával sám seba, svoje</w:t>
      </w:r>
      <w:r w:rsidR="0098430B">
        <w:t xml:space="preserve"> </w:t>
      </w:r>
      <w:r w:rsidRPr="006B05A8">
        <w:t>dobré ale aj slabé stránky, rozvíjal sebaúctu, sebadôveru a s tým spojené prevzatie</w:t>
      </w:r>
      <w:r w:rsidR="0098430B">
        <w:t xml:space="preserve"> </w:t>
      </w:r>
      <w:r w:rsidRPr="006B05A8">
        <w:t>zodpovednosti za svoje konanie, osobný život a sebavzdelávanie. V tejto súvislosti je</w:t>
      </w:r>
      <w:r w:rsidR="0098430B">
        <w:t xml:space="preserve"> </w:t>
      </w:r>
      <w:r w:rsidRPr="006B05A8">
        <w:t>potrebné aby sa naučil uplatňovať svoje práva, ale aj rešpektovať názory, potreby a</w:t>
      </w:r>
      <w:r w:rsidR="0098430B">
        <w:t> </w:t>
      </w:r>
      <w:r w:rsidRPr="006B05A8">
        <w:t>práva</w:t>
      </w:r>
      <w:r w:rsidR="0098430B">
        <w:t xml:space="preserve"> </w:t>
      </w:r>
      <w:r w:rsidRPr="006B05A8">
        <w:t xml:space="preserve">ostatných, podporovať u žiakov rozvoj </w:t>
      </w:r>
      <w:r w:rsidR="0098430B">
        <w:t xml:space="preserve">schopnosti uplatňovať prevenciu </w:t>
      </w:r>
      <w:proofErr w:type="spellStart"/>
      <w:r w:rsidRPr="006B05A8">
        <w:t>sociálnopatologických</w:t>
      </w:r>
      <w:proofErr w:type="spellEnd"/>
      <w:r w:rsidR="0098430B">
        <w:t xml:space="preserve"> </w:t>
      </w:r>
      <w:r w:rsidRPr="006B05A8">
        <w:t>javov (šikanovanie, agresivita, užívanie návykových látok), získaval a udržal si</w:t>
      </w:r>
      <w:r w:rsidR="0098430B">
        <w:t xml:space="preserve"> </w:t>
      </w:r>
      <w:r w:rsidRPr="006B05A8">
        <w:t>osobnostnú integritu, pestoval kvalitné medziľudské vzťahy, rozvíjať sociálne spôsobnosti</w:t>
      </w:r>
      <w:r w:rsidR="0098430B">
        <w:t xml:space="preserve"> </w:t>
      </w:r>
      <w:r w:rsidRPr="006B05A8">
        <w:t>potrebné pre osobný a sociálny život a spoluprácu.</w:t>
      </w:r>
    </w:p>
    <w:p w:rsidR="006B05A8" w:rsidRPr="006B05A8" w:rsidRDefault="006B05A8" w:rsidP="006B05A8">
      <w:pPr>
        <w:autoSpaceDE w:val="0"/>
        <w:autoSpaceDN w:val="0"/>
        <w:adjustRightInd w:val="0"/>
        <w:spacing w:line="360" w:lineRule="auto"/>
        <w:jc w:val="both"/>
      </w:pPr>
      <w:r w:rsidRPr="006B05A8">
        <w:t>V tejto prierezovej tematike sa uplatňuje aj vzdelávanie k ľudským právam ale aj rodinnej</w:t>
      </w:r>
      <w:r w:rsidR="0098430B">
        <w:t xml:space="preserve"> </w:t>
      </w:r>
      <w:r w:rsidRPr="006B05A8">
        <w:t>výchove. Téma sa prelína všetkými obsahovými vzdelávacími oblasťami, pričom sa pri jej</w:t>
      </w:r>
      <w:r w:rsidR="0098430B">
        <w:t xml:space="preserve"> </w:t>
      </w:r>
      <w:r w:rsidRPr="006B05A8">
        <w:t>uskutočňovaní berú do úvahy aktuálne potreby žiakov. Najviac priestoru má v</w:t>
      </w:r>
      <w:r w:rsidR="0098430B">
        <w:t> </w:t>
      </w:r>
      <w:r w:rsidRPr="006B05A8">
        <w:t>predmete</w:t>
      </w:r>
      <w:r w:rsidR="0098430B">
        <w:t xml:space="preserve"> </w:t>
      </w:r>
      <w:r w:rsidRPr="006B05A8">
        <w:t>náboženstvo, ale uplatňujeme ju aj v náukových predmetoch. Témy realizujeme prakticky,</w:t>
      </w:r>
      <w:r w:rsidR="0098430B">
        <w:t xml:space="preserve"> </w:t>
      </w:r>
      <w:r w:rsidRPr="006B05A8">
        <w:t>prostredníctvom modelových situácií, diskusií, hier a iných interaktívnych metód.</w:t>
      </w:r>
    </w:p>
    <w:p w:rsidR="006B05A8" w:rsidRPr="006B05A8" w:rsidRDefault="006B05A8" w:rsidP="006B05A8">
      <w:pPr>
        <w:autoSpaceDE w:val="0"/>
        <w:autoSpaceDN w:val="0"/>
        <w:adjustRightInd w:val="0"/>
        <w:spacing w:line="360" w:lineRule="auto"/>
        <w:jc w:val="both"/>
        <w:rPr>
          <w:b/>
          <w:bCs/>
        </w:rPr>
      </w:pPr>
    </w:p>
    <w:p w:rsidR="00800151" w:rsidRDefault="00800151" w:rsidP="006B05A8">
      <w:pPr>
        <w:autoSpaceDE w:val="0"/>
        <w:autoSpaceDN w:val="0"/>
        <w:adjustRightInd w:val="0"/>
        <w:spacing w:line="360" w:lineRule="auto"/>
        <w:jc w:val="both"/>
        <w:rPr>
          <w:b/>
          <w:bCs/>
        </w:rPr>
      </w:pPr>
      <w:r>
        <w:rPr>
          <w:b/>
          <w:bCs/>
        </w:rPr>
        <w:t>Výchova k manželstvu a rodičovstvu</w:t>
      </w:r>
    </w:p>
    <w:p w:rsidR="00800151" w:rsidRDefault="00800151" w:rsidP="006B05A8">
      <w:pPr>
        <w:autoSpaceDE w:val="0"/>
        <w:autoSpaceDN w:val="0"/>
        <w:adjustRightInd w:val="0"/>
        <w:spacing w:line="360" w:lineRule="auto"/>
        <w:jc w:val="both"/>
        <w:rPr>
          <w:bCs/>
        </w:rPr>
      </w:pPr>
      <w:r>
        <w:rPr>
          <w:bCs/>
        </w:rPr>
        <w:t>Dôležitou súčasťou rozvoja žiakov je príprava na zodpovedné medziľudské vzťahy, manželstvo a rodičovstvo v duchu evanjelia.</w:t>
      </w:r>
    </w:p>
    <w:p w:rsidR="00800151" w:rsidRDefault="00800151" w:rsidP="006B05A8">
      <w:pPr>
        <w:autoSpaceDE w:val="0"/>
        <w:autoSpaceDN w:val="0"/>
        <w:adjustRightInd w:val="0"/>
        <w:spacing w:line="360" w:lineRule="auto"/>
        <w:jc w:val="both"/>
        <w:rPr>
          <w:bCs/>
        </w:rPr>
      </w:pPr>
      <w:r>
        <w:rPr>
          <w:bCs/>
        </w:rPr>
        <w:t>Téma výchova k manželstvu a rodičovstvu je zameraná na utváranie základných vedomostí a zodpovedných postojov v oblasti partnerských vzťahov a rodičovstva v súlade s evanjeliom, ako i s vedeckými poznatkami a etickými normami. Pri realizácii tém je nevyhnutné vychádzať zo životnej reality žiakov v konkrétnej triede, ako i ich veku, zrelosti a vývinového štádia. Podmienkou je taktný a citlivý prístup pedagóga.</w:t>
      </w:r>
    </w:p>
    <w:p w:rsidR="00800151" w:rsidRDefault="00800151" w:rsidP="006B05A8">
      <w:pPr>
        <w:autoSpaceDE w:val="0"/>
        <w:autoSpaceDN w:val="0"/>
        <w:adjustRightInd w:val="0"/>
        <w:spacing w:line="360" w:lineRule="auto"/>
        <w:jc w:val="both"/>
        <w:rPr>
          <w:bCs/>
        </w:rPr>
      </w:pPr>
      <w:r>
        <w:rPr>
          <w:bCs/>
        </w:rPr>
        <w:t>Cieľom tejto témy je, aby žiak:</w:t>
      </w:r>
    </w:p>
    <w:p w:rsidR="00800151" w:rsidRDefault="000A5DDF" w:rsidP="00800151">
      <w:pPr>
        <w:numPr>
          <w:ilvl w:val="0"/>
          <w:numId w:val="28"/>
        </w:numPr>
        <w:autoSpaceDE w:val="0"/>
        <w:autoSpaceDN w:val="0"/>
        <w:adjustRightInd w:val="0"/>
        <w:spacing w:line="360" w:lineRule="auto"/>
        <w:jc w:val="both"/>
        <w:rPr>
          <w:bCs/>
        </w:rPr>
      </w:pPr>
      <w:r>
        <w:rPr>
          <w:bCs/>
        </w:rPr>
        <w:lastRenderedPageBreak/>
        <w:t> si osvojil základné poznatky o biologických, psychických a sociálnych zmenách</w:t>
      </w:r>
      <w:r w:rsidR="00EA054C">
        <w:rPr>
          <w:bCs/>
        </w:rPr>
        <w:t>, ktoré ovplyvňujú vývin osobnosti žiaka</w:t>
      </w:r>
    </w:p>
    <w:p w:rsidR="00EA054C" w:rsidRDefault="00EA054C" w:rsidP="00800151">
      <w:pPr>
        <w:numPr>
          <w:ilvl w:val="0"/>
          <w:numId w:val="28"/>
        </w:numPr>
        <w:autoSpaceDE w:val="0"/>
        <w:autoSpaceDN w:val="0"/>
        <w:adjustRightInd w:val="0"/>
        <w:spacing w:line="360" w:lineRule="auto"/>
        <w:jc w:val="both"/>
        <w:rPr>
          <w:bCs/>
        </w:rPr>
      </w:pPr>
      <w:r>
        <w:rPr>
          <w:bCs/>
        </w:rPr>
        <w:t> získal základné predpoklady pre zodpovedné rozhodnutia v oblasti medziľudských vzťahov</w:t>
      </w:r>
    </w:p>
    <w:p w:rsidR="00EA054C" w:rsidRDefault="00EA054C" w:rsidP="00800151">
      <w:pPr>
        <w:numPr>
          <w:ilvl w:val="0"/>
          <w:numId w:val="28"/>
        </w:numPr>
        <w:autoSpaceDE w:val="0"/>
        <w:autoSpaceDN w:val="0"/>
        <w:adjustRightInd w:val="0"/>
        <w:spacing w:line="360" w:lineRule="auto"/>
        <w:jc w:val="both"/>
        <w:rPr>
          <w:bCs/>
        </w:rPr>
      </w:pPr>
      <w:r>
        <w:rPr>
          <w:bCs/>
        </w:rPr>
        <w:t> uprednostňoval základné princípy zdravého životného štýlu a nerizikového správania vo svojom živote</w:t>
      </w:r>
    </w:p>
    <w:p w:rsidR="00EA054C" w:rsidRPr="00800151" w:rsidRDefault="00EA054C" w:rsidP="00800151">
      <w:pPr>
        <w:numPr>
          <w:ilvl w:val="0"/>
          <w:numId w:val="28"/>
        </w:numPr>
        <w:autoSpaceDE w:val="0"/>
        <w:autoSpaceDN w:val="0"/>
        <w:adjustRightInd w:val="0"/>
        <w:spacing w:line="360" w:lineRule="auto"/>
        <w:jc w:val="both"/>
        <w:rPr>
          <w:bCs/>
        </w:rPr>
      </w:pPr>
      <w:r>
        <w:rPr>
          <w:bCs/>
        </w:rPr>
        <w:t> osvojil zásady bezpečného správania a porozumel rizikám v oblasti sexuality</w:t>
      </w:r>
    </w:p>
    <w:p w:rsidR="00800151" w:rsidRDefault="00800151" w:rsidP="006B05A8">
      <w:pPr>
        <w:autoSpaceDE w:val="0"/>
        <w:autoSpaceDN w:val="0"/>
        <w:adjustRightInd w:val="0"/>
        <w:spacing w:line="360" w:lineRule="auto"/>
        <w:jc w:val="both"/>
        <w:rPr>
          <w:b/>
          <w:bCs/>
        </w:rPr>
      </w:pPr>
    </w:p>
    <w:p w:rsidR="004D7F85" w:rsidRDefault="004D7F85" w:rsidP="006B05A8">
      <w:pPr>
        <w:autoSpaceDE w:val="0"/>
        <w:autoSpaceDN w:val="0"/>
        <w:adjustRightInd w:val="0"/>
        <w:spacing w:line="360" w:lineRule="auto"/>
        <w:jc w:val="both"/>
        <w:rPr>
          <w:b/>
          <w:bCs/>
        </w:rPr>
      </w:pPr>
      <w:r>
        <w:rPr>
          <w:b/>
          <w:bCs/>
        </w:rPr>
        <w:t>Ľudské práva, práva detí</w:t>
      </w:r>
    </w:p>
    <w:p w:rsidR="00521F9E" w:rsidRDefault="00521F9E" w:rsidP="00DA0833">
      <w:pPr>
        <w:spacing w:line="360" w:lineRule="auto"/>
        <w:jc w:val="both"/>
        <w:rPr>
          <w:i/>
          <w:iCs/>
        </w:rPr>
      </w:pPr>
      <w:r w:rsidRPr="00197A45">
        <w:rPr>
          <w:iCs/>
        </w:rPr>
        <w:t>Základným cieľom</w:t>
      </w:r>
      <w:r w:rsidRPr="00197A45">
        <w:t xml:space="preserve"> </w:t>
      </w:r>
      <w:r>
        <w:rPr>
          <w:iCs/>
        </w:rPr>
        <w:t>je</w:t>
      </w:r>
      <w:r w:rsidRPr="00197A45">
        <w:rPr>
          <w:iCs/>
        </w:rPr>
        <w:t xml:space="preserve"> zabezpečiť dosahovanie pokroku v oblasti ochrany práv detí uznaných Dohovorom o právach dieťa</w:t>
      </w:r>
      <w:r>
        <w:rPr>
          <w:iCs/>
        </w:rPr>
        <w:t>ťa.</w:t>
      </w:r>
      <w:r w:rsidRPr="00197A45">
        <w:rPr>
          <w:i/>
          <w:iCs/>
        </w:rPr>
        <w:t xml:space="preserve"> </w:t>
      </w:r>
    </w:p>
    <w:p w:rsidR="00521F9E" w:rsidRDefault="00521F9E" w:rsidP="00E14407">
      <w:pPr>
        <w:spacing w:line="360" w:lineRule="auto"/>
        <w:jc w:val="both"/>
        <w:rPr>
          <w:iCs/>
        </w:rPr>
      </w:pPr>
      <w:r>
        <w:rPr>
          <w:iCs/>
        </w:rPr>
        <w:t>Cieľom výchovy k</w:t>
      </w:r>
      <w:r w:rsidR="00DA0833">
        <w:rPr>
          <w:iCs/>
        </w:rPr>
        <w:t> ľudským práva</w:t>
      </w:r>
      <w:r w:rsidR="00E14407">
        <w:rPr>
          <w:iCs/>
        </w:rPr>
        <w:t>m</w:t>
      </w:r>
      <w:r w:rsidR="00DA0833">
        <w:rPr>
          <w:iCs/>
        </w:rPr>
        <w:t xml:space="preserve"> </w:t>
      </w:r>
      <w:r>
        <w:rPr>
          <w:iCs/>
        </w:rPr>
        <w:t xml:space="preserve">je osvojiť si vedomosti, zručnosti a postoje, ktoré sú dôležité pre posilňovanie ľudskej dôstojnosti. Sú v súlade s hodnotami, ako sú ľudské práva, rovnosť, pluralita a spravodlivosť. </w:t>
      </w:r>
    </w:p>
    <w:p w:rsidR="00521F9E" w:rsidRDefault="00521F9E" w:rsidP="00E14407">
      <w:pPr>
        <w:spacing w:line="360" w:lineRule="auto"/>
        <w:jc w:val="both"/>
        <w:rPr>
          <w:iCs/>
        </w:rPr>
      </w:pPr>
      <w:r>
        <w:rPr>
          <w:iCs/>
        </w:rPr>
        <w:t xml:space="preserve">Výchova k ľudským právam je efektívna len v demokratickom prostredí. Veľmi dôležitá je osobnosť učiteľa a to, ako svojím konaním a osobným príkladom preukazuje dodržiavanie ľudských práv. Preto je vzdelávanie k ľudským právam začlenené do systému prípravy všetkých pedagógov. </w:t>
      </w:r>
    </w:p>
    <w:p w:rsidR="00521F9E" w:rsidRDefault="00521F9E" w:rsidP="00E14407">
      <w:pPr>
        <w:autoSpaceDE w:val="0"/>
        <w:autoSpaceDN w:val="0"/>
        <w:adjustRightInd w:val="0"/>
        <w:spacing w:line="360" w:lineRule="auto"/>
        <w:jc w:val="both"/>
      </w:pPr>
      <w:r w:rsidRPr="00DB4311">
        <w:t>Vzhľ</w:t>
      </w:r>
      <w:r>
        <w:t>adom na ciele výchovy k ľudským právam</w:t>
      </w:r>
      <w:r w:rsidRPr="00DB4311">
        <w:t xml:space="preserve"> je potrebné sústrediť sa na jednotlivých stupňoch vzdelávania na </w:t>
      </w:r>
      <w:r w:rsidRPr="00DB4311">
        <w:rPr>
          <w:bCs/>
        </w:rPr>
        <w:t>osvojenie</w:t>
      </w:r>
      <w:r>
        <w:rPr>
          <w:bCs/>
        </w:rPr>
        <w:t xml:space="preserve"> </w:t>
      </w:r>
      <w:r w:rsidRPr="00DB4311">
        <w:rPr>
          <w:bCs/>
        </w:rPr>
        <w:t>všeobecných poznatkov a vedomostí veku primeranou formou od intuitívneho a zážitkového osvojenia</w:t>
      </w:r>
      <w:r>
        <w:rPr>
          <w:bCs/>
        </w:rPr>
        <w:t xml:space="preserve"> </w:t>
      </w:r>
      <w:r w:rsidRPr="00DB4311">
        <w:rPr>
          <w:bCs/>
        </w:rPr>
        <w:t xml:space="preserve">až po kognitívne poznatky </w:t>
      </w:r>
      <w:r w:rsidRPr="00DB4311">
        <w:rPr>
          <w:rFonts w:eastAsia="Arial Unicode MS" w:hAnsi="Arial Unicode MS"/>
          <w:bCs/>
        </w:rPr>
        <w:t>‒</w:t>
      </w:r>
      <w:r w:rsidR="00E14407">
        <w:rPr>
          <w:bCs/>
        </w:rPr>
        <w:t xml:space="preserve"> vedomosti a </w:t>
      </w:r>
      <w:r w:rsidRPr="00DB4311">
        <w:rPr>
          <w:bCs/>
        </w:rPr>
        <w:t>naopak, od pochopenia pojmov – poznatkov, po zručnosti a</w:t>
      </w:r>
      <w:r>
        <w:rPr>
          <w:bCs/>
        </w:rPr>
        <w:t> </w:t>
      </w:r>
      <w:r w:rsidRPr="00DB4311">
        <w:rPr>
          <w:bCs/>
        </w:rPr>
        <w:t>ich</w:t>
      </w:r>
      <w:r>
        <w:rPr>
          <w:bCs/>
        </w:rPr>
        <w:t xml:space="preserve"> </w:t>
      </w:r>
      <w:r w:rsidRPr="00DB4311">
        <w:rPr>
          <w:bCs/>
        </w:rPr>
        <w:t>aplikácie do každodenného života</w:t>
      </w:r>
      <w:r w:rsidRPr="00DB4311">
        <w:t>.</w:t>
      </w:r>
    </w:p>
    <w:p w:rsidR="00E14407" w:rsidRDefault="00E14407" w:rsidP="00E14407">
      <w:pPr>
        <w:autoSpaceDE w:val="0"/>
        <w:autoSpaceDN w:val="0"/>
        <w:adjustRightInd w:val="0"/>
        <w:spacing w:line="360" w:lineRule="auto"/>
        <w:jc w:val="both"/>
      </w:pPr>
      <w:r>
        <w:t>V triedach výchovu k ľudským právam usmerňujeme tak, aby sa stala integrálnou súčasťou celoživotného procesu podpory a ochrany ľudských práv, aby podporila hodnotu človeka ako ľudského jedinca a rozvoj vzťahov v demokratickej spoločnosti.</w:t>
      </w:r>
    </w:p>
    <w:p w:rsidR="00E14407" w:rsidRDefault="00E14407" w:rsidP="00E14407">
      <w:pPr>
        <w:autoSpaceDE w:val="0"/>
        <w:autoSpaceDN w:val="0"/>
        <w:adjustRightInd w:val="0"/>
        <w:spacing w:line="360" w:lineRule="auto"/>
        <w:jc w:val="both"/>
        <w:rPr>
          <w:lang w:val="cs-CZ" w:eastAsia="cs-CZ"/>
        </w:rPr>
      </w:pPr>
      <w:r>
        <w:t>Výchovu k ľudským právam a ich ochrane sa snažíme zabezpečovať aj prostredníctvom spolupráce školy, rodičov, mimovládnych organizácií a širokej miestnej komunity. Žiakov zapájame do aktivít organizovaním besied, súťaží, stretnutí, tematických výstav, návštev divadelných predstavení s tematikou ľudských práv a</w:t>
      </w:r>
      <w:r w:rsidR="00A30234">
        <w:t> </w:t>
      </w:r>
      <w:r>
        <w:t>podobne</w:t>
      </w:r>
      <w:r w:rsidR="00A30234">
        <w:t>.</w:t>
      </w:r>
    </w:p>
    <w:p w:rsidR="004D7F85" w:rsidRDefault="004D7F85" w:rsidP="006B05A8">
      <w:pPr>
        <w:autoSpaceDE w:val="0"/>
        <w:autoSpaceDN w:val="0"/>
        <w:adjustRightInd w:val="0"/>
        <w:spacing w:line="360" w:lineRule="auto"/>
        <w:jc w:val="both"/>
        <w:rPr>
          <w:bCs/>
        </w:rPr>
      </w:pPr>
    </w:p>
    <w:p w:rsidR="00A95F38" w:rsidRDefault="00A95F38" w:rsidP="006B05A8">
      <w:pPr>
        <w:autoSpaceDE w:val="0"/>
        <w:autoSpaceDN w:val="0"/>
        <w:adjustRightInd w:val="0"/>
        <w:spacing w:line="360" w:lineRule="auto"/>
        <w:jc w:val="both"/>
        <w:rPr>
          <w:bCs/>
        </w:rPr>
      </w:pPr>
    </w:p>
    <w:p w:rsidR="00A95F38" w:rsidRPr="004D7F85" w:rsidRDefault="00A95F38" w:rsidP="006B05A8">
      <w:pPr>
        <w:autoSpaceDE w:val="0"/>
        <w:autoSpaceDN w:val="0"/>
        <w:adjustRightInd w:val="0"/>
        <w:spacing w:line="360" w:lineRule="auto"/>
        <w:jc w:val="both"/>
        <w:rPr>
          <w:bCs/>
        </w:rPr>
      </w:pPr>
    </w:p>
    <w:p w:rsidR="006B05A8" w:rsidRPr="006B05A8" w:rsidRDefault="006B05A8" w:rsidP="006B05A8">
      <w:pPr>
        <w:autoSpaceDE w:val="0"/>
        <w:autoSpaceDN w:val="0"/>
        <w:adjustRightInd w:val="0"/>
        <w:spacing w:line="360" w:lineRule="auto"/>
        <w:jc w:val="both"/>
        <w:rPr>
          <w:b/>
          <w:bCs/>
        </w:rPr>
      </w:pPr>
      <w:r w:rsidRPr="006B05A8">
        <w:rPr>
          <w:b/>
          <w:bCs/>
        </w:rPr>
        <w:lastRenderedPageBreak/>
        <w:t>Environmentálna výchova</w:t>
      </w:r>
    </w:p>
    <w:p w:rsidR="006B05A8" w:rsidRPr="006B05A8" w:rsidRDefault="006B05A8" w:rsidP="006B05A8">
      <w:pPr>
        <w:autoSpaceDE w:val="0"/>
        <w:autoSpaceDN w:val="0"/>
        <w:adjustRightInd w:val="0"/>
        <w:spacing w:line="360" w:lineRule="auto"/>
        <w:jc w:val="both"/>
      </w:pPr>
      <w:r w:rsidRPr="006B05A8">
        <w:t>sa prelína  všetkými predmetmi. Začlenili sme ju hlavne do predmetov prírodoveda, vlastiveda,</w:t>
      </w:r>
      <w:r w:rsidR="0098430B">
        <w:t xml:space="preserve"> </w:t>
      </w:r>
      <w:r w:rsidRPr="006B05A8">
        <w:t>biológia, výtvarná výchova.</w:t>
      </w:r>
    </w:p>
    <w:p w:rsidR="006B05A8" w:rsidRPr="006B05A8" w:rsidRDefault="006B05A8" w:rsidP="006B05A8">
      <w:pPr>
        <w:autoSpaceDE w:val="0"/>
        <w:autoSpaceDN w:val="0"/>
        <w:adjustRightInd w:val="0"/>
        <w:spacing w:line="360" w:lineRule="auto"/>
        <w:jc w:val="both"/>
      </w:pPr>
      <w:r w:rsidRPr="006B05A8">
        <w:t>Cieľom je prispieť k rozvoju osobnosti žiaka tak , aby v oblasti vedomostí, zručností a</w:t>
      </w:r>
      <w:r w:rsidR="0098430B">
        <w:t xml:space="preserve"> </w:t>
      </w:r>
      <w:r w:rsidRPr="006B05A8">
        <w:t>schopností nadobudol schopnosť  vnímať vzťahy medzi človekom a jeho životným</w:t>
      </w:r>
      <w:r w:rsidR="0098430B">
        <w:t xml:space="preserve"> </w:t>
      </w:r>
      <w:r w:rsidRPr="006B05A8">
        <w:t>prostredím vo svojom okolí na základe poznania zákonov, ktorými sa riadi život na Zemi, poznať a chápať súvislosti medzi vývojom ľudskej populácie a vzťahom k prostrediu v rôznych oblastiach sveta a pochopiť súvislosti medzi lokálnymi a globálnymi problémami a vlastnú zodpovednosť vo vzťahu k prostrediu</w:t>
      </w:r>
    </w:p>
    <w:p w:rsidR="006B05A8" w:rsidRPr="006B05A8" w:rsidRDefault="006B05A8" w:rsidP="005476A7">
      <w:pPr>
        <w:numPr>
          <w:ilvl w:val="0"/>
          <w:numId w:val="18"/>
        </w:numPr>
        <w:autoSpaceDE w:val="0"/>
        <w:autoSpaceDN w:val="0"/>
        <w:adjustRightInd w:val="0"/>
        <w:spacing w:line="360" w:lineRule="auto"/>
        <w:jc w:val="both"/>
        <w:rPr>
          <w:b/>
          <w:bCs/>
        </w:rPr>
      </w:pPr>
      <w:r w:rsidRPr="006B05A8">
        <w:t>rozvíjať si spôsobilosti, ktoré sú nevyhnutné pre každodenné konanie a postoje človeka  k životnému prostrediu</w:t>
      </w:r>
    </w:p>
    <w:p w:rsidR="006B05A8" w:rsidRPr="006B05A8" w:rsidRDefault="006B05A8" w:rsidP="005476A7">
      <w:pPr>
        <w:numPr>
          <w:ilvl w:val="0"/>
          <w:numId w:val="18"/>
        </w:numPr>
        <w:autoSpaceDE w:val="0"/>
        <w:autoSpaceDN w:val="0"/>
        <w:adjustRightInd w:val="0"/>
        <w:spacing w:line="360" w:lineRule="auto"/>
        <w:jc w:val="both"/>
        <w:rPr>
          <w:bCs/>
        </w:rPr>
      </w:pPr>
      <w:r w:rsidRPr="006B05A8">
        <w:rPr>
          <w:bCs/>
        </w:rPr>
        <w:t>rozvíjať spoluprácu pri ochrane a tvorbe životného prostredia  na miestnej a regionálnej úrovni</w:t>
      </w:r>
    </w:p>
    <w:p w:rsidR="006B05A8" w:rsidRPr="006B05A8" w:rsidRDefault="006B05A8" w:rsidP="005476A7">
      <w:pPr>
        <w:numPr>
          <w:ilvl w:val="0"/>
          <w:numId w:val="18"/>
        </w:numPr>
        <w:autoSpaceDE w:val="0"/>
        <w:autoSpaceDN w:val="0"/>
        <w:adjustRightInd w:val="0"/>
        <w:spacing w:line="360" w:lineRule="auto"/>
        <w:jc w:val="both"/>
        <w:rPr>
          <w:bCs/>
        </w:rPr>
      </w:pPr>
      <w:r w:rsidRPr="006B05A8">
        <w:rPr>
          <w:bCs/>
        </w:rPr>
        <w:t>pochopiť sociálne a kultúrne vplyvy, ktoré determinujú ľudské hodnoty a správanie, vedomie individuálnej zodpovednosti za vzťah človeka k prostrediu</w:t>
      </w:r>
    </w:p>
    <w:p w:rsidR="006B05A8" w:rsidRPr="006B05A8" w:rsidRDefault="006B05A8" w:rsidP="005476A7">
      <w:pPr>
        <w:numPr>
          <w:ilvl w:val="0"/>
          <w:numId w:val="18"/>
        </w:numPr>
        <w:autoSpaceDE w:val="0"/>
        <w:autoSpaceDN w:val="0"/>
        <w:adjustRightInd w:val="0"/>
        <w:spacing w:line="360" w:lineRule="auto"/>
        <w:jc w:val="both"/>
        <w:rPr>
          <w:bCs/>
        </w:rPr>
      </w:pPr>
      <w:r w:rsidRPr="006B05A8">
        <w:rPr>
          <w:bCs/>
        </w:rPr>
        <w:t>vedieť hodnotiť objektívnosť a závažnosť informácií o stave životného prostredia a komunikovať o nich, racionálne ich obhajovať a zdôvodniť svoje názory a stanoviská</w:t>
      </w:r>
    </w:p>
    <w:p w:rsidR="006B05A8" w:rsidRPr="006B05A8" w:rsidRDefault="006B05A8" w:rsidP="006B05A8">
      <w:pPr>
        <w:autoSpaceDE w:val="0"/>
        <w:autoSpaceDN w:val="0"/>
        <w:adjustRightInd w:val="0"/>
        <w:spacing w:line="360" w:lineRule="auto"/>
        <w:ind w:left="720"/>
        <w:jc w:val="both"/>
        <w:rPr>
          <w:bCs/>
        </w:rPr>
      </w:pPr>
    </w:p>
    <w:p w:rsidR="006B05A8" w:rsidRPr="006B05A8" w:rsidRDefault="006B05A8" w:rsidP="006B05A8">
      <w:pPr>
        <w:autoSpaceDE w:val="0"/>
        <w:autoSpaceDN w:val="0"/>
        <w:adjustRightInd w:val="0"/>
        <w:spacing w:line="360" w:lineRule="auto"/>
        <w:jc w:val="both"/>
        <w:rPr>
          <w:b/>
          <w:bCs/>
        </w:rPr>
      </w:pPr>
      <w:r w:rsidRPr="006B05A8">
        <w:rPr>
          <w:b/>
          <w:bCs/>
        </w:rPr>
        <w:t>Mediálna výchova</w:t>
      </w:r>
    </w:p>
    <w:p w:rsidR="006B05A8" w:rsidRPr="006B05A8" w:rsidRDefault="006B05A8" w:rsidP="006B05A8">
      <w:pPr>
        <w:autoSpaceDE w:val="0"/>
        <w:autoSpaceDN w:val="0"/>
        <w:adjustRightInd w:val="0"/>
        <w:spacing w:line="360" w:lineRule="auto"/>
        <w:jc w:val="both"/>
      </w:pPr>
      <w:r w:rsidRPr="006B05A8">
        <w:t>Žiaci už vo veku 7 - 11 rokov sú vystavení vplyvom médií – nielen elektronických ale aj</w:t>
      </w:r>
      <w:r w:rsidR="0098430B">
        <w:t xml:space="preserve"> </w:t>
      </w:r>
      <w:r w:rsidRPr="006B05A8">
        <w:t>tlačených – rôznych časopisov. Zvlášť vo veľkej obľube sú televízia a počítač. Nie každý žiak</w:t>
      </w:r>
      <w:r w:rsidR="0098430B">
        <w:t xml:space="preserve"> </w:t>
      </w:r>
      <w:r w:rsidRPr="006B05A8">
        <w:t>dokáže ich obsah selektovať, preto sa čoraz viac do popredia dostáva potreba rozvíjať u</w:t>
      </w:r>
      <w:r w:rsidR="0098430B">
        <w:t xml:space="preserve"> </w:t>
      </w:r>
      <w:r w:rsidRPr="006B05A8">
        <w:t>žiakov mediálnu kompetenciu, ktorá by umožnila žiakom osvojiť si stratégie kompetentného</w:t>
      </w:r>
      <w:r w:rsidR="0098430B">
        <w:t xml:space="preserve"> </w:t>
      </w:r>
      <w:r w:rsidRPr="006B05A8">
        <w:t>zaobchádzania s rôznymi druhmi médií, kriticky a selektívne využívať médiá a ich produkty,</w:t>
      </w:r>
      <w:r w:rsidR="0098430B">
        <w:t xml:space="preserve"> </w:t>
      </w:r>
      <w:r w:rsidRPr="006B05A8">
        <w:t>čo znamená, že učiteľ by mal viesť žiakov k tomu, aby lepšie poznali a chápali pravidlá</w:t>
      </w:r>
      <w:r w:rsidR="0098430B">
        <w:t xml:space="preserve"> </w:t>
      </w:r>
      <w:r w:rsidRPr="006B05A8">
        <w:t>fungovania „mediálneho sveta“, primerane veku sa v ňom orientovali.</w:t>
      </w:r>
    </w:p>
    <w:p w:rsidR="006B05A8" w:rsidRPr="006B05A8" w:rsidRDefault="006B05A8" w:rsidP="006B05A8">
      <w:pPr>
        <w:autoSpaceDE w:val="0"/>
        <w:autoSpaceDN w:val="0"/>
        <w:adjustRightInd w:val="0"/>
        <w:spacing w:line="360" w:lineRule="auto"/>
        <w:jc w:val="both"/>
      </w:pPr>
      <w:r w:rsidRPr="006B05A8">
        <w:t>Cieľom mediálnej výchovy je formovať schopnosť detí primerane veku posudzovať</w:t>
      </w:r>
      <w:r w:rsidR="0098430B">
        <w:t xml:space="preserve"> </w:t>
      </w:r>
      <w:r w:rsidRPr="006B05A8">
        <w:t>mediálne šírené posolstvá, objavovať v nich to hodnotné, pozitívne formujúce ich osobnostný</w:t>
      </w:r>
      <w:r w:rsidR="0098430B">
        <w:t xml:space="preserve"> </w:t>
      </w:r>
      <w:r w:rsidRPr="006B05A8">
        <w:t>a profesijný rast, ale tiež ich schopnosť uvedomovať si negatívne mediálne vplyvy na svoju</w:t>
      </w:r>
      <w:r w:rsidR="0098430B">
        <w:t xml:space="preserve"> </w:t>
      </w:r>
      <w:r w:rsidRPr="006B05A8">
        <w:t>osobnosť a snažiť sa ich zodpovedným prístupom eliminovať. Prierezová téma sa uplatňuje</w:t>
      </w:r>
      <w:r w:rsidR="0098430B">
        <w:t xml:space="preserve"> </w:t>
      </w:r>
      <w:r w:rsidRPr="006B05A8">
        <w:t>hlavne v predmetoch  informatická výchova, prírodoveda, biológia, informatika, slovenský jazyk.</w:t>
      </w:r>
    </w:p>
    <w:p w:rsidR="006B05A8" w:rsidRPr="006B05A8" w:rsidRDefault="006B05A8" w:rsidP="006B05A8">
      <w:pPr>
        <w:autoSpaceDE w:val="0"/>
        <w:autoSpaceDN w:val="0"/>
        <w:adjustRightInd w:val="0"/>
        <w:spacing w:line="360" w:lineRule="auto"/>
        <w:jc w:val="both"/>
      </w:pPr>
    </w:p>
    <w:p w:rsidR="006B05A8" w:rsidRPr="006B05A8" w:rsidRDefault="006B05A8" w:rsidP="006B05A8">
      <w:pPr>
        <w:autoSpaceDE w:val="0"/>
        <w:autoSpaceDN w:val="0"/>
        <w:adjustRightInd w:val="0"/>
        <w:spacing w:line="360" w:lineRule="auto"/>
        <w:jc w:val="both"/>
        <w:rPr>
          <w:b/>
          <w:bCs/>
        </w:rPr>
      </w:pPr>
      <w:proofErr w:type="spellStart"/>
      <w:r w:rsidRPr="006B05A8">
        <w:rPr>
          <w:b/>
          <w:bCs/>
        </w:rPr>
        <w:lastRenderedPageBreak/>
        <w:t>Multikultúrna</w:t>
      </w:r>
      <w:proofErr w:type="spellEnd"/>
      <w:r w:rsidRPr="006B05A8">
        <w:rPr>
          <w:b/>
          <w:bCs/>
        </w:rPr>
        <w:t xml:space="preserve"> výchova</w:t>
      </w:r>
    </w:p>
    <w:p w:rsidR="006B05A8" w:rsidRPr="006B05A8" w:rsidRDefault="006B05A8" w:rsidP="006B05A8">
      <w:pPr>
        <w:autoSpaceDE w:val="0"/>
        <w:autoSpaceDN w:val="0"/>
        <w:adjustRightInd w:val="0"/>
        <w:spacing w:line="360" w:lineRule="auto"/>
        <w:jc w:val="both"/>
      </w:pPr>
      <w:r w:rsidRPr="006B05A8">
        <w:t>je zaradená do obsahu vzdelávania vzhľadom na to, že v súvislosti s globalizáciou sveta a</w:t>
      </w:r>
      <w:r w:rsidR="0098430B">
        <w:t xml:space="preserve"> </w:t>
      </w:r>
      <w:r w:rsidRPr="006B05A8">
        <w:t>migráciou sa v škole stretávajú žiaci rôznych kultúr. Je predpoklad , že sa čoraz viac aj v</w:t>
      </w:r>
      <w:r w:rsidR="0098430B">
        <w:t xml:space="preserve"> </w:t>
      </w:r>
      <w:r w:rsidRPr="006B05A8">
        <w:t>živote dostanú do kontaktu s príslušníkmi iných kultúr a bude potrebné, aby boli pripravení na</w:t>
      </w:r>
      <w:r w:rsidR="0098430B">
        <w:t xml:space="preserve"> </w:t>
      </w:r>
      <w:r w:rsidRPr="006B05A8">
        <w:t>rozdielnosť kultúr. Preto cieľom je výchovné pôsobenie zamerané na rozvoj chápania iných</w:t>
      </w:r>
      <w:r w:rsidR="0098430B">
        <w:t xml:space="preserve"> </w:t>
      </w:r>
      <w:r w:rsidRPr="006B05A8">
        <w:t>kultúr, na rozvoj akceptácie iných kultúr ako aj na rozvoj medziľudskej tolerancie,</w:t>
      </w:r>
      <w:r w:rsidR="0098430B">
        <w:t xml:space="preserve"> </w:t>
      </w:r>
      <w:r w:rsidRPr="006B05A8">
        <w:t>spoznávanie iných kultúr a emocionálne pochopenie inej kultúry v mene mierovej spolupráce</w:t>
      </w:r>
      <w:r w:rsidR="0098430B">
        <w:t xml:space="preserve"> </w:t>
      </w:r>
      <w:r w:rsidRPr="006B05A8">
        <w:t>príslušníkov rôznych kultúr, dosiahnuť chápanie rôznych kultúr ako prirodzene</w:t>
      </w:r>
      <w:r w:rsidR="0098430B">
        <w:t xml:space="preserve"> </w:t>
      </w:r>
      <w:r w:rsidRPr="006B05A8">
        <w:t>rovnocenných, berúc zároveň do úvahy ich historické a sociálne súvislosti a ich rôzne</w:t>
      </w:r>
      <w:r w:rsidR="0098430B">
        <w:t xml:space="preserve"> </w:t>
      </w:r>
      <w:r w:rsidRPr="006B05A8">
        <w:t>spôsoby seba vyjadrovania. Predpokladaným výstupom je žiak, ktorý pozná aj iné kultúry, ich</w:t>
      </w:r>
      <w:r w:rsidR="0098430B">
        <w:t xml:space="preserve"> </w:t>
      </w:r>
      <w:r w:rsidRPr="006B05A8">
        <w:t>históriu zvyky, tradície, akceptuje ju a dokáže s nimi spolupracovať.</w:t>
      </w:r>
    </w:p>
    <w:p w:rsidR="006B05A8" w:rsidRPr="006B05A8" w:rsidRDefault="006B05A8" w:rsidP="006B05A8">
      <w:pPr>
        <w:autoSpaceDE w:val="0"/>
        <w:autoSpaceDN w:val="0"/>
        <w:adjustRightInd w:val="0"/>
        <w:spacing w:line="360" w:lineRule="auto"/>
        <w:jc w:val="both"/>
      </w:pPr>
      <w:proofErr w:type="spellStart"/>
      <w:r w:rsidRPr="006B05A8">
        <w:t>Multikultúrna</w:t>
      </w:r>
      <w:proofErr w:type="spellEnd"/>
      <w:r w:rsidRPr="006B05A8">
        <w:t xml:space="preserve"> výchova sa dotýka aj medziľudských vzťahov v škole, vzťahov medzi učiteľmi</w:t>
      </w:r>
    </w:p>
    <w:p w:rsidR="006B05A8" w:rsidRPr="006B05A8" w:rsidRDefault="006B05A8" w:rsidP="006B05A8">
      <w:pPr>
        <w:autoSpaceDE w:val="0"/>
        <w:autoSpaceDN w:val="0"/>
        <w:adjustRightInd w:val="0"/>
        <w:spacing w:line="360" w:lineRule="auto"/>
        <w:jc w:val="both"/>
      </w:pPr>
      <w:r w:rsidRPr="006B05A8">
        <w:t>a žiakmi navzájom, medzi školou a rodinou, v tomto smere jej cieľom je dosiahnuť</w:t>
      </w:r>
      <w:r w:rsidR="0098430B">
        <w:t xml:space="preserve"> </w:t>
      </w:r>
      <w:r w:rsidRPr="006B05A8">
        <w:t>rovnoprávny prístup k všetkým žiakom – pochádzajúcim z najrôznejšieho sociálneho a</w:t>
      </w:r>
      <w:r w:rsidR="0098430B">
        <w:t xml:space="preserve"> </w:t>
      </w:r>
      <w:r w:rsidRPr="006B05A8">
        <w:t xml:space="preserve">kultúrneho zázemia. </w:t>
      </w:r>
      <w:proofErr w:type="spellStart"/>
      <w:r w:rsidRPr="006B05A8">
        <w:t>Multikultúrna</w:t>
      </w:r>
      <w:proofErr w:type="spellEnd"/>
      <w:r w:rsidRPr="006B05A8">
        <w:t xml:space="preserve"> výchova je začlenená do predmetov: dejepis, občianska</w:t>
      </w:r>
      <w:r w:rsidR="0098430B">
        <w:t xml:space="preserve"> </w:t>
      </w:r>
      <w:r w:rsidRPr="006B05A8">
        <w:t>náuka, geografia, výtvarná výchova, hudobná výchova.</w:t>
      </w:r>
    </w:p>
    <w:p w:rsidR="006B05A8" w:rsidRPr="006B05A8" w:rsidRDefault="006B05A8" w:rsidP="006B05A8">
      <w:pPr>
        <w:autoSpaceDE w:val="0"/>
        <w:autoSpaceDN w:val="0"/>
        <w:adjustRightInd w:val="0"/>
        <w:spacing w:line="360" w:lineRule="auto"/>
        <w:jc w:val="both"/>
        <w:rPr>
          <w:b/>
          <w:bCs/>
        </w:rPr>
      </w:pPr>
    </w:p>
    <w:p w:rsidR="006B05A8" w:rsidRPr="006B05A8" w:rsidRDefault="006B05A8" w:rsidP="006B05A8">
      <w:pPr>
        <w:autoSpaceDE w:val="0"/>
        <w:autoSpaceDN w:val="0"/>
        <w:adjustRightInd w:val="0"/>
        <w:spacing w:line="360" w:lineRule="auto"/>
        <w:jc w:val="both"/>
        <w:rPr>
          <w:b/>
          <w:bCs/>
        </w:rPr>
      </w:pPr>
      <w:r w:rsidRPr="006B05A8">
        <w:rPr>
          <w:b/>
          <w:bCs/>
        </w:rPr>
        <w:t>Ochrana života človeka a zdravia</w:t>
      </w:r>
    </w:p>
    <w:p w:rsidR="006B05A8" w:rsidRPr="006B05A8" w:rsidRDefault="006B05A8" w:rsidP="00C51F26">
      <w:pPr>
        <w:autoSpaceDE w:val="0"/>
        <w:autoSpaceDN w:val="0"/>
        <w:adjustRightInd w:val="0"/>
        <w:spacing w:line="360" w:lineRule="auto"/>
        <w:jc w:val="both"/>
      </w:pPr>
      <w:r w:rsidRPr="006B05A8">
        <w:t>ako prierezová téma sa v základných školách realizuje prostredníctvom učebných predmetov</w:t>
      </w:r>
      <w:r w:rsidR="00C51F26">
        <w:t xml:space="preserve"> </w:t>
      </w:r>
      <w:r w:rsidRPr="006B05A8">
        <w:t>štátneho vzdelávacieho programu a samostatných organizačných foriem vyučovania –</w:t>
      </w:r>
      <w:r w:rsidR="00C51F26">
        <w:t xml:space="preserve"> </w:t>
      </w:r>
      <w:r w:rsidRPr="006B05A8">
        <w:t>didaktických hier v 1.- 4. ročníku a dvoch účelových cvičení v 5.-9. ročníku.</w:t>
      </w:r>
      <w:r w:rsidR="00C51F26">
        <w:t xml:space="preserve"> </w:t>
      </w:r>
      <w:r w:rsidRPr="006B05A8">
        <w:t>Ochrana života človeka a jeho zdravia integruje postoje, vedomosti a schopnosti žiakov</w:t>
      </w:r>
      <w:r w:rsidR="00C51F26">
        <w:t xml:space="preserve"> </w:t>
      </w:r>
      <w:r w:rsidRPr="006B05A8">
        <w:t>zamerané na ochranu života a zdravia v mimoriadnych situáciách. Podobne pri pobyte a</w:t>
      </w:r>
      <w:r w:rsidR="00C51F26">
        <w:t xml:space="preserve"> </w:t>
      </w:r>
      <w:r w:rsidRPr="006B05A8">
        <w:t>pohybe v prírode, ktoré môžu vzniknúť vplyvom nepredvídaných skutoč</w:t>
      </w:r>
      <w:r w:rsidR="00C51F26">
        <w:t>n</w:t>
      </w:r>
      <w:r w:rsidRPr="006B05A8">
        <w:t>ostí ohrozujúcich</w:t>
      </w:r>
      <w:r w:rsidR="00C51F26">
        <w:t xml:space="preserve"> </w:t>
      </w:r>
      <w:r w:rsidRPr="006B05A8">
        <w:t>človeka a jeho okolie. Cieľom spoločnosti je pripraviť každého jednotlivca na život v</w:t>
      </w:r>
      <w:r w:rsidR="00C51F26">
        <w:t xml:space="preserve"> </w:t>
      </w:r>
      <w:r w:rsidRPr="006B05A8">
        <w:t>prostredí, v ktorom sa nachádza. Nevyhnutným predpokladom k tomu je neustále poznávanie</w:t>
      </w:r>
      <w:r w:rsidR="00C51F26">
        <w:t xml:space="preserve"> </w:t>
      </w:r>
      <w:r w:rsidRPr="006B05A8">
        <w:t>prostredníctvom pohybu a pobytu v prírode. Obsah učiva je predovšetkým orientovaný na</w:t>
      </w:r>
      <w:r w:rsidR="00C51F26">
        <w:t xml:space="preserve"> </w:t>
      </w:r>
      <w:r w:rsidRPr="006B05A8">
        <w:t>zvládnutie situácií vzniknutých vplyvom priemyselných a ekologických havárií, dopravnými</w:t>
      </w:r>
      <w:r w:rsidR="00C51F26">
        <w:t xml:space="preserve"> </w:t>
      </w:r>
      <w:r w:rsidRPr="006B05A8">
        <w:t>nehodami, živelnými pohromami a prírodnými katastrofami. Zároveň</w:t>
      </w:r>
      <w:r w:rsidR="00C51F26">
        <w:t xml:space="preserve"> </w:t>
      </w:r>
      <w:r w:rsidRPr="006B05A8">
        <w:t>napomáha zvládnuť nevhodné podmienky v situáciách vzniknutých pôsobením cudzej moci,</w:t>
      </w:r>
      <w:r w:rsidR="00C51F26">
        <w:t xml:space="preserve"> </w:t>
      </w:r>
      <w:r w:rsidRPr="006B05A8">
        <w:t>terorizmom voči občanom nášho štátu. Cieľom oblasti je formovať ich vzťah k</w:t>
      </w:r>
      <w:r w:rsidR="00C51F26">
        <w:t> </w:t>
      </w:r>
      <w:r w:rsidRPr="006B05A8">
        <w:t>problematike</w:t>
      </w:r>
      <w:r w:rsidR="00C51F26">
        <w:t xml:space="preserve"> </w:t>
      </w:r>
      <w:r w:rsidRPr="006B05A8">
        <w:t>ochrany svojho zdravia a života, tiež zdravia a života iných ľudí, poskytnúť žiakom potrebné</w:t>
      </w:r>
      <w:r w:rsidR="00C51F26">
        <w:t xml:space="preserve"> </w:t>
      </w:r>
      <w:r w:rsidRPr="006B05A8">
        <w:t>teoretické vedomosti, praktické poznatky, osvojiť si vedomosti a zručnosti v sebaochrane a</w:t>
      </w:r>
      <w:r w:rsidR="00C51F26">
        <w:t xml:space="preserve"> </w:t>
      </w:r>
      <w:r w:rsidRPr="006B05A8">
        <w:t>poskytovaní pomoci iným v prípade ohrozenia zdravia a života, rozvinúť morálne vlastnosti</w:t>
      </w:r>
      <w:r w:rsidR="00C51F26">
        <w:t xml:space="preserve"> </w:t>
      </w:r>
      <w:r w:rsidRPr="006B05A8">
        <w:t xml:space="preserve">žiakov, tvoriace </w:t>
      </w:r>
      <w:r w:rsidRPr="006B05A8">
        <w:lastRenderedPageBreak/>
        <w:t>základ vlasteneckého a národného cítenia, formovať predpoklady na</w:t>
      </w:r>
      <w:r w:rsidR="00C51F26">
        <w:t xml:space="preserve"> </w:t>
      </w:r>
      <w:r w:rsidRPr="006B05A8">
        <w:t>dosiahnutie vyššej telesnej zdatnosti a celkovej odolnosti organizmu na fyzickú a</w:t>
      </w:r>
      <w:r w:rsidR="00C51F26">
        <w:t> </w:t>
      </w:r>
      <w:r w:rsidRPr="006B05A8">
        <w:t>psychickú</w:t>
      </w:r>
      <w:r w:rsidR="00C51F26">
        <w:t xml:space="preserve"> </w:t>
      </w:r>
      <w:r w:rsidRPr="006B05A8">
        <w:t>záťaž náročných životných situácií.</w:t>
      </w:r>
    </w:p>
    <w:p w:rsidR="006B05A8" w:rsidRPr="006B05A8" w:rsidRDefault="006B05A8" w:rsidP="006B05A8">
      <w:pPr>
        <w:autoSpaceDE w:val="0"/>
        <w:autoSpaceDN w:val="0"/>
        <w:adjustRightInd w:val="0"/>
        <w:spacing w:line="360" w:lineRule="auto"/>
        <w:jc w:val="both"/>
      </w:pPr>
      <w:r w:rsidRPr="006B05A8">
        <w:t>Odbornú zložku učiva napĺňajú tematické celky s uvedeným obsahom :</w:t>
      </w:r>
    </w:p>
    <w:p w:rsidR="006B05A8" w:rsidRPr="006B05A8" w:rsidRDefault="006B05A8" w:rsidP="006B05A8">
      <w:pPr>
        <w:autoSpaceDE w:val="0"/>
        <w:autoSpaceDN w:val="0"/>
        <w:adjustRightInd w:val="0"/>
        <w:spacing w:line="360" w:lineRule="auto"/>
        <w:jc w:val="both"/>
      </w:pPr>
      <w:r w:rsidRPr="006B05A8">
        <w:t>- riešenie mimoriadnych situácií - civilná ochrana,</w:t>
      </w:r>
    </w:p>
    <w:p w:rsidR="006B05A8" w:rsidRPr="006B05A8" w:rsidRDefault="006B05A8" w:rsidP="006B05A8">
      <w:pPr>
        <w:autoSpaceDE w:val="0"/>
        <w:autoSpaceDN w:val="0"/>
        <w:adjustRightInd w:val="0"/>
        <w:spacing w:line="360" w:lineRule="auto"/>
        <w:jc w:val="both"/>
      </w:pPr>
      <w:r w:rsidRPr="006B05A8">
        <w:t>- zdravotná príprava,</w:t>
      </w:r>
    </w:p>
    <w:p w:rsidR="006B05A8" w:rsidRDefault="006B05A8" w:rsidP="006B05A8">
      <w:pPr>
        <w:spacing w:line="360" w:lineRule="auto"/>
        <w:jc w:val="both"/>
      </w:pPr>
      <w:r w:rsidRPr="006B05A8">
        <w:t>- pohyb a pobyt v prírode.</w:t>
      </w:r>
    </w:p>
    <w:p w:rsidR="00CF3996" w:rsidRDefault="00CF3996" w:rsidP="006B05A8">
      <w:pPr>
        <w:spacing w:line="360" w:lineRule="auto"/>
        <w:jc w:val="both"/>
      </w:pPr>
    </w:p>
    <w:p w:rsidR="004D7F85" w:rsidRDefault="00CF3996" w:rsidP="006B05A8">
      <w:pPr>
        <w:spacing w:line="360" w:lineRule="auto"/>
        <w:jc w:val="both"/>
        <w:rPr>
          <w:b/>
        </w:rPr>
      </w:pPr>
      <w:r>
        <w:rPr>
          <w:b/>
        </w:rPr>
        <w:t>Podpora zdravého prostredia ako prevencia obezity</w:t>
      </w:r>
    </w:p>
    <w:p w:rsidR="00CF3996" w:rsidRDefault="00CF3996" w:rsidP="006B05A8">
      <w:pPr>
        <w:spacing w:line="360" w:lineRule="auto"/>
        <w:jc w:val="both"/>
      </w:pPr>
      <w:r>
        <w:t>Národný program prevencie obezity „Odstráň obezitu!“ je celospoločenskou iniciatívou, preto i jej aktivity majú prierezový charakter.</w:t>
      </w:r>
    </w:p>
    <w:p w:rsidR="00CF3996" w:rsidRDefault="00CF3996" w:rsidP="006B05A8">
      <w:pPr>
        <w:spacing w:line="360" w:lineRule="auto"/>
        <w:jc w:val="both"/>
      </w:pPr>
      <w:r>
        <w:t xml:space="preserve">Cieľom programu prevencie obezity na našej škole je vytvoriť prospešný systém, ktorý povedie k zníženiu </w:t>
      </w:r>
      <w:proofErr w:type="spellStart"/>
      <w:r>
        <w:t>nadhmotnosti</w:t>
      </w:r>
      <w:proofErr w:type="spellEnd"/>
      <w:r>
        <w:t xml:space="preserve"> a obezity našich žiakov, ako i prevencia pred nadváhou.</w:t>
      </w:r>
    </w:p>
    <w:p w:rsidR="00CF3996" w:rsidRDefault="00CF3996" w:rsidP="006B05A8">
      <w:pPr>
        <w:spacing w:line="360" w:lineRule="auto"/>
        <w:jc w:val="both"/>
      </w:pPr>
      <w:r>
        <w:t xml:space="preserve">Pre dosiahnutie stanovených cieľov, boli stanovené štyri základné oblasti, v ktorých budú vykonávané aktivity školy: </w:t>
      </w:r>
    </w:p>
    <w:p w:rsidR="00234F1A" w:rsidRDefault="00234F1A" w:rsidP="00234F1A">
      <w:pPr>
        <w:numPr>
          <w:ilvl w:val="0"/>
          <w:numId w:val="18"/>
        </w:numPr>
        <w:spacing w:line="360" w:lineRule="auto"/>
        <w:jc w:val="both"/>
      </w:pPr>
      <w:r w:rsidRPr="00234F1A">
        <w:rPr>
          <w:i/>
        </w:rPr>
        <w:t>výživa</w:t>
      </w:r>
      <w:r>
        <w:t>, napr. zníženie príjmu energie, zvýšenie spotreby rýb, zeleniny a ovocia, dodržanie pitného režimu, ...</w:t>
      </w:r>
    </w:p>
    <w:p w:rsidR="00234F1A" w:rsidRDefault="00234F1A" w:rsidP="00234F1A">
      <w:pPr>
        <w:numPr>
          <w:ilvl w:val="0"/>
          <w:numId w:val="18"/>
        </w:numPr>
        <w:spacing w:line="360" w:lineRule="auto"/>
        <w:jc w:val="both"/>
      </w:pPr>
      <w:r w:rsidRPr="00234F1A">
        <w:rPr>
          <w:i/>
        </w:rPr>
        <w:t>pohybová aktivita</w:t>
      </w:r>
      <w:r>
        <w:t>, napr. zníženie počtu žiakov, ktorý nevykonávajú pohybovú aktivitu, umožniť žiakom rozvíjať pohybovú aktivitu formou záujmovej činnosti, ....</w:t>
      </w:r>
    </w:p>
    <w:p w:rsidR="00234F1A" w:rsidRDefault="00234F1A" w:rsidP="00234F1A">
      <w:pPr>
        <w:numPr>
          <w:ilvl w:val="0"/>
          <w:numId w:val="18"/>
        </w:numPr>
        <w:spacing w:line="360" w:lineRule="auto"/>
        <w:jc w:val="both"/>
      </w:pPr>
      <w:r w:rsidRPr="00234F1A">
        <w:rPr>
          <w:i/>
        </w:rPr>
        <w:t>informatívne a poradenské programy</w:t>
      </w:r>
      <w:r>
        <w:t xml:space="preserve">, napr. zvyšovať zdravotné povedomie žiakov, zamedziť vznik diskriminácie na škole v dôsledku </w:t>
      </w:r>
      <w:proofErr w:type="spellStart"/>
      <w:r>
        <w:t>nadhmotnosti</w:t>
      </w:r>
      <w:proofErr w:type="spellEnd"/>
      <w:r>
        <w:t xml:space="preserve"> a obezity, ....</w:t>
      </w:r>
    </w:p>
    <w:p w:rsidR="00234F1A" w:rsidRDefault="00234F1A" w:rsidP="00234F1A">
      <w:pPr>
        <w:numPr>
          <w:ilvl w:val="0"/>
          <w:numId w:val="18"/>
        </w:numPr>
        <w:spacing w:line="360" w:lineRule="auto"/>
        <w:jc w:val="both"/>
        <w:rPr>
          <w:i/>
        </w:rPr>
      </w:pPr>
      <w:r w:rsidRPr="00234F1A">
        <w:rPr>
          <w:i/>
        </w:rPr>
        <w:t>prezentácia a</w:t>
      </w:r>
      <w:r>
        <w:rPr>
          <w:i/>
        </w:rPr>
        <w:t> </w:t>
      </w:r>
      <w:r w:rsidRPr="00234F1A">
        <w:rPr>
          <w:i/>
        </w:rPr>
        <w:t>aktivity</w:t>
      </w:r>
    </w:p>
    <w:p w:rsidR="00234F1A" w:rsidRPr="00234F1A" w:rsidRDefault="00234F1A" w:rsidP="00234F1A">
      <w:pPr>
        <w:spacing w:line="360" w:lineRule="auto"/>
        <w:ind w:left="360"/>
        <w:jc w:val="both"/>
      </w:pPr>
    </w:p>
    <w:p w:rsidR="006B05A8" w:rsidRPr="006B05A8" w:rsidRDefault="006B05A8" w:rsidP="006B05A8">
      <w:pPr>
        <w:spacing w:line="360" w:lineRule="auto"/>
        <w:jc w:val="both"/>
        <w:rPr>
          <w:b/>
        </w:rPr>
      </w:pPr>
      <w:r w:rsidRPr="006B05A8">
        <w:rPr>
          <w:b/>
        </w:rPr>
        <w:t>Tvorba projektu a prezentačné schopnosti</w:t>
      </w:r>
    </w:p>
    <w:p w:rsidR="006B05A8" w:rsidRPr="006B05A8" w:rsidRDefault="006B05A8" w:rsidP="006B05A8">
      <w:pPr>
        <w:spacing w:line="360" w:lineRule="auto"/>
        <w:jc w:val="both"/>
      </w:pPr>
      <w:r w:rsidRPr="006B05A8">
        <w:t>Prierezová téma bude rozvíjať u žiakov také kompetencie, aby vedeli komunikovať, argumentovať a používať informácie tak, aby riešili problémy, spolupracovali  v skupine, prezentovali sami seba  alebo prácu v skupine. Obsah je zameraný na postupnosť jednotlivých krokov a metodológiu tvorby projektu, ktorú budú môcť žiaci využívať v ostatných predmetoch alebo aj v mimoškolskej činnosti pri prezentácii svojej školy.</w:t>
      </w:r>
    </w:p>
    <w:p w:rsidR="00DC467A" w:rsidRDefault="006B05A8" w:rsidP="006B05A8">
      <w:pPr>
        <w:spacing w:line="360" w:lineRule="auto"/>
        <w:ind w:firstLine="708"/>
        <w:jc w:val="both"/>
      </w:pPr>
      <w:r w:rsidRPr="006B05A8">
        <w:t xml:space="preserve">Hlavným cieľom je, aby sa žiaci prostredníctvom vlastnej organizácie práce učili riadiť seba, tím, vedeli si vypracovať harmonogram svojich prác, získavať potrebné informácie, spracovať ich, vedeli hľadať problémy, ktoré treba riešiť, správne ich pomenovať. Svoju prácu sa naučia prezentovať písomne i verbálne s použitím informačných a komunikačných technológií. Výsledkom vzdelávania bude, aby žiak nadviazal v rôznych </w:t>
      </w:r>
      <w:r w:rsidRPr="006B05A8">
        <w:lastRenderedPageBreak/>
        <w:t xml:space="preserve">kontextových situáciách kontakt, zostavil základné písomnosti osobnej agendy, poznal ich funkciu, formálnu úpravu a vedel ju aplikovať, </w:t>
      </w:r>
      <w:proofErr w:type="spellStart"/>
      <w:r w:rsidRPr="006B05A8">
        <w:t>indentifikoval</w:t>
      </w:r>
      <w:proofErr w:type="spellEnd"/>
      <w:r w:rsidRPr="006B05A8">
        <w:t xml:space="preserve"> a popísal problém, podstatu javu, získal rôzne druhy informácií, zhromažďoval ich, triedil a kultivovane prezentoval svoje produkty, názory, vytvoril plán prezentácie, určil svoje silné stránky a vedel ich využiť pri vhodnom výbere témy a vedel aplikovať vhodnú formálnu štruktúru na prezentáciu výsledkov svojho výskumu</w:t>
      </w:r>
    </w:p>
    <w:p w:rsidR="00371DEF" w:rsidRDefault="00371DEF" w:rsidP="00371DEF">
      <w:pPr>
        <w:spacing w:line="360" w:lineRule="auto"/>
        <w:jc w:val="both"/>
      </w:pPr>
    </w:p>
    <w:p w:rsidR="00371DEF" w:rsidRPr="00F00AFE" w:rsidRDefault="00800151" w:rsidP="00371DEF">
      <w:pPr>
        <w:autoSpaceDE w:val="0"/>
        <w:autoSpaceDN w:val="0"/>
        <w:adjustRightInd w:val="0"/>
        <w:spacing w:line="360" w:lineRule="auto"/>
        <w:jc w:val="both"/>
        <w:rPr>
          <w:b/>
        </w:rPr>
      </w:pPr>
      <w:r>
        <w:rPr>
          <w:b/>
          <w:bCs/>
        </w:rPr>
        <w:t>Regionálna výchova a </w:t>
      </w:r>
      <w:r w:rsidR="00371DEF" w:rsidRPr="00F00AFE">
        <w:rPr>
          <w:b/>
          <w:bCs/>
        </w:rPr>
        <w:t>ľudová kultúra</w:t>
      </w:r>
    </w:p>
    <w:p w:rsidR="00371DEF" w:rsidRPr="002623F1" w:rsidRDefault="00371DEF" w:rsidP="00371DEF">
      <w:pPr>
        <w:spacing w:line="360" w:lineRule="auto"/>
        <w:jc w:val="both"/>
      </w:pPr>
      <w:r w:rsidRPr="002623F1">
        <w:t xml:space="preserve">Prierezová téma Regionálna výchova a tradičná ľudová kultúra úzko súvisí s prierezovou témou </w:t>
      </w:r>
      <w:proofErr w:type="spellStart"/>
      <w:r w:rsidRPr="002623F1">
        <w:t>Multikultúrna</w:t>
      </w:r>
      <w:proofErr w:type="spellEnd"/>
      <w:r w:rsidRPr="002623F1">
        <w:t xml:space="preserve"> výchova, ale vo svojom obsahu sa ešte hlbšie zaoberá živým a hodnotným hmotným a nehmotným kultúrnym dedičstvom Slovenskej republiky</w:t>
      </w:r>
    </w:p>
    <w:p w:rsidR="00371DEF" w:rsidRPr="002623F1" w:rsidRDefault="00371DEF" w:rsidP="00371DEF">
      <w:pPr>
        <w:pStyle w:val="Default"/>
        <w:spacing w:line="360" w:lineRule="auto"/>
        <w:jc w:val="both"/>
      </w:pPr>
      <w:r w:rsidRPr="002623F1">
        <w:rPr>
          <w:bCs/>
        </w:rPr>
        <w:t>Téma  regionálnej výchovy obsahuje 3 témy:</w:t>
      </w:r>
    </w:p>
    <w:p w:rsidR="00371DEF" w:rsidRPr="002623F1" w:rsidRDefault="00371DEF" w:rsidP="00371DEF">
      <w:pPr>
        <w:pStyle w:val="Default"/>
        <w:spacing w:line="360" w:lineRule="auto"/>
        <w:jc w:val="both"/>
        <w:rPr>
          <w:i/>
        </w:rPr>
      </w:pPr>
      <w:r w:rsidRPr="002623F1">
        <w:rPr>
          <w:bCs/>
          <w:i/>
        </w:rPr>
        <w:t xml:space="preserve">1. Môj rodný kraj </w:t>
      </w:r>
    </w:p>
    <w:p w:rsidR="00371DEF" w:rsidRPr="002623F1" w:rsidRDefault="00371DEF" w:rsidP="00371DEF">
      <w:pPr>
        <w:pStyle w:val="Default"/>
        <w:spacing w:line="360" w:lineRule="auto"/>
        <w:jc w:val="both"/>
        <w:rPr>
          <w:i/>
        </w:rPr>
      </w:pPr>
      <w:r w:rsidRPr="002623F1">
        <w:rPr>
          <w:bCs/>
          <w:i/>
        </w:rPr>
        <w:t xml:space="preserve">2. Objavujeme Slovensko </w:t>
      </w:r>
    </w:p>
    <w:p w:rsidR="00371DEF" w:rsidRPr="002623F1" w:rsidRDefault="00371DEF" w:rsidP="00371DEF">
      <w:pPr>
        <w:pStyle w:val="Default"/>
        <w:spacing w:line="360" w:lineRule="auto"/>
        <w:jc w:val="both"/>
        <w:rPr>
          <w:i/>
        </w:rPr>
      </w:pPr>
      <w:r w:rsidRPr="002623F1">
        <w:rPr>
          <w:bCs/>
          <w:i/>
        </w:rPr>
        <w:t xml:space="preserve">3. Tradičná ľudová kultúra. </w:t>
      </w:r>
    </w:p>
    <w:p w:rsidR="00371DEF" w:rsidRPr="002623F1" w:rsidRDefault="00371DEF" w:rsidP="00371DEF">
      <w:pPr>
        <w:pStyle w:val="Default"/>
        <w:spacing w:line="360" w:lineRule="auto"/>
        <w:jc w:val="both"/>
      </w:pPr>
      <w:r w:rsidRPr="002623F1">
        <w:t xml:space="preserve">Uvedené témy sa realizujú v predmetoch výtvarná a hudobná výchova, telesná výchova, prírodoveda, vlastiveda, slovenský jazyk a literatúra. </w:t>
      </w:r>
    </w:p>
    <w:p w:rsidR="00371DEF" w:rsidRPr="002623F1" w:rsidRDefault="00371DEF" w:rsidP="00371DEF">
      <w:pPr>
        <w:pStyle w:val="Default"/>
        <w:spacing w:line="360" w:lineRule="auto"/>
        <w:jc w:val="both"/>
      </w:pPr>
      <w:r w:rsidRPr="002623F1">
        <w:rPr>
          <w:bCs/>
        </w:rPr>
        <w:t>1.</w:t>
      </w:r>
      <w:r w:rsidRPr="002623F1">
        <w:rPr>
          <w:b/>
          <w:bCs/>
        </w:rPr>
        <w:t xml:space="preserve"> </w:t>
      </w:r>
      <w:r w:rsidRPr="002623F1">
        <w:t xml:space="preserve">tematický celok: </w:t>
      </w:r>
      <w:r w:rsidRPr="002623F1">
        <w:rPr>
          <w:bCs/>
          <w:i/>
        </w:rPr>
        <w:t>Môj rodný kraj</w:t>
      </w:r>
      <w:r w:rsidRPr="002623F1">
        <w:rPr>
          <w:b/>
          <w:bCs/>
        </w:rPr>
        <w:t xml:space="preserve">  </w:t>
      </w:r>
    </w:p>
    <w:p w:rsidR="00371DEF" w:rsidRPr="002623F1" w:rsidRDefault="00371DEF" w:rsidP="00371DEF">
      <w:pPr>
        <w:pStyle w:val="Default"/>
        <w:spacing w:line="360" w:lineRule="auto"/>
        <w:jc w:val="both"/>
      </w:pPr>
      <w:r w:rsidRPr="002623F1">
        <w:rPr>
          <w:bCs/>
        </w:rPr>
        <w:t xml:space="preserve">Témy: </w:t>
      </w:r>
    </w:p>
    <w:p w:rsidR="00371DEF" w:rsidRPr="002623F1" w:rsidRDefault="00371DEF" w:rsidP="00371DEF">
      <w:pPr>
        <w:pStyle w:val="Default"/>
        <w:spacing w:line="360" w:lineRule="auto"/>
        <w:jc w:val="both"/>
      </w:pPr>
      <w:r w:rsidRPr="002623F1">
        <w:t xml:space="preserve">– moja rodina, </w:t>
      </w:r>
    </w:p>
    <w:p w:rsidR="00371DEF" w:rsidRPr="002623F1" w:rsidRDefault="00371DEF" w:rsidP="00371DEF">
      <w:pPr>
        <w:pStyle w:val="Default"/>
        <w:spacing w:line="360" w:lineRule="auto"/>
        <w:jc w:val="both"/>
      </w:pPr>
      <w:r w:rsidRPr="002623F1">
        <w:t xml:space="preserve">– škola, okolie školy, </w:t>
      </w:r>
    </w:p>
    <w:p w:rsidR="00371DEF" w:rsidRPr="002623F1" w:rsidRDefault="00371DEF" w:rsidP="00371DEF">
      <w:pPr>
        <w:pStyle w:val="Default"/>
        <w:spacing w:line="360" w:lineRule="auto"/>
        <w:jc w:val="both"/>
      </w:pPr>
      <w:r w:rsidRPr="002623F1">
        <w:t xml:space="preserve">– obec, mesto, v ktorom žijem (poloha, história a súčasnosť), </w:t>
      </w:r>
    </w:p>
    <w:p w:rsidR="00371DEF" w:rsidRPr="002623F1" w:rsidRDefault="00371DEF" w:rsidP="00371DEF">
      <w:pPr>
        <w:pStyle w:val="Default"/>
        <w:spacing w:line="360" w:lineRule="auto"/>
        <w:jc w:val="both"/>
      </w:pPr>
      <w:r w:rsidRPr="002623F1">
        <w:t xml:space="preserve">– rozprávky, príbehy, legendy spojené s históriou obce, mesta, </w:t>
      </w:r>
    </w:p>
    <w:p w:rsidR="00371DEF" w:rsidRPr="002623F1" w:rsidRDefault="00371DEF" w:rsidP="00371DEF">
      <w:pPr>
        <w:pStyle w:val="Default"/>
        <w:spacing w:line="360" w:lineRule="auto"/>
        <w:jc w:val="both"/>
      </w:pPr>
      <w:r w:rsidRPr="002623F1">
        <w:t xml:space="preserve">– tradičné regionálne zvyky, obyčaje, </w:t>
      </w:r>
    </w:p>
    <w:p w:rsidR="00371DEF" w:rsidRPr="002623F1" w:rsidRDefault="00371DEF" w:rsidP="00371DEF">
      <w:pPr>
        <w:pStyle w:val="Default"/>
        <w:spacing w:line="360" w:lineRule="auto"/>
        <w:jc w:val="both"/>
      </w:pPr>
      <w:r w:rsidRPr="002623F1">
        <w:t xml:space="preserve">– kultúrne pamätihodnosti, monumenty obce, mesta, </w:t>
      </w:r>
    </w:p>
    <w:p w:rsidR="00371DEF" w:rsidRPr="002623F1" w:rsidRDefault="00371DEF" w:rsidP="00371DEF">
      <w:pPr>
        <w:pStyle w:val="Default"/>
        <w:spacing w:line="360" w:lineRule="auto"/>
        <w:jc w:val="both"/>
      </w:pPr>
      <w:r w:rsidRPr="002623F1">
        <w:t xml:space="preserve">– regionálne múzea, prírodovedné múzeá, galérie, skanzeny, </w:t>
      </w:r>
    </w:p>
    <w:p w:rsidR="00371DEF" w:rsidRPr="002623F1" w:rsidRDefault="00371DEF" w:rsidP="00371DEF">
      <w:pPr>
        <w:pStyle w:val="Default"/>
        <w:spacing w:line="360" w:lineRule="auto"/>
        <w:jc w:val="both"/>
      </w:pPr>
      <w:r w:rsidRPr="002623F1">
        <w:t xml:space="preserve">– významné osobnosti regiónu, </w:t>
      </w:r>
    </w:p>
    <w:p w:rsidR="00371DEF" w:rsidRPr="002623F1" w:rsidRDefault="00371DEF" w:rsidP="00371DEF">
      <w:pPr>
        <w:pStyle w:val="Default"/>
        <w:spacing w:line="360" w:lineRule="auto"/>
        <w:jc w:val="both"/>
      </w:pPr>
      <w:r w:rsidRPr="002623F1">
        <w:t xml:space="preserve">– prírodné krásy regiónu, </w:t>
      </w:r>
    </w:p>
    <w:p w:rsidR="00371DEF" w:rsidRPr="002623F1" w:rsidRDefault="00371DEF" w:rsidP="00371DEF">
      <w:pPr>
        <w:pStyle w:val="Default"/>
        <w:spacing w:line="360" w:lineRule="auto"/>
        <w:jc w:val="both"/>
      </w:pPr>
      <w:r w:rsidRPr="002623F1">
        <w:t xml:space="preserve">– náučné chodníky v regióne, </w:t>
      </w:r>
    </w:p>
    <w:p w:rsidR="00371DEF" w:rsidRPr="002623F1" w:rsidRDefault="00371DEF" w:rsidP="00371DEF">
      <w:pPr>
        <w:pStyle w:val="Default"/>
        <w:spacing w:line="360" w:lineRule="auto"/>
        <w:jc w:val="both"/>
      </w:pPr>
      <w:r w:rsidRPr="002623F1">
        <w:t xml:space="preserve">– chránené rastliny a živočíchy na území regiónu, </w:t>
      </w:r>
    </w:p>
    <w:p w:rsidR="00371DEF" w:rsidRPr="002623F1" w:rsidRDefault="00371DEF" w:rsidP="00371DEF">
      <w:pPr>
        <w:pStyle w:val="Default"/>
        <w:spacing w:line="360" w:lineRule="auto"/>
        <w:jc w:val="both"/>
      </w:pPr>
      <w:r w:rsidRPr="002623F1">
        <w:t xml:space="preserve">– minerály, skameneliny, jaskyne na území regiónu, </w:t>
      </w:r>
    </w:p>
    <w:p w:rsidR="00371DEF" w:rsidRPr="002623F1" w:rsidRDefault="00371DEF" w:rsidP="00371DEF">
      <w:pPr>
        <w:pStyle w:val="Default"/>
        <w:spacing w:line="360" w:lineRule="auto"/>
        <w:jc w:val="both"/>
      </w:pPr>
      <w:r w:rsidRPr="002623F1">
        <w:t xml:space="preserve">– tradičné produkty a zamestnania v regióne, </w:t>
      </w:r>
    </w:p>
    <w:p w:rsidR="00371DEF" w:rsidRPr="002623F1" w:rsidRDefault="00371DEF" w:rsidP="00371DEF">
      <w:pPr>
        <w:pStyle w:val="Default"/>
        <w:spacing w:line="360" w:lineRule="auto"/>
        <w:jc w:val="both"/>
      </w:pPr>
      <w:r w:rsidRPr="002623F1">
        <w:t xml:space="preserve">– umelecké produkty, tradičné ľudovoumelecké remeslá regiónu, </w:t>
      </w:r>
    </w:p>
    <w:p w:rsidR="00371DEF" w:rsidRPr="002623F1" w:rsidRDefault="00371DEF" w:rsidP="00371DEF">
      <w:pPr>
        <w:pStyle w:val="Default"/>
        <w:spacing w:line="360" w:lineRule="auto"/>
        <w:jc w:val="both"/>
      </w:pPr>
      <w:r w:rsidRPr="002623F1">
        <w:t xml:space="preserve">– miestne a regionálne jazyky. </w:t>
      </w:r>
    </w:p>
    <w:p w:rsidR="00371DEF" w:rsidRPr="002623F1" w:rsidRDefault="00371DEF" w:rsidP="00371DEF">
      <w:pPr>
        <w:pStyle w:val="Default"/>
        <w:spacing w:line="360" w:lineRule="auto"/>
        <w:jc w:val="both"/>
      </w:pPr>
      <w:r w:rsidRPr="002623F1">
        <w:rPr>
          <w:bCs/>
        </w:rPr>
        <w:lastRenderedPageBreak/>
        <w:t>2</w:t>
      </w:r>
      <w:r w:rsidRPr="002623F1">
        <w:t xml:space="preserve">. tematický celok: </w:t>
      </w:r>
      <w:r w:rsidRPr="002623F1">
        <w:rPr>
          <w:bCs/>
          <w:i/>
        </w:rPr>
        <w:t>Objavujeme Slovensko</w:t>
      </w:r>
      <w:r w:rsidRPr="002623F1">
        <w:rPr>
          <w:bCs/>
        </w:rPr>
        <w:t xml:space="preserve"> </w:t>
      </w:r>
    </w:p>
    <w:p w:rsidR="00371DEF" w:rsidRPr="002623F1" w:rsidRDefault="00371DEF" w:rsidP="00371DEF">
      <w:pPr>
        <w:pStyle w:val="Default"/>
        <w:spacing w:line="360" w:lineRule="auto"/>
        <w:jc w:val="both"/>
      </w:pPr>
      <w:r w:rsidRPr="002623F1">
        <w:rPr>
          <w:bCs/>
        </w:rPr>
        <w:t xml:space="preserve">Témy: </w:t>
      </w:r>
    </w:p>
    <w:p w:rsidR="00371DEF" w:rsidRPr="002623F1" w:rsidRDefault="00371DEF" w:rsidP="00371DEF">
      <w:pPr>
        <w:pStyle w:val="Default"/>
        <w:spacing w:line="360" w:lineRule="auto"/>
        <w:jc w:val="both"/>
      </w:pPr>
      <w:r w:rsidRPr="002623F1">
        <w:t xml:space="preserve">– spoznávanie regionálnej kultúry a najtypickejších prejavov kultúr iných regiónov Slovenska v oblasti ľudových tradícií, </w:t>
      </w:r>
    </w:p>
    <w:p w:rsidR="00371DEF" w:rsidRPr="002623F1" w:rsidRDefault="00371DEF" w:rsidP="00371DEF">
      <w:pPr>
        <w:pStyle w:val="Default"/>
        <w:spacing w:line="360" w:lineRule="auto"/>
        <w:jc w:val="both"/>
      </w:pPr>
      <w:r w:rsidRPr="002623F1">
        <w:t xml:space="preserve">– spoznávanie základných znakov ľudovej kultúry národností žijúcich na Slovensku, </w:t>
      </w:r>
    </w:p>
    <w:p w:rsidR="00371DEF" w:rsidRPr="002623F1" w:rsidRDefault="00371DEF" w:rsidP="00371DEF">
      <w:pPr>
        <w:pStyle w:val="Default"/>
        <w:spacing w:line="360" w:lineRule="auto"/>
        <w:jc w:val="both"/>
      </w:pPr>
      <w:r w:rsidRPr="002623F1">
        <w:t xml:space="preserve">– výber z historických, kultúrnych pamätihodností Slovenska (hrady, zámky, architektúra, </w:t>
      </w:r>
    </w:p>
    <w:p w:rsidR="00371DEF" w:rsidRPr="002623F1" w:rsidRDefault="00371DEF" w:rsidP="00371DEF">
      <w:pPr>
        <w:pStyle w:val="Default"/>
        <w:spacing w:line="360" w:lineRule="auto"/>
        <w:jc w:val="both"/>
      </w:pPr>
      <w:r w:rsidRPr="002623F1">
        <w:t xml:space="preserve">– flóra a fauna na Slovensku, </w:t>
      </w:r>
    </w:p>
    <w:p w:rsidR="00371DEF" w:rsidRPr="002623F1" w:rsidRDefault="00371DEF" w:rsidP="00371DEF">
      <w:pPr>
        <w:pStyle w:val="Default"/>
        <w:spacing w:line="360" w:lineRule="auto"/>
        <w:jc w:val="both"/>
      </w:pPr>
      <w:r w:rsidRPr="002623F1">
        <w:t xml:space="preserve">– chránené územia na Slovensku, </w:t>
      </w:r>
    </w:p>
    <w:p w:rsidR="00371DEF" w:rsidRPr="002623F1" w:rsidRDefault="00371DEF" w:rsidP="00371DEF">
      <w:pPr>
        <w:pStyle w:val="Default"/>
        <w:spacing w:line="360" w:lineRule="auto"/>
        <w:jc w:val="both"/>
      </w:pPr>
      <w:r w:rsidRPr="002623F1">
        <w:t xml:space="preserve">– ľudové piesne a tance, dramatické a výtvarné umenie, tradičné ľudovoumelecké remeslá z regiónov Slovenska, </w:t>
      </w:r>
    </w:p>
    <w:p w:rsidR="00371DEF" w:rsidRPr="002623F1" w:rsidRDefault="00371DEF" w:rsidP="00371DEF">
      <w:pPr>
        <w:pStyle w:val="Default"/>
        <w:spacing w:line="360" w:lineRule="auto"/>
        <w:jc w:val="both"/>
      </w:pPr>
      <w:r w:rsidRPr="002623F1">
        <w:t xml:space="preserve">– geografické zvláštnosti Slovenska, geografické a prírodné monumenty, jaskyne a i., </w:t>
      </w:r>
    </w:p>
    <w:p w:rsidR="00371DEF" w:rsidRPr="002623F1" w:rsidRDefault="00371DEF" w:rsidP="00371DEF">
      <w:pPr>
        <w:pStyle w:val="Default"/>
        <w:spacing w:line="360" w:lineRule="auto"/>
        <w:jc w:val="both"/>
      </w:pPr>
      <w:r w:rsidRPr="002623F1">
        <w:t xml:space="preserve">– významné osobnosti rôznych oblastí kultúry a histórie Slovenska. </w:t>
      </w:r>
    </w:p>
    <w:p w:rsidR="00371DEF" w:rsidRPr="002623F1" w:rsidRDefault="00371DEF" w:rsidP="00371DEF">
      <w:pPr>
        <w:pStyle w:val="Default"/>
        <w:spacing w:line="360" w:lineRule="auto"/>
        <w:jc w:val="both"/>
      </w:pPr>
      <w:r w:rsidRPr="002623F1">
        <w:rPr>
          <w:bCs/>
        </w:rPr>
        <w:t xml:space="preserve"> 3. tematický celok: </w:t>
      </w:r>
      <w:r w:rsidRPr="002623F1">
        <w:rPr>
          <w:bCs/>
          <w:i/>
        </w:rPr>
        <w:t xml:space="preserve">Tradičná </w:t>
      </w:r>
      <w:r w:rsidRPr="002623F1">
        <w:rPr>
          <w:i/>
        </w:rPr>
        <w:t>ľudová kultúra</w:t>
      </w:r>
      <w:r w:rsidRPr="002623F1">
        <w:t xml:space="preserve"> </w:t>
      </w:r>
    </w:p>
    <w:p w:rsidR="00371DEF" w:rsidRPr="002623F1" w:rsidRDefault="00371DEF" w:rsidP="00371DEF">
      <w:pPr>
        <w:pStyle w:val="Default"/>
        <w:spacing w:line="360" w:lineRule="auto"/>
        <w:jc w:val="both"/>
      </w:pPr>
      <w:r w:rsidRPr="002623F1">
        <w:rPr>
          <w:bCs/>
        </w:rPr>
        <w:t xml:space="preserve">Tradičnú ľudovú kultúru </w:t>
      </w:r>
      <w:r w:rsidRPr="002623F1">
        <w:t xml:space="preserve">vnímame ako formy kultúrneho prejavu podporujúcu zachovanie kultúrnej identity. </w:t>
      </w:r>
      <w:r w:rsidRPr="002623F1">
        <w:rPr>
          <w:bCs/>
        </w:rPr>
        <w:t xml:space="preserve">Kultúrnu identitu </w:t>
      </w:r>
      <w:r w:rsidRPr="002623F1">
        <w:t xml:space="preserve">chápeme ako </w:t>
      </w:r>
      <w:r w:rsidRPr="002623F1">
        <w:rPr>
          <w:bCs/>
        </w:rPr>
        <w:t xml:space="preserve">súhrn postojov, návykov, tradícií, hodnôt, interpretácií a </w:t>
      </w:r>
      <w:proofErr w:type="spellStart"/>
      <w:r w:rsidRPr="002623F1">
        <w:rPr>
          <w:bCs/>
        </w:rPr>
        <w:t>sebainterpretácií</w:t>
      </w:r>
      <w:proofErr w:type="spellEnd"/>
      <w:r w:rsidRPr="002623F1">
        <w:rPr>
          <w:bCs/>
        </w:rPr>
        <w:t xml:space="preserve">, spôsobov myslenia, cítenia a konania </w:t>
      </w:r>
      <w:r w:rsidRPr="002623F1">
        <w:t xml:space="preserve">(vzorcov správania), ktoré charakterizujú organizovanú skupinu ľudí, jej kolektívnym, spoločným výtvorom. </w:t>
      </w:r>
    </w:p>
    <w:p w:rsidR="00371DEF" w:rsidRPr="002623F1" w:rsidRDefault="00371DEF" w:rsidP="00371DEF">
      <w:pPr>
        <w:pStyle w:val="Default"/>
        <w:spacing w:line="360" w:lineRule="auto"/>
        <w:jc w:val="both"/>
      </w:pPr>
      <w:r w:rsidRPr="002623F1">
        <w:rPr>
          <w:bCs/>
        </w:rPr>
        <w:t>Tradičná ľudová kultúra je súhrn hmotných a nehmotných produktov ľudskej činnosti</w:t>
      </w:r>
      <w:r w:rsidRPr="002623F1">
        <w:t xml:space="preserve">, vytvorených v tradičných spoločnostiach. Prenášala sa z generácie na generáciu ústnym podaním, napodobňovaním a v podstatne menšej miere písomnou formou. </w:t>
      </w:r>
    </w:p>
    <w:p w:rsidR="00D1100F" w:rsidRDefault="00D1100F" w:rsidP="00371DEF">
      <w:pPr>
        <w:pStyle w:val="Default"/>
        <w:spacing w:line="360" w:lineRule="auto"/>
        <w:jc w:val="both"/>
        <w:rPr>
          <w:b/>
          <w:sz w:val="22"/>
          <w:szCs w:val="22"/>
        </w:rPr>
      </w:pPr>
    </w:p>
    <w:p w:rsidR="004F08D8" w:rsidRPr="004F08D8" w:rsidRDefault="004F08D8" w:rsidP="00371DEF">
      <w:pPr>
        <w:pStyle w:val="Default"/>
        <w:spacing w:line="360" w:lineRule="auto"/>
        <w:jc w:val="both"/>
        <w:rPr>
          <w:b/>
          <w:sz w:val="22"/>
          <w:szCs w:val="22"/>
        </w:rPr>
      </w:pPr>
      <w:r w:rsidRPr="004F08D8">
        <w:rPr>
          <w:b/>
          <w:sz w:val="22"/>
          <w:szCs w:val="22"/>
        </w:rPr>
        <w:t>Finančná gramotnosť</w:t>
      </w:r>
    </w:p>
    <w:p w:rsidR="004F08D8" w:rsidRDefault="004F08D8" w:rsidP="004F08D8">
      <w:pPr>
        <w:spacing w:line="360" w:lineRule="auto"/>
        <w:jc w:val="both"/>
      </w:pPr>
      <w:r>
        <w:t xml:space="preserve">Finančná gramotnosť je schopnosť využívať poznatky, zručnosti a skúsenosti na efektívne riadenie vlastných finančných zdrojov s cieľom zaistiť celoživotné finančné zabezpečenie seba a svojej domácnosti. </w:t>
      </w:r>
    </w:p>
    <w:p w:rsidR="004F08D8" w:rsidRDefault="004F08D8" w:rsidP="004F08D8">
      <w:pPr>
        <w:spacing w:line="360" w:lineRule="auto"/>
        <w:jc w:val="both"/>
      </w:pPr>
      <w:r>
        <w:t xml:space="preserve"> Finančná gramotnosť nie je absolútnym stavom, je to kontinuum schopností, ktoré sú podmienené premennými ako vek, rodina, kultúra či miesto bydliska. </w:t>
      </w:r>
    </w:p>
    <w:p w:rsidR="004F08D8" w:rsidRDefault="004F08D8" w:rsidP="004F08D8">
      <w:pPr>
        <w:spacing w:line="360" w:lineRule="auto"/>
        <w:jc w:val="both"/>
      </w:pPr>
      <w:r>
        <w:t xml:space="preserve"> Finančná gramotnosť je označením pre stav neustáleho vývoja, ktorý umožňuje každému jednotlivcovi efektívne reagovať na nové osobné udalosti a neustále meniace sa ekonomické prostredie. Vzhľadom na nedostatočné skúsenosti a ešte neosvojený požadovaný stupeň zodpovednosti. </w:t>
      </w:r>
    </w:p>
    <w:p w:rsidR="004F08D8" w:rsidRDefault="004F08D8" w:rsidP="004F08D8">
      <w:pPr>
        <w:spacing w:line="360" w:lineRule="auto"/>
        <w:jc w:val="both"/>
      </w:pPr>
      <w:r>
        <w:t xml:space="preserve">Metodika implementácie kmeňového obsahu Národného štandardu finančnej gramotnosti musí obsahovať prvky výchovy a vzdelávania podľa moderných európskych trendov.  </w:t>
      </w:r>
    </w:p>
    <w:p w:rsidR="004F08D8" w:rsidRDefault="004F08D8" w:rsidP="004F08D8">
      <w:pPr>
        <w:spacing w:line="360" w:lineRule="auto"/>
        <w:jc w:val="both"/>
      </w:pPr>
      <w:r>
        <w:lastRenderedPageBreak/>
        <w:t xml:space="preserve">Pri sprostredkúvaní informácií k vyššie uvedeným témam, ktoré sú rozpracované do celkových a čiastkových kompetencií je potrebné zachovať vzťah k základnému rámcu finančnej  gramotnosti  ako celospoločenskej osvety a tieto riešiť vo vzťahu:  </w:t>
      </w:r>
    </w:p>
    <w:p w:rsidR="004F08D8" w:rsidRDefault="004F08D8" w:rsidP="004F08D8">
      <w:pPr>
        <w:spacing w:line="360" w:lineRule="auto"/>
        <w:ind w:firstLine="708"/>
        <w:jc w:val="both"/>
      </w:pPr>
      <w:r>
        <w:t xml:space="preserve">- k fungovaniu jednotlivca a rodín v ekonomickej oblasti,  </w:t>
      </w:r>
    </w:p>
    <w:p w:rsidR="004F08D8" w:rsidRDefault="004F08D8" w:rsidP="004F08D8">
      <w:pPr>
        <w:spacing w:line="360" w:lineRule="auto"/>
        <w:ind w:firstLine="708"/>
        <w:jc w:val="both"/>
      </w:pPr>
      <w:r>
        <w:t xml:space="preserve">- k pochopeniu otázky bohatstva a chudoby, </w:t>
      </w:r>
    </w:p>
    <w:p w:rsidR="004F08D8" w:rsidRDefault="004F08D8" w:rsidP="004F08D8">
      <w:pPr>
        <w:spacing w:line="360" w:lineRule="auto"/>
        <w:ind w:firstLine="708"/>
        <w:jc w:val="both"/>
      </w:pPr>
      <w:r>
        <w:t xml:space="preserve">- k hodnotovej orientácii k peniazom,  </w:t>
      </w:r>
    </w:p>
    <w:p w:rsidR="004F08D8" w:rsidRDefault="004F08D8" w:rsidP="004F08D8">
      <w:pPr>
        <w:spacing w:line="360" w:lineRule="auto"/>
        <w:ind w:firstLine="708"/>
        <w:jc w:val="both"/>
      </w:pPr>
      <w:r>
        <w:t xml:space="preserve">- k modelom zabezpečenia jednotlivca a rodín peniazmi s uvedením príkladov extrémov,  </w:t>
      </w:r>
    </w:p>
    <w:p w:rsidR="004F08D8" w:rsidRDefault="004F08D8" w:rsidP="004F08D8">
      <w:pPr>
        <w:spacing w:line="360" w:lineRule="auto"/>
        <w:ind w:firstLine="708"/>
        <w:jc w:val="both"/>
      </w:pPr>
      <w:r>
        <w:t xml:space="preserve">- k osobným a rodinným modelom zabezpečenia životných potrieb.  </w:t>
      </w:r>
    </w:p>
    <w:p w:rsidR="004F08D8" w:rsidRDefault="004F08D8" w:rsidP="004F08D8">
      <w:pPr>
        <w:spacing w:line="360" w:lineRule="auto"/>
        <w:jc w:val="both"/>
      </w:pPr>
      <w:r>
        <w:t xml:space="preserve">Učebné materiály a pomôcky budú obsahovať analýzu ekonomického fungovania rodín, modely fungovania ekonomicky úspešných jedincov a kopírovanie ich životnej cesty. Budú zdôrazňovať potrebu nárastu počtu ekonomicky úspešných jednotlivcov ako dôležitého prvku hospodárskeho rastu krajiny a napomáhať prepojeniu vzdelávania talentov s víziou ekonomickej úspešnosti jednotlivcov. Zabezpečia aktualizáciu orientácie v oblasti produktov na finančnom trhu a umožnia poznať základné pravidlá riadenia vlastných financií.  </w:t>
      </w:r>
    </w:p>
    <w:p w:rsidR="004F08D8" w:rsidRDefault="004F08D8" w:rsidP="004F08D8">
      <w:pPr>
        <w:spacing w:line="360" w:lineRule="auto"/>
        <w:jc w:val="both"/>
      </w:pPr>
      <w:r>
        <w:t xml:space="preserve">Po zhodnotení tém Národného štandardu zaradia pedagogickí zamestnanci témy vyhovujúce potrebám žiakov v rôznych vzdelávacích podmienkach. Pedagogickí zamestnanci môžu využívať Národný štandard finančnej gramotnosti na vytvorenie nových tém v rámci učebných osnov všeobecnovzdelávacích  predmetov základných škôl . </w:t>
      </w:r>
    </w:p>
    <w:p w:rsidR="004F08D8" w:rsidRDefault="004F08D8" w:rsidP="004F08D8">
      <w:pPr>
        <w:spacing w:line="360" w:lineRule="auto"/>
        <w:jc w:val="both"/>
      </w:pPr>
      <w:r>
        <w:t xml:space="preserve">Národný štandard finančnej gramotnosti popisuje minimálne požiadavky na funkčnú finančnú gramotnosť absolventov prostredníctvom osvojených kompetencií. Tieto sú usporiadané na: </w:t>
      </w:r>
    </w:p>
    <w:p w:rsidR="004F08D8" w:rsidRDefault="004F08D8" w:rsidP="004F08D8">
      <w:pPr>
        <w:spacing w:line="360" w:lineRule="auto"/>
        <w:ind w:firstLine="708"/>
        <w:jc w:val="both"/>
      </w:pPr>
      <w:r>
        <w:t xml:space="preserve">- témy, kompetencie a čiastkové kompetencie  </w:t>
      </w:r>
    </w:p>
    <w:p w:rsidR="004F08D8" w:rsidRDefault="004F08D8" w:rsidP="004F08D8">
      <w:pPr>
        <w:spacing w:line="360" w:lineRule="auto"/>
        <w:ind w:firstLine="708"/>
        <w:jc w:val="both"/>
      </w:pPr>
      <w:r>
        <w:t>- očakávania</w:t>
      </w:r>
    </w:p>
    <w:p w:rsidR="004F08D8" w:rsidRDefault="004F08D8" w:rsidP="004F08D8">
      <w:pPr>
        <w:spacing w:line="360" w:lineRule="auto"/>
        <w:ind w:firstLine="708"/>
        <w:jc w:val="both"/>
      </w:pPr>
      <w:r>
        <w:t>- slovník základných pojmov</w:t>
      </w:r>
    </w:p>
    <w:p w:rsidR="004F08D8" w:rsidRDefault="004F08D8" w:rsidP="004F08D8">
      <w:pPr>
        <w:spacing w:line="360" w:lineRule="auto"/>
        <w:jc w:val="both"/>
      </w:pPr>
      <w:r>
        <w:t xml:space="preserve">Témy zoradené do siedmych vybraných kategórií finančnej gramotnosti:– </w:t>
      </w:r>
    </w:p>
    <w:p w:rsidR="004F08D8" w:rsidRDefault="004F08D8" w:rsidP="004F08D8">
      <w:pPr>
        <w:spacing w:line="360" w:lineRule="auto"/>
        <w:ind w:firstLine="708"/>
        <w:jc w:val="both"/>
      </w:pPr>
      <w:r>
        <w:t xml:space="preserve">- Človek vo sfére peňazí;  </w:t>
      </w:r>
    </w:p>
    <w:p w:rsidR="004F08D8" w:rsidRDefault="004F08D8" w:rsidP="004F08D8">
      <w:pPr>
        <w:spacing w:line="360" w:lineRule="auto"/>
        <w:ind w:firstLine="708"/>
        <w:jc w:val="both"/>
      </w:pPr>
      <w:r>
        <w:t xml:space="preserve">- Finančná zodpovednosť a prijímanie rozhodnutí; </w:t>
      </w:r>
    </w:p>
    <w:p w:rsidR="004F08D8" w:rsidRDefault="004F08D8" w:rsidP="004F08D8">
      <w:pPr>
        <w:spacing w:line="360" w:lineRule="auto"/>
        <w:ind w:firstLine="708"/>
        <w:jc w:val="both"/>
      </w:pPr>
      <w:r>
        <w:t xml:space="preserve">- Zabezpečenie peňazí pre uspokojovanie životných potrieb – príjem a práca;  </w:t>
      </w:r>
    </w:p>
    <w:p w:rsidR="004F08D8" w:rsidRDefault="004F08D8" w:rsidP="004F08D8">
      <w:pPr>
        <w:spacing w:line="360" w:lineRule="auto"/>
        <w:ind w:firstLine="708"/>
        <w:jc w:val="both"/>
      </w:pPr>
      <w:r>
        <w:t xml:space="preserve">- Plánovanie a hospodárenie s peniazmi; </w:t>
      </w:r>
    </w:p>
    <w:p w:rsidR="00B63166" w:rsidRDefault="004F08D8" w:rsidP="004F08D8">
      <w:pPr>
        <w:spacing w:line="360" w:lineRule="auto"/>
        <w:ind w:firstLine="708"/>
        <w:jc w:val="both"/>
      </w:pPr>
      <w:r>
        <w:t>- Úv</w:t>
      </w:r>
      <w:r w:rsidR="00B63166">
        <w:t>er a dlh;</w:t>
      </w:r>
    </w:p>
    <w:p w:rsidR="004F08D8" w:rsidRDefault="00B63166" w:rsidP="004F08D8">
      <w:pPr>
        <w:spacing w:line="360" w:lineRule="auto"/>
        <w:ind w:firstLine="708"/>
        <w:jc w:val="both"/>
      </w:pPr>
      <w:r>
        <w:t xml:space="preserve"> - </w:t>
      </w:r>
      <w:r w:rsidR="004F08D8">
        <w:t xml:space="preserve">Sporenie a investovanie; </w:t>
      </w:r>
    </w:p>
    <w:p w:rsidR="004F08D8" w:rsidRDefault="004F08D8" w:rsidP="004F08D8">
      <w:pPr>
        <w:spacing w:line="360" w:lineRule="auto"/>
        <w:ind w:firstLine="708"/>
        <w:jc w:val="both"/>
      </w:pPr>
      <w:r>
        <w:t xml:space="preserve">- Riadenie rizika a poistenie.  </w:t>
      </w:r>
    </w:p>
    <w:p w:rsidR="006B05A8" w:rsidRDefault="004F08D8" w:rsidP="00B63166">
      <w:pPr>
        <w:spacing w:line="360" w:lineRule="auto"/>
        <w:jc w:val="both"/>
      </w:pPr>
      <w:r>
        <w:lastRenderedPageBreak/>
        <w:t>Očakávania opisujú, akým spôsobom by mali žiaci byť schopní aplikovať vedomosti a zručnosti pri každodenných finančných rozhodnutiach a činnostiach. Očakávania sú spracované na úrovni 1 -  primárne vzdelávanie a na úrovni 2 – nižšie sekundárne vzdelávanie.</w:t>
      </w:r>
    </w:p>
    <w:p w:rsidR="004D7F85" w:rsidRDefault="004D7F85" w:rsidP="00B63166">
      <w:pPr>
        <w:spacing w:line="360" w:lineRule="auto"/>
        <w:jc w:val="both"/>
      </w:pPr>
    </w:p>
    <w:p w:rsidR="001B02F3" w:rsidRPr="001B02F3" w:rsidRDefault="001B02F3" w:rsidP="00B63166">
      <w:pPr>
        <w:spacing w:line="360" w:lineRule="auto"/>
        <w:jc w:val="both"/>
        <w:rPr>
          <w:b/>
        </w:rPr>
      </w:pPr>
      <w:r w:rsidRPr="001B02F3">
        <w:rPr>
          <w:b/>
        </w:rPr>
        <w:t>Čitateľská gramotnosť</w:t>
      </w:r>
    </w:p>
    <w:p w:rsidR="001B02F3" w:rsidRDefault="001B02F3" w:rsidP="00B63166">
      <w:pPr>
        <w:spacing w:line="360" w:lineRule="auto"/>
        <w:jc w:val="both"/>
      </w:pPr>
      <w:r>
        <w:t xml:space="preserve">Čítanie a čitateľská gramotnosť tvoria nevyhnutný predpoklad na rozvíjanie kľúčových kompetencií, predovšetkým kompetencie k učeniu sa, a čoraz viac sa využívajú ako nástroj na dosiahnutie ďalších cieľov v pracovnom i osobnom živote. </w:t>
      </w:r>
    </w:p>
    <w:p w:rsidR="001B02F3" w:rsidRDefault="001B02F3" w:rsidP="00B63166">
      <w:pPr>
        <w:spacing w:line="360" w:lineRule="auto"/>
        <w:jc w:val="both"/>
      </w:pPr>
      <w:r>
        <w:t xml:space="preserve">Čítanie aj napriek prieniku moderných informačných technológií ostáva základnou stratégiou nadobúdania vedomostí, odborných znalostí, rozširovania a prehlbovania poznatkovej bázy človeka, ale aj získavania rozličných praktických a profesijných zručností. </w:t>
      </w:r>
    </w:p>
    <w:p w:rsidR="001B02F3" w:rsidRDefault="001B02F3" w:rsidP="00B63166">
      <w:pPr>
        <w:spacing w:line="360" w:lineRule="auto"/>
        <w:jc w:val="both"/>
      </w:pPr>
      <w:r>
        <w:t>Čitateľská gramotnosť je súčasťou kľúčovej zručnosti komunikácia v materinskom jazyku, ktorá okrem iného zahŕňa schopnosť písať a čítať rôzne typy textov, vyhľadávať, zbierať a spracúvať informácie, formulovať a vyjadrovať svoje vlastné argumenty. Uvedenú schopnosť žiak využije aj v získavaní digitálnej zručnosti, ktorá je založená na schopnosti používať počítač na získavanie, posudzovanie, ukladanie, tvorbu, prezentáciu a výmenu informácií a na sprostredkovanie a účasť v spolupracujúcich sieťach prostredníctvom internetu. Zmysluplné využitie čitateľskej gramotnosti predpokladá ďalšia zručnosť – učenie sa, ako sa učiť, ktorá je definovaná ako schopnosť pokračovať a zotrvať v učení. Súčasťou tejto kľúčovej zručnosti je okrem iného aj schopnosť získavať, spracúvať a prispôsobovať nové vedomosti a zručnosti.</w:t>
      </w:r>
    </w:p>
    <w:p w:rsidR="004A3D5E" w:rsidRDefault="001B02F3" w:rsidP="00B63166">
      <w:pPr>
        <w:spacing w:line="360" w:lineRule="auto"/>
        <w:jc w:val="both"/>
      </w:pPr>
      <w:r>
        <w:t xml:space="preserve">Prácu s informáciami vymedzujú dve kľúčové kompetencie: </w:t>
      </w:r>
    </w:p>
    <w:p w:rsidR="004A3D5E" w:rsidRDefault="001B02F3" w:rsidP="004A3D5E">
      <w:pPr>
        <w:numPr>
          <w:ilvl w:val="0"/>
          <w:numId w:val="29"/>
        </w:numPr>
        <w:spacing w:line="360" w:lineRule="auto"/>
        <w:jc w:val="both"/>
      </w:pPr>
      <w:r>
        <w:t xml:space="preserve">kompetencia (spôsobilosť) k celoživotnému učeniu sa, v rámci ktorej žiak: </w:t>
      </w:r>
    </w:p>
    <w:p w:rsidR="004A3D5E" w:rsidRDefault="001B02F3" w:rsidP="004A3D5E">
      <w:pPr>
        <w:numPr>
          <w:ilvl w:val="0"/>
          <w:numId w:val="30"/>
        </w:numPr>
        <w:spacing w:line="360" w:lineRule="auto"/>
        <w:jc w:val="both"/>
      </w:pPr>
      <w:r>
        <w:t>uvedomuje si potrebu svojho autonómneho učenia sa ako prostriedku sebar</w:t>
      </w:r>
      <w:r w:rsidR="004A3D5E">
        <w:t xml:space="preserve">ealizácie a osobného rozvoja; </w:t>
      </w:r>
    </w:p>
    <w:p w:rsidR="004A3D5E" w:rsidRDefault="001B02F3" w:rsidP="004A3D5E">
      <w:pPr>
        <w:numPr>
          <w:ilvl w:val="0"/>
          <w:numId w:val="30"/>
        </w:numPr>
        <w:spacing w:line="360" w:lineRule="auto"/>
        <w:jc w:val="both"/>
      </w:pPr>
      <w:r>
        <w:t>dokáže reflektovať proces vlastného učenia sa a myslenia pri získavaní a spracovávaní nových poznatkov a informácií a uplatňu</w:t>
      </w:r>
      <w:r w:rsidR="004A3D5E">
        <w:t xml:space="preserve">je rôzne stratégie učenia sa; </w:t>
      </w:r>
    </w:p>
    <w:p w:rsidR="004A3D5E" w:rsidRDefault="001B02F3" w:rsidP="004A3D5E">
      <w:pPr>
        <w:numPr>
          <w:ilvl w:val="0"/>
          <w:numId w:val="30"/>
        </w:numPr>
        <w:spacing w:line="360" w:lineRule="auto"/>
        <w:jc w:val="both"/>
      </w:pPr>
      <w:r>
        <w:t xml:space="preserve">dokáže kriticky zhodnotiť informácie a ich zdroj, tvorivo ich spracovať a prakticky využívať; </w:t>
      </w:r>
    </w:p>
    <w:p w:rsidR="004A3D5E" w:rsidRDefault="001B02F3" w:rsidP="004A3D5E">
      <w:pPr>
        <w:numPr>
          <w:ilvl w:val="0"/>
          <w:numId w:val="29"/>
        </w:numPr>
        <w:spacing w:line="360" w:lineRule="auto"/>
        <w:jc w:val="both"/>
      </w:pPr>
      <w:r>
        <w:t xml:space="preserve">sociálne komunikačné kompetencie (spôsobilosti), v rámci ktorých žiak: </w:t>
      </w:r>
    </w:p>
    <w:p w:rsidR="004A3D5E" w:rsidRDefault="001B02F3" w:rsidP="004A3D5E">
      <w:pPr>
        <w:numPr>
          <w:ilvl w:val="0"/>
          <w:numId w:val="30"/>
        </w:numPr>
        <w:spacing w:line="360" w:lineRule="auto"/>
        <w:jc w:val="both"/>
      </w:pPr>
      <w:r>
        <w:t xml:space="preserve">dokáže využívať všetky dostupné formy komunikácie pri spracovávaní a vyjadrovaní informácií rôzneho typu, má adekvátny ústny a písomný prejav zodpovedajúci situácii </w:t>
      </w:r>
      <w:r w:rsidR="004A3D5E">
        <w:t xml:space="preserve">a účelu komunikácie; </w:t>
      </w:r>
    </w:p>
    <w:p w:rsidR="0015112D" w:rsidRDefault="001B02F3" w:rsidP="000A0D34">
      <w:pPr>
        <w:numPr>
          <w:ilvl w:val="0"/>
          <w:numId w:val="30"/>
        </w:numPr>
        <w:spacing w:line="360" w:lineRule="auto"/>
        <w:jc w:val="both"/>
      </w:pPr>
      <w:r>
        <w:t>efektívne využíva dostupné informačno-komunikačné technológie.</w:t>
      </w:r>
    </w:p>
    <w:p w:rsidR="007967B2" w:rsidRPr="001924BA" w:rsidRDefault="001924BA" w:rsidP="001924BA">
      <w:pPr>
        <w:pStyle w:val="Nadpis2"/>
      </w:pPr>
      <w:bookmarkStart w:id="70" w:name="_Toc21697126"/>
      <w:r>
        <w:lastRenderedPageBreak/>
        <w:t xml:space="preserve">III. </w:t>
      </w:r>
      <w:r w:rsidR="007967B2" w:rsidRPr="001924BA">
        <w:t>Vnútorný systém kontroly a hodnotenia</w:t>
      </w:r>
      <w:bookmarkEnd w:id="70"/>
    </w:p>
    <w:p w:rsidR="007967B2" w:rsidRPr="009D7CB5" w:rsidRDefault="007967B2" w:rsidP="009D7CB5">
      <w:pPr>
        <w:spacing w:line="360" w:lineRule="auto"/>
        <w:ind w:left="708"/>
        <w:jc w:val="both"/>
      </w:pPr>
    </w:p>
    <w:p w:rsidR="007967B2" w:rsidRPr="009D7CB5" w:rsidRDefault="007967B2" w:rsidP="009D7CB5">
      <w:pPr>
        <w:spacing w:line="360" w:lineRule="auto"/>
        <w:ind w:left="708"/>
        <w:jc w:val="both"/>
      </w:pPr>
      <w:r w:rsidRPr="009D7CB5">
        <w:t>Vnútorný systém hodnotenia kvality zameriame na 3 oblasti:</w:t>
      </w:r>
    </w:p>
    <w:p w:rsidR="007967B2" w:rsidRPr="009D7CB5" w:rsidRDefault="007967B2" w:rsidP="009D7CB5">
      <w:pPr>
        <w:numPr>
          <w:ilvl w:val="1"/>
          <w:numId w:val="1"/>
        </w:numPr>
        <w:spacing w:line="360" w:lineRule="auto"/>
        <w:jc w:val="both"/>
      </w:pPr>
      <w:r w:rsidRPr="009D7CB5">
        <w:t>Hodnotenie žiakov</w:t>
      </w:r>
    </w:p>
    <w:p w:rsidR="007967B2" w:rsidRPr="009D7CB5" w:rsidRDefault="007967B2" w:rsidP="009D7CB5">
      <w:pPr>
        <w:numPr>
          <w:ilvl w:val="1"/>
          <w:numId w:val="1"/>
        </w:numPr>
        <w:spacing w:line="360" w:lineRule="auto"/>
        <w:jc w:val="both"/>
      </w:pPr>
      <w:r w:rsidRPr="009D7CB5">
        <w:t>Hodnotenie pedagogických zamestnancov</w:t>
      </w:r>
    </w:p>
    <w:p w:rsidR="007967B2" w:rsidRPr="009D7CB5" w:rsidRDefault="007967B2" w:rsidP="009D7CB5">
      <w:pPr>
        <w:numPr>
          <w:ilvl w:val="1"/>
          <w:numId w:val="1"/>
        </w:numPr>
        <w:spacing w:line="360" w:lineRule="auto"/>
        <w:jc w:val="both"/>
      </w:pPr>
      <w:r w:rsidRPr="009D7CB5">
        <w:t>Hodnotenie školy</w:t>
      </w:r>
    </w:p>
    <w:p w:rsidR="007967B2" w:rsidRPr="009D7CB5" w:rsidRDefault="007967B2" w:rsidP="009D7CB5">
      <w:pPr>
        <w:spacing w:line="360" w:lineRule="auto"/>
        <w:ind w:left="885"/>
        <w:jc w:val="both"/>
      </w:pPr>
    </w:p>
    <w:p w:rsidR="007967B2" w:rsidRPr="009D7CB5" w:rsidRDefault="00244E1E" w:rsidP="00244E1E">
      <w:pPr>
        <w:pStyle w:val="Nadpis3"/>
        <w:ind w:firstLine="708"/>
      </w:pPr>
      <w:bookmarkStart w:id="71" w:name="_Toc21697127"/>
      <w:r>
        <w:t>1</w:t>
      </w:r>
      <w:r w:rsidR="00736F4E">
        <w:t>.</w:t>
      </w:r>
      <w:r>
        <w:t xml:space="preserve"> </w:t>
      </w:r>
      <w:r w:rsidR="007967B2" w:rsidRPr="009D7CB5">
        <w:t>Hodnotenie vzdelávacích výsledkov práce žiakov</w:t>
      </w:r>
      <w:bookmarkEnd w:id="71"/>
    </w:p>
    <w:p w:rsidR="007967B2" w:rsidRPr="009D7CB5" w:rsidRDefault="007967B2" w:rsidP="009D7CB5">
      <w:pPr>
        <w:spacing w:line="360" w:lineRule="auto"/>
        <w:ind w:left="885"/>
        <w:jc w:val="both"/>
      </w:pPr>
    </w:p>
    <w:p w:rsidR="007967B2" w:rsidRPr="009D7CB5" w:rsidRDefault="007967B2" w:rsidP="009D7CB5">
      <w:pPr>
        <w:spacing w:line="360" w:lineRule="auto"/>
        <w:ind w:left="885" w:firstLine="360"/>
        <w:jc w:val="both"/>
      </w:pPr>
      <w:r w:rsidRPr="009D7CB5">
        <w:t>Cieľom hodnotenia vzdelávacích výsledkov žiakov v škole je poskytnúť žiakovi a jeho rodičom spätnú väzbu o tom, ako žiak zvládol danú problematiku, v čom má nedostatky, kde má rezervy, aké sú jeho pokroky. Súčasťou hodnotenia je tiež povzbudenie do ďalšej práce, návod, ako postupovať pri odstraňovaní nedostatkov.</w:t>
      </w:r>
    </w:p>
    <w:p w:rsidR="007967B2" w:rsidRPr="009D7CB5" w:rsidRDefault="007967B2" w:rsidP="009D7CB5">
      <w:pPr>
        <w:spacing w:line="360" w:lineRule="auto"/>
        <w:ind w:left="885"/>
        <w:jc w:val="both"/>
      </w:pPr>
      <w:r w:rsidRPr="009D7CB5">
        <w:t>Cieľom je ohodnotiť prepojenie vedomostí so zručnosťami a spôsobilosťami.</w:t>
      </w:r>
    </w:p>
    <w:p w:rsidR="00C26900" w:rsidRPr="009D7CB5" w:rsidRDefault="007967B2" w:rsidP="009D7CB5">
      <w:pPr>
        <w:spacing w:line="360" w:lineRule="auto"/>
        <w:ind w:left="885"/>
        <w:jc w:val="both"/>
      </w:pPr>
      <w:r w:rsidRPr="009D7CB5">
        <w:t>Pri hodnotení klasifikácie budeme vychádzať z </w:t>
      </w:r>
      <w:r w:rsidR="008D2862" w:rsidRPr="009D7CB5">
        <w:t>M</w:t>
      </w:r>
      <w:r w:rsidRPr="009D7CB5">
        <w:t>etodických pokynov na hodnotenie a</w:t>
      </w:r>
      <w:r w:rsidR="008D2862" w:rsidRPr="009D7CB5">
        <w:t> </w:t>
      </w:r>
      <w:r w:rsidRPr="009D7CB5">
        <w:t>klasifikáciu</w:t>
      </w:r>
      <w:r w:rsidR="008D2862" w:rsidRPr="009D7CB5">
        <w:t xml:space="preserve"> vydaných MŠ SR.</w:t>
      </w:r>
      <w:r w:rsidRPr="009D7CB5">
        <w:t xml:space="preserve"> </w:t>
      </w:r>
    </w:p>
    <w:p w:rsidR="004B34A0" w:rsidRPr="009D7CB5" w:rsidRDefault="004B34A0" w:rsidP="009D7CB5">
      <w:pPr>
        <w:spacing w:line="360" w:lineRule="auto"/>
        <w:ind w:left="885"/>
        <w:jc w:val="both"/>
      </w:pPr>
      <w:r w:rsidRPr="009D7CB5">
        <w:t>Hodnotenie budeme robiť na základe určitých kritérií, prostredníctvom ktorých budeme sledovať vývoj žiaka.</w:t>
      </w:r>
    </w:p>
    <w:p w:rsidR="004B34A0" w:rsidRPr="009D7CB5" w:rsidRDefault="004B34A0" w:rsidP="009D7CB5">
      <w:pPr>
        <w:spacing w:line="360" w:lineRule="auto"/>
        <w:ind w:left="885"/>
        <w:jc w:val="both"/>
      </w:pPr>
      <w:r w:rsidRPr="009D7CB5">
        <w:t>Pri hodnotení učebných výsledkov žiakov so špeciálnymi výchovno-vzdelávacími potrebami sa bude brať  do úvahy možný vplyv zdravotného znevýhodnenia žiaka na jeho školský výkon.</w:t>
      </w:r>
    </w:p>
    <w:p w:rsidR="00CB1DE0" w:rsidRPr="009D7CB5" w:rsidRDefault="004B34A0" w:rsidP="009D7CB5">
      <w:pPr>
        <w:spacing w:line="360" w:lineRule="auto"/>
        <w:ind w:left="885"/>
        <w:jc w:val="both"/>
      </w:pPr>
      <w:r w:rsidRPr="009D7CB5">
        <w:t>Budeme odlišovať hodnotenie spôsobilosti od hodnotenia správania.</w:t>
      </w:r>
      <w:r w:rsidR="00AC5B1C" w:rsidRPr="009D7CB5">
        <w:t xml:space="preserve">                       </w:t>
      </w:r>
    </w:p>
    <w:p w:rsidR="00C26900" w:rsidRPr="009D7CB5" w:rsidRDefault="00C26900" w:rsidP="009D7CB5">
      <w:pPr>
        <w:spacing w:line="360" w:lineRule="auto"/>
        <w:jc w:val="both"/>
        <w:rPr>
          <w:b/>
        </w:rPr>
      </w:pPr>
    </w:p>
    <w:p w:rsidR="004E5B71" w:rsidRPr="009D7CB5" w:rsidRDefault="00244E1E" w:rsidP="00244E1E">
      <w:pPr>
        <w:pStyle w:val="Nadpis3"/>
        <w:ind w:firstLine="708"/>
      </w:pPr>
      <w:bookmarkStart w:id="72" w:name="_Toc21697128"/>
      <w:r>
        <w:t>2</w:t>
      </w:r>
      <w:r w:rsidR="00736F4E">
        <w:t>.</w:t>
      </w:r>
      <w:r>
        <w:t xml:space="preserve"> </w:t>
      </w:r>
      <w:r w:rsidR="004E5B71" w:rsidRPr="009D7CB5">
        <w:t>Vnútorný systém kontroly a hodnotenia zamestnancov</w:t>
      </w:r>
      <w:bookmarkEnd w:id="72"/>
    </w:p>
    <w:p w:rsidR="004E5B71" w:rsidRPr="009D7CB5" w:rsidRDefault="004E5B71" w:rsidP="009D7CB5">
      <w:pPr>
        <w:spacing w:line="360" w:lineRule="auto"/>
        <w:ind w:left="885"/>
        <w:jc w:val="both"/>
      </w:pPr>
    </w:p>
    <w:p w:rsidR="004E5B71" w:rsidRPr="009D7CB5" w:rsidRDefault="004E5B71" w:rsidP="009D7CB5">
      <w:pPr>
        <w:spacing w:line="360" w:lineRule="auto"/>
        <w:ind w:left="885"/>
        <w:jc w:val="both"/>
      </w:pPr>
      <w:r w:rsidRPr="009D7CB5">
        <w:t>Hodnotenie zamestnancov sa bude zakladať na bodovom hodnotení. Body sa budú prideľovať na základe:</w:t>
      </w:r>
    </w:p>
    <w:p w:rsidR="004E5B71" w:rsidRPr="009D7CB5" w:rsidRDefault="004E5B71" w:rsidP="005476A7">
      <w:pPr>
        <w:numPr>
          <w:ilvl w:val="1"/>
          <w:numId w:val="12"/>
        </w:numPr>
        <w:spacing w:line="360" w:lineRule="auto"/>
        <w:jc w:val="both"/>
      </w:pPr>
      <w:r w:rsidRPr="009D7CB5">
        <w:t>pozorovania (hospitácie)</w:t>
      </w:r>
    </w:p>
    <w:p w:rsidR="004E5B71" w:rsidRPr="009D7CB5" w:rsidRDefault="004E5B71" w:rsidP="005476A7">
      <w:pPr>
        <w:numPr>
          <w:ilvl w:val="1"/>
          <w:numId w:val="12"/>
        </w:numPr>
        <w:spacing w:line="360" w:lineRule="auto"/>
        <w:jc w:val="both"/>
      </w:pPr>
      <w:r w:rsidRPr="009D7CB5">
        <w:t>rozhovoru</w:t>
      </w:r>
    </w:p>
    <w:p w:rsidR="004E5B71" w:rsidRPr="009D7CB5" w:rsidRDefault="004E5B71" w:rsidP="005476A7">
      <w:pPr>
        <w:numPr>
          <w:ilvl w:val="1"/>
          <w:numId w:val="12"/>
        </w:numPr>
        <w:spacing w:line="360" w:lineRule="auto"/>
        <w:jc w:val="both"/>
      </w:pPr>
      <w:r w:rsidRPr="009D7CB5">
        <w:t>výsledkov žiakov, ktorých učiteľ vyučuje (prospech, žiacke súťaže, didaktické testy, úspešnosť prijatia žiakov na vyšší stupeň školy</w:t>
      </w:r>
    </w:p>
    <w:p w:rsidR="004E5B71" w:rsidRPr="009D7CB5" w:rsidRDefault="004E5B71" w:rsidP="005476A7">
      <w:pPr>
        <w:numPr>
          <w:ilvl w:val="1"/>
          <w:numId w:val="12"/>
        </w:numPr>
        <w:spacing w:line="360" w:lineRule="auto"/>
        <w:jc w:val="both"/>
      </w:pPr>
      <w:r w:rsidRPr="009D7CB5">
        <w:t>sledovanie pokroku žiakov vo výsledkoch pod vedením učiteľa</w:t>
      </w:r>
    </w:p>
    <w:p w:rsidR="004E5B71" w:rsidRPr="009D7CB5" w:rsidRDefault="004E5B71" w:rsidP="005476A7">
      <w:pPr>
        <w:numPr>
          <w:ilvl w:val="1"/>
          <w:numId w:val="12"/>
        </w:numPr>
        <w:spacing w:line="360" w:lineRule="auto"/>
        <w:jc w:val="both"/>
      </w:pPr>
      <w:r w:rsidRPr="009D7CB5">
        <w:lastRenderedPageBreak/>
        <w:t>hodnotenie výsledkov pedagogických zamestnancov v oblasti ďalšieho vzdelávania, mimoškolskej činnosti a pod.</w:t>
      </w:r>
    </w:p>
    <w:p w:rsidR="004E5B71" w:rsidRPr="009D7CB5" w:rsidRDefault="004E5B71" w:rsidP="005476A7">
      <w:pPr>
        <w:numPr>
          <w:ilvl w:val="1"/>
          <w:numId w:val="12"/>
        </w:numPr>
        <w:spacing w:line="360" w:lineRule="auto"/>
        <w:jc w:val="both"/>
      </w:pPr>
      <w:r w:rsidRPr="009D7CB5">
        <w:t>vzájomného hodnotenia učiteľov (vzájomné hospitácie, otvorené hodiny)</w:t>
      </w:r>
    </w:p>
    <w:p w:rsidR="004E5B71" w:rsidRPr="009D7CB5" w:rsidRDefault="004E5B71" w:rsidP="005476A7">
      <w:pPr>
        <w:numPr>
          <w:ilvl w:val="1"/>
          <w:numId w:val="12"/>
        </w:numPr>
        <w:spacing w:line="360" w:lineRule="auto"/>
        <w:jc w:val="both"/>
      </w:pPr>
      <w:r w:rsidRPr="009D7CB5">
        <w:t>hodnotenie učiteľov žiakmi</w:t>
      </w:r>
      <w:r w:rsidR="009F4B57" w:rsidRPr="009D7CB5">
        <w:t>, rodičmi a verejnosťou</w:t>
      </w:r>
    </w:p>
    <w:p w:rsidR="00806AF4" w:rsidRPr="009D7CB5" w:rsidRDefault="00806AF4" w:rsidP="009D7CB5">
      <w:pPr>
        <w:spacing w:line="360" w:lineRule="auto"/>
        <w:ind w:left="1080"/>
        <w:jc w:val="both"/>
      </w:pPr>
    </w:p>
    <w:p w:rsidR="00806AF4" w:rsidRPr="009D7CB5" w:rsidRDefault="00244E1E" w:rsidP="00244E1E">
      <w:pPr>
        <w:pStyle w:val="Nadpis3"/>
        <w:ind w:firstLine="708"/>
      </w:pPr>
      <w:bookmarkStart w:id="73" w:name="_Toc21697129"/>
      <w:r>
        <w:t>3</w:t>
      </w:r>
      <w:r w:rsidR="00736F4E">
        <w:t>.</w:t>
      </w:r>
      <w:r>
        <w:t xml:space="preserve"> </w:t>
      </w:r>
      <w:r w:rsidR="00806AF4" w:rsidRPr="009D7CB5">
        <w:t>Hodnotenie školy</w:t>
      </w:r>
      <w:bookmarkEnd w:id="73"/>
    </w:p>
    <w:p w:rsidR="00806AF4" w:rsidRPr="009D7CB5" w:rsidRDefault="00806AF4" w:rsidP="009D7CB5">
      <w:pPr>
        <w:spacing w:line="360" w:lineRule="auto"/>
        <w:ind w:left="885"/>
        <w:jc w:val="both"/>
        <w:rPr>
          <w:b/>
        </w:rPr>
      </w:pPr>
    </w:p>
    <w:p w:rsidR="00806AF4" w:rsidRPr="009D7CB5" w:rsidRDefault="00806AF4" w:rsidP="009D7CB5">
      <w:pPr>
        <w:spacing w:line="360" w:lineRule="auto"/>
        <w:ind w:left="885"/>
        <w:jc w:val="both"/>
      </w:pPr>
      <w:r w:rsidRPr="009D7CB5">
        <w:t>Cieľom hodnotenia je:</w:t>
      </w:r>
    </w:p>
    <w:p w:rsidR="00806AF4" w:rsidRPr="009D7CB5" w:rsidRDefault="00806AF4" w:rsidP="005476A7">
      <w:pPr>
        <w:numPr>
          <w:ilvl w:val="1"/>
          <w:numId w:val="12"/>
        </w:numPr>
        <w:spacing w:line="360" w:lineRule="auto"/>
        <w:jc w:val="both"/>
      </w:pPr>
      <w:r w:rsidRPr="009D7CB5">
        <w:t>aby žiaci a ich rodičia získali dostatočné a hodnoverné informácie o tom, ako zvládajú požiadavky na ne kladené</w:t>
      </w:r>
      <w:r w:rsidR="002D0C48" w:rsidRPr="009D7CB5">
        <w:t>.</w:t>
      </w:r>
    </w:p>
    <w:p w:rsidR="0086201B" w:rsidRPr="009D7CB5" w:rsidRDefault="00002EE5" w:rsidP="009D7CB5">
      <w:pPr>
        <w:spacing w:line="360" w:lineRule="auto"/>
        <w:jc w:val="both"/>
      </w:pPr>
      <w:r w:rsidRPr="009D7CB5">
        <w:t xml:space="preserve">                  </w:t>
      </w:r>
      <w:r w:rsidR="0086201B" w:rsidRPr="009D7CB5">
        <w:t>Monitorujeme:</w:t>
      </w:r>
    </w:p>
    <w:p w:rsidR="0086201B" w:rsidRPr="009D7CB5" w:rsidRDefault="0086201B" w:rsidP="005476A7">
      <w:pPr>
        <w:numPr>
          <w:ilvl w:val="1"/>
          <w:numId w:val="12"/>
        </w:numPr>
        <w:spacing w:line="360" w:lineRule="auto"/>
        <w:jc w:val="both"/>
      </w:pPr>
      <w:r w:rsidRPr="009D7CB5">
        <w:t>podmienky na vzdelanie</w:t>
      </w:r>
    </w:p>
    <w:p w:rsidR="0086201B" w:rsidRPr="009D7CB5" w:rsidRDefault="0086201B" w:rsidP="005476A7">
      <w:pPr>
        <w:numPr>
          <w:ilvl w:val="1"/>
          <w:numId w:val="12"/>
        </w:numPr>
        <w:spacing w:line="360" w:lineRule="auto"/>
        <w:jc w:val="both"/>
      </w:pPr>
      <w:r w:rsidRPr="009D7CB5">
        <w:t>spokojnosť s vedením školy a učiteľmi</w:t>
      </w:r>
    </w:p>
    <w:p w:rsidR="0086201B" w:rsidRPr="009D7CB5" w:rsidRDefault="0086201B" w:rsidP="005476A7">
      <w:pPr>
        <w:numPr>
          <w:ilvl w:val="1"/>
          <w:numId w:val="12"/>
        </w:numPr>
        <w:spacing w:line="360" w:lineRule="auto"/>
        <w:jc w:val="both"/>
      </w:pPr>
      <w:r w:rsidRPr="009D7CB5">
        <w:t>prostredie – klímu školy</w:t>
      </w:r>
    </w:p>
    <w:p w:rsidR="0086201B" w:rsidRPr="009D7CB5" w:rsidRDefault="0086201B" w:rsidP="005476A7">
      <w:pPr>
        <w:numPr>
          <w:ilvl w:val="1"/>
          <w:numId w:val="12"/>
        </w:numPr>
        <w:spacing w:line="360" w:lineRule="auto"/>
        <w:jc w:val="both"/>
      </w:pPr>
      <w:r w:rsidRPr="009D7CB5">
        <w:t>priebeh vzdelávania – metódy a formy vyučovania</w:t>
      </w:r>
    </w:p>
    <w:p w:rsidR="0086201B" w:rsidRPr="009D7CB5" w:rsidRDefault="0086201B" w:rsidP="005476A7">
      <w:pPr>
        <w:numPr>
          <w:ilvl w:val="1"/>
          <w:numId w:val="12"/>
        </w:numPr>
        <w:spacing w:line="360" w:lineRule="auto"/>
        <w:jc w:val="both"/>
      </w:pPr>
      <w:r w:rsidRPr="009D7CB5">
        <w:t>úroveň podpory žiakov so ŠVVP</w:t>
      </w:r>
    </w:p>
    <w:p w:rsidR="0086201B" w:rsidRPr="009D7CB5" w:rsidRDefault="0086201B" w:rsidP="005476A7">
      <w:pPr>
        <w:numPr>
          <w:ilvl w:val="1"/>
          <w:numId w:val="12"/>
        </w:numPr>
        <w:spacing w:line="360" w:lineRule="auto"/>
        <w:jc w:val="both"/>
      </w:pPr>
      <w:r w:rsidRPr="009D7CB5">
        <w:t>riadenie školy</w:t>
      </w:r>
    </w:p>
    <w:p w:rsidR="0086201B" w:rsidRPr="009D7CB5" w:rsidRDefault="0086201B" w:rsidP="005476A7">
      <w:pPr>
        <w:numPr>
          <w:ilvl w:val="1"/>
          <w:numId w:val="12"/>
        </w:numPr>
        <w:spacing w:line="360" w:lineRule="auto"/>
        <w:jc w:val="both"/>
      </w:pPr>
      <w:r w:rsidRPr="009D7CB5">
        <w:t>úroveň výsledkov práce školy</w:t>
      </w:r>
    </w:p>
    <w:p w:rsidR="0086201B" w:rsidRPr="009D7CB5" w:rsidRDefault="000F1F0D" w:rsidP="009D7CB5">
      <w:pPr>
        <w:spacing w:line="360" w:lineRule="auto"/>
        <w:jc w:val="both"/>
      </w:pPr>
      <w:r w:rsidRPr="009D7CB5">
        <w:t xml:space="preserve">                  </w:t>
      </w:r>
      <w:r w:rsidR="0086201B" w:rsidRPr="009D7CB5">
        <w:t>Kritériom pre nás je</w:t>
      </w:r>
      <w:r w:rsidR="00002EE5" w:rsidRPr="009D7CB5">
        <w:t>:</w:t>
      </w:r>
    </w:p>
    <w:p w:rsidR="0086201B" w:rsidRPr="009D7CB5" w:rsidRDefault="0086201B" w:rsidP="005476A7">
      <w:pPr>
        <w:numPr>
          <w:ilvl w:val="1"/>
          <w:numId w:val="12"/>
        </w:numPr>
        <w:spacing w:line="360" w:lineRule="auto"/>
        <w:jc w:val="both"/>
      </w:pPr>
      <w:r w:rsidRPr="009D7CB5">
        <w:t>spokojnosť žiakov a rodičov</w:t>
      </w:r>
    </w:p>
    <w:p w:rsidR="0086201B" w:rsidRPr="009D7CB5" w:rsidRDefault="0086201B" w:rsidP="005476A7">
      <w:pPr>
        <w:numPr>
          <w:ilvl w:val="1"/>
          <w:numId w:val="12"/>
        </w:numPr>
        <w:spacing w:line="360" w:lineRule="auto"/>
        <w:jc w:val="both"/>
      </w:pPr>
      <w:r w:rsidRPr="009D7CB5">
        <w:t>kvalita výsledkov</w:t>
      </w:r>
    </w:p>
    <w:p w:rsidR="00A1741C" w:rsidRPr="009D7CB5" w:rsidRDefault="00002EE5" w:rsidP="009D7CB5">
      <w:pPr>
        <w:spacing w:line="360" w:lineRule="auto"/>
        <w:ind w:left="885"/>
        <w:jc w:val="both"/>
      </w:pPr>
      <w:r w:rsidRPr="009D7CB5">
        <w:t xml:space="preserve"> </w:t>
      </w:r>
      <w:r w:rsidR="009E43CD" w:rsidRPr="009D7CB5">
        <w:t xml:space="preserve">  </w:t>
      </w:r>
    </w:p>
    <w:p w:rsidR="0015112D" w:rsidRDefault="00A1741C" w:rsidP="0015112D">
      <w:pPr>
        <w:pStyle w:val="Nadpis2"/>
      </w:pPr>
      <w:r w:rsidRPr="009D7CB5">
        <w:br w:type="page"/>
      </w:r>
      <w:bookmarkStart w:id="74" w:name="_Toc21697130"/>
      <w:r w:rsidR="009137BB" w:rsidRPr="009137BB">
        <w:lastRenderedPageBreak/>
        <w:t>IV.</w:t>
      </w:r>
      <w:r w:rsidR="009137BB">
        <w:t xml:space="preserve">  </w:t>
      </w:r>
      <w:r w:rsidR="00442490" w:rsidRPr="006B0FFC">
        <w:t>Školský učebný plán</w:t>
      </w:r>
      <w:r w:rsidR="00695905" w:rsidRPr="006B0FFC">
        <w:t xml:space="preserve">  </w:t>
      </w:r>
      <w:r w:rsidRPr="006B0FFC">
        <w:t>v</w:t>
      </w:r>
      <w:r w:rsidR="0015112D">
        <w:t> školskom ro</w:t>
      </w:r>
      <w:r w:rsidR="00DC7751">
        <w:t>ku 2019</w:t>
      </w:r>
      <w:r w:rsidRPr="006B0FFC">
        <w:t>/20</w:t>
      </w:r>
      <w:r w:rsidR="00DC7751">
        <w:t>20</w:t>
      </w:r>
      <w:bookmarkEnd w:id="74"/>
    </w:p>
    <w:p w:rsidR="00C84CAC" w:rsidRPr="00D22CEF" w:rsidRDefault="00C84CAC" w:rsidP="0015112D">
      <w:pPr>
        <w:pStyle w:val="Nadpis2"/>
        <w:rPr>
          <w:b w:val="0"/>
        </w:rPr>
      </w:pPr>
      <w:r w:rsidRPr="00D22CEF">
        <w:rPr>
          <w:b w:val="0"/>
        </w:rPr>
        <w:t xml:space="preserve"> </w:t>
      </w:r>
    </w:p>
    <w:p w:rsidR="00E10649" w:rsidRPr="00D22CEF" w:rsidRDefault="00E10649" w:rsidP="00E10649">
      <w:pPr>
        <w:rPr>
          <w:b/>
          <w:sz w:val="28"/>
          <w:szCs w:val="28"/>
        </w:rPr>
      </w:pPr>
      <w:r w:rsidRPr="00D22CEF">
        <w:rPr>
          <w:b/>
          <w:sz w:val="28"/>
          <w:szCs w:val="28"/>
        </w:rPr>
        <w:t>Roz</w:t>
      </w:r>
      <w:r>
        <w:rPr>
          <w:b/>
          <w:sz w:val="28"/>
          <w:szCs w:val="28"/>
        </w:rPr>
        <w:t>delenie predmetov v 1.</w:t>
      </w:r>
      <w:r w:rsidR="00CA3951">
        <w:rPr>
          <w:b/>
          <w:sz w:val="28"/>
          <w:szCs w:val="28"/>
        </w:rPr>
        <w:t xml:space="preserve"> – 4</w:t>
      </w:r>
      <w:r w:rsidR="004A3D5E">
        <w:rPr>
          <w:b/>
          <w:sz w:val="28"/>
          <w:szCs w:val="28"/>
        </w:rPr>
        <w:t>.</w:t>
      </w:r>
      <w:r>
        <w:rPr>
          <w:b/>
          <w:sz w:val="28"/>
          <w:szCs w:val="28"/>
        </w:rPr>
        <w:t xml:space="preserve"> ročníku </w:t>
      </w:r>
    </w:p>
    <w:p w:rsidR="00E10649" w:rsidRDefault="00E10649" w:rsidP="00E10649"/>
    <w:p w:rsidR="00E10649" w:rsidRDefault="00E10649" w:rsidP="00E1064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84"/>
        <w:gridCol w:w="2352"/>
        <w:gridCol w:w="1134"/>
        <w:gridCol w:w="1134"/>
        <w:gridCol w:w="917"/>
        <w:gridCol w:w="1059"/>
        <w:gridCol w:w="1106"/>
        <w:gridCol w:w="36"/>
      </w:tblGrid>
      <w:tr w:rsidR="007E47E9" w:rsidRPr="003534E9" w:rsidTr="007E47E9">
        <w:tc>
          <w:tcPr>
            <w:tcW w:w="1584" w:type="dxa"/>
            <w:shd w:val="clear" w:color="auto" w:fill="CCCCCC"/>
            <w:vAlign w:val="center"/>
          </w:tcPr>
          <w:p w:rsidR="007E47E9" w:rsidRPr="00810D02" w:rsidRDefault="007E47E9" w:rsidP="0004558B">
            <w:pPr>
              <w:spacing w:line="360" w:lineRule="auto"/>
              <w:jc w:val="center"/>
              <w:rPr>
                <w:b/>
              </w:rPr>
            </w:pPr>
            <w:r w:rsidRPr="00810D02">
              <w:rPr>
                <w:b/>
              </w:rPr>
              <w:t>Vzdelávacia oblasť</w:t>
            </w:r>
          </w:p>
        </w:tc>
        <w:tc>
          <w:tcPr>
            <w:tcW w:w="2352" w:type="dxa"/>
            <w:shd w:val="clear" w:color="auto" w:fill="CCCCCC"/>
            <w:vAlign w:val="center"/>
          </w:tcPr>
          <w:p w:rsidR="007E47E9" w:rsidRPr="00810D02" w:rsidRDefault="007E47E9" w:rsidP="0004558B">
            <w:pPr>
              <w:spacing w:line="360" w:lineRule="auto"/>
              <w:jc w:val="center"/>
              <w:rPr>
                <w:b/>
              </w:rPr>
            </w:pPr>
            <w:r w:rsidRPr="00810D02">
              <w:rPr>
                <w:b/>
              </w:rPr>
              <w:t>Predmet</w:t>
            </w:r>
          </w:p>
        </w:tc>
        <w:tc>
          <w:tcPr>
            <w:tcW w:w="1134" w:type="dxa"/>
            <w:shd w:val="clear" w:color="auto" w:fill="CCCCCC"/>
            <w:vAlign w:val="center"/>
          </w:tcPr>
          <w:p w:rsidR="007E47E9" w:rsidRPr="00810D02" w:rsidRDefault="007E47E9" w:rsidP="004A3D5E">
            <w:pPr>
              <w:spacing w:line="360" w:lineRule="auto"/>
              <w:jc w:val="center"/>
              <w:rPr>
                <w:b/>
              </w:rPr>
            </w:pPr>
            <w:r w:rsidRPr="004A3D5E">
              <w:rPr>
                <w:b/>
              </w:rPr>
              <w:t>1.</w:t>
            </w:r>
            <w:r>
              <w:rPr>
                <w:b/>
              </w:rPr>
              <w:t xml:space="preserve"> roč.</w:t>
            </w:r>
          </w:p>
        </w:tc>
        <w:tc>
          <w:tcPr>
            <w:tcW w:w="1134" w:type="dxa"/>
            <w:shd w:val="clear" w:color="auto" w:fill="CCCCCC"/>
            <w:vAlign w:val="center"/>
          </w:tcPr>
          <w:p w:rsidR="007E47E9" w:rsidRPr="00810D02" w:rsidRDefault="007E47E9" w:rsidP="00BF178F">
            <w:pPr>
              <w:spacing w:line="360" w:lineRule="auto"/>
              <w:jc w:val="center"/>
              <w:rPr>
                <w:b/>
              </w:rPr>
            </w:pPr>
            <w:r>
              <w:rPr>
                <w:b/>
              </w:rPr>
              <w:t>2</w:t>
            </w:r>
            <w:r w:rsidRPr="004A3D5E">
              <w:rPr>
                <w:b/>
              </w:rPr>
              <w:t>.</w:t>
            </w:r>
            <w:r>
              <w:rPr>
                <w:b/>
              </w:rPr>
              <w:t xml:space="preserve"> roč.</w:t>
            </w:r>
          </w:p>
        </w:tc>
        <w:tc>
          <w:tcPr>
            <w:tcW w:w="917" w:type="dxa"/>
            <w:shd w:val="clear" w:color="auto" w:fill="CCCCCC"/>
            <w:vAlign w:val="center"/>
          </w:tcPr>
          <w:p w:rsidR="007E47E9" w:rsidRPr="003534E9" w:rsidRDefault="007E47E9" w:rsidP="00BF178F">
            <w:pPr>
              <w:spacing w:line="360" w:lineRule="auto"/>
              <w:jc w:val="center"/>
              <w:rPr>
                <w:b/>
                <w:sz w:val="20"/>
                <w:szCs w:val="20"/>
              </w:rPr>
            </w:pPr>
            <w:r>
              <w:rPr>
                <w:b/>
              </w:rPr>
              <w:t>3</w:t>
            </w:r>
            <w:r w:rsidRPr="004A3D5E">
              <w:rPr>
                <w:b/>
              </w:rPr>
              <w:t>.</w:t>
            </w:r>
            <w:r>
              <w:rPr>
                <w:b/>
              </w:rPr>
              <w:t xml:space="preserve"> roč.</w:t>
            </w:r>
          </w:p>
        </w:tc>
        <w:tc>
          <w:tcPr>
            <w:tcW w:w="1059" w:type="dxa"/>
            <w:shd w:val="clear" w:color="auto" w:fill="CCCCCC"/>
            <w:vAlign w:val="center"/>
          </w:tcPr>
          <w:p w:rsidR="007E47E9" w:rsidRPr="003534E9" w:rsidRDefault="007E47E9" w:rsidP="00BF178F">
            <w:pPr>
              <w:spacing w:line="360" w:lineRule="auto"/>
              <w:jc w:val="center"/>
              <w:rPr>
                <w:b/>
                <w:sz w:val="20"/>
                <w:szCs w:val="20"/>
              </w:rPr>
            </w:pPr>
            <w:r>
              <w:rPr>
                <w:b/>
              </w:rPr>
              <w:t>4</w:t>
            </w:r>
            <w:r w:rsidRPr="004A3D5E">
              <w:rPr>
                <w:b/>
              </w:rPr>
              <w:t>.</w:t>
            </w:r>
            <w:r>
              <w:rPr>
                <w:b/>
              </w:rPr>
              <w:t xml:space="preserve"> roč.</w:t>
            </w:r>
          </w:p>
        </w:tc>
        <w:tc>
          <w:tcPr>
            <w:tcW w:w="1142" w:type="dxa"/>
            <w:gridSpan w:val="2"/>
            <w:shd w:val="clear" w:color="auto" w:fill="CCCCCC"/>
            <w:vAlign w:val="center"/>
          </w:tcPr>
          <w:p w:rsidR="007E47E9" w:rsidRPr="003534E9" w:rsidRDefault="007E47E9" w:rsidP="00BF178F">
            <w:pPr>
              <w:spacing w:line="360" w:lineRule="auto"/>
              <w:jc w:val="center"/>
              <w:rPr>
                <w:b/>
                <w:sz w:val="20"/>
                <w:szCs w:val="20"/>
              </w:rPr>
            </w:pPr>
            <w:r w:rsidRPr="003534E9">
              <w:rPr>
                <w:b/>
                <w:sz w:val="20"/>
                <w:szCs w:val="20"/>
              </w:rPr>
              <w:t>poznámky</w:t>
            </w:r>
          </w:p>
        </w:tc>
      </w:tr>
      <w:tr w:rsidR="007E47E9" w:rsidRPr="003534E9" w:rsidTr="007E47E9">
        <w:trPr>
          <w:gridAfter w:val="1"/>
          <w:wAfter w:w="36" w:type="dxa"/>
        </w:trPr>
        <w:tc>
          <w:tcPr>
            <w:tcW w:w="1584" w:type="dxa"/>
            <w:vMerge w:val="restart"/>
            <w:vAlign w:val="center"/>
          </w:tcPr>
          <w:p w:rsidR="007E47E9" w:rsidRDefault="007E47E9" w:rsidP="004A3D5E">
            <w:pPr>
              <w:spacing w:line="360" w:lineRule="auto"/>
              <w:jc w:val="center"/>
            </w:pPr>
            <w:r>
              <w:t>Jazyk a komunikácia</w:t>
            </w:r>
          </w:p>
        </w:tc>
        <w:tc>
          <w:tcPr>
            <w:tcW w:w="2352" w:type="dxa"/>
            <w:vAlign w:val="center"/>
          </w:tcPr>
          <w:p w:rsidR="007E47E9" w:rsidRDefault="007E47E9" w:rsidP="004A3D5E">
            <w:pPr>
              <w:spacing w:line="360" w:lineRule="auto"/>
              <w:jc w:val="center"/>
            </w:pPr>
            <w:r>
              <w:t>Slovenský jazyk a literatúra</w:t>
            </w:r>
          </w:p>
        </w:tc>
        <w:tc>
          <w:tcPr>
            <w:tcW w:w="1134" w:type="dxa"/>
            <w:vAlign w:val="center"/>
          </w:tcPr>
          <w:p w:rsidR="007E47E9" w:rsidRPr="00BF178F" w:rsidRDefault="007E47E9" w:rsidP="004A3D5E">
            <w:pPr>
              <w:spacing w:line="360" w:lineRule="auto"/>
              <w:jc w:val="center"/>
            </w:pPr>
            <w:r w:rsidRPr="00BF178F">
              <w:t>9</w:t>
            </w:r>
          </w:p>
        </w:tc>
        <w:tc>
          <w:tcPr>
            <w:tcW w:w="1134" w:type="dxa"/>
            <w:vAlign w:val="center"/>
          </w:tcPr>
          <w:p w:rsidR="007E47E9" w:rsidRPr="00BF178F" w:rsidRDefault="007E47E9" w:rsidP="004A3D5E">
            <w:pPr>
              <w:spacing w:line="360" w:lineRule="auto"/>
              <w:jc w:val="center"/>
            </w:pPr>
            <w:r>
              <w:t>9</w:t>
            </w:r>
          </w:p>
        </w:tc>
        <w:tc>
          <w:tcPr>
            <w:tcW w:w="917" w:type="dxa"/>
            <w:vAlign w:val="center"/>
          </w:tcPr>
          <w:p w:rsidR="007E47E9" w:rsidRPr="0038173C" w:rsidRDefault="007E47E9" w:rsidP="004A3D5E">
            <w:pPr>
              <w:spacing w:line="360" w:lineRule="auto"/>
              <w:jc w:val="center"/>
            </w:pPr>
            <w:r w:rsidRPr="0038173C">
              <w:t>7</w:t>
            </w:r>
          </w:p>
        </w:tc>
        <w:tc>
          <w:tcPr>
            <w:tcW w:w="1059" w:type="dxa"/>
            <w:vAlign w:val="center"/>
          </w:tcPr>
          <w:p w:rsidR="007E47E9" w:rsidRPr="007E47E9" w:rsidRDefault="007E47E9" w:rsidP="004A3D5E">
            <w:pPr>
              <w:spacing w:line="360" w:lineRule="auto"/>
              <w:jc w:val="center"/>
            </w:pPr>
            <w:r w:rsidRPr="007E47E9">
              <w:t>7</w:t>
            </w:r>
          </w:p>
        </w:tc>
        <w:tc>
          <w:tcPr>
            <w:tcW w:w="1106" w:type="dxa"/>
            <w:vAlign w:val="center"/>
          </w:tcPr>
          <w:p w:rsidR="007E47E9" w:rsidRPr="003534E9" w:rsidRDefault="007E47E9" w:rsidP="004A3D5E">
            <w:pPr>
              <w:spacing w:line="360" w:lineRule="auto"/>
              <w:jc w:val="center"/>
              <w:rPr>
                <w:sz w:val="20"/>
                <w:szCs w:val="20"/>
              </w:rPr>
            </w:pPr>
            <w:r w:rsidRPr="003534E9">
              <w:rPr>
                <w:sz w:val="20"/>
                <w:szCs w:val="20"/>
              </w:rPr>
              <w:t>7, 8</w:t>
            </w:r>
            <w:r>
              <w:rPr>
                <w:sz w:val="20"/>
                <w:szCs w:val="20"/>
              </w:rPr>
              <w:t>, 11</w:t>
            </w:r>
          </w:p>
        </w:tc>
      </w:tr>
      <w:tr w:rsidR="007E47E9" w:rsidRPr="003534E9" w:rsidTr="007E47E9">
        <w:trPr>
          <w:gridAfter w:val="1"/>
          <w:wAfter w:w="36" w:type="dxa"/>
        </w:trPr>
        <w:tc>
          <w:tcPr>
            <w:tcW w:w="1584" w:type="dxa"/>
            <w:vMerge/>
            <w:vAlign w:val="center"/>
          </w:tcPr>
          <w:p w:rsidR="007E47E9" w:rsidRDefault="007E47E9" w:rsidP="004A3D5E">
            <w:pPr>
              <w:spacing w:line="360" w:lineRule="auto"/>
              <w:jc w:val="center"/>
            </w:pPr>
          </w:p>
        </w:tc>
        <w:tc>
          <w:tcPr>
            <w:tcW w:w="2352" w:type="dxa"/>
            <w:vAlign w:val="center"/>
          </w:tcPr>
          <w:p w:rsidR="007E47E9" w:rsidRDefault="007E47E9" w:rsidP="004A3D5E">
            <w:pPr>
              <w:spacing w:line="360" w:lineRule="auto"/>
              <w:jc w:val="center"/>
            </w:pPr>
            <w:r>
              <w:t>Anglický jazyk</w:t>
            </w:r>
          </w:p>
        </w:tc>
        <w:tc>
          <w:tcPr>
            <w:tcW w:w="1134" w:type="dxa"/>
            <w:vAlign w:val="center"/>
          </w:tcPr>
          <w:p w:rsidR="007E47E9" w:rsidRPr="00BF178F" w:rsidRDefault="007E47E9" w:rsidP="004A3D5E">
            <w:pPr>
              <w:spacing w:line="360" w:lineRule="auto"/>
              <w:jc w:val="center"/>
            </w:pPr>
            <w:r w:rsidRPr="00BF178F">
              <w:t>0</w:t>
            </w:r>
          </w:p>
        </w:tc>
        <w:tc>
          <w:tcPr>
            <w:tcW w:w="1134" w:type="dxa"/>
            <w:vAlign w:val="center"/>
          </w:tcPr>
          <w:p w:rsidR="007E47E9" w:rsidRPr="00BF178F" w:rsidRDefault="007E47E9" w:rsidP="004A3D5E">
            <w:pPr>
              <w:spacing w:line="360" w:lineRule="auto"/>
              <w:jc w:val="center"/>
            </w:pPr>
            <w:r>
              <w:t>0</w:t>
            </w:r>
          </w:p>
        </w:tc>
        <w:tc>
          <w:tcPr>
            <w:tcW w:w="917" w:type="dxa"/>
            <w:vAlign w:val="center"/>
          </w:tcPr>
          <w:p w:rsidR="007E47E9" w:rsidRPr="0038173C" w:rsidRDefault="007E47E9" w:rsidP="004A3D5E">
            <w:pPr>
              <w:spacing w:line="360" w:lineRule="auto"/>
              <w:jc w:val="center"/>
            </w:pPr>
            <w:r w:rsidRPr="0038173C">
              <w:t>3</w:t>
            </w:r>
          </w:p>
        </w:tc>
        <w:tc>
          <w:tcPr>
            <w:tcW w:w="1059" w:type="dxa"/>
            <w:vAlign w:val="center"/>
          </w:tcPr>
          <w:p w:rsidR="007E47E9" w:rsidRPr="007E47E9" w:rsidRDefault="007E47E9" w:rsidP="004A3D5E">
            <w:pPr>
              <w:spacing w:line="360" w:lineRule="auto"/>
              <w:jc w:val="center"/>
            </w:pPr>
            <w:r>
              <w:t>3</w:t>
            </w:r>
          </w:p>
        </w:tc>
        <w:tc>
          <w:tcPr>
            <w:tcW w:w="1106" w:type="dxa"/>
            <w:vAlign w:val="center"/>
          </w:tcPr>
          <w:p w:rsidR="007E47E9" w:rsidRPr="003534E9" w:rsidRDefault="007E47E9" w:rsidP="004A3D5E">
            <w:pPr>
              <w:spacing w:line="360" w:lineRule="auto"/>
              <w:jc w:val="center"/>
              <w:rPr>
                <w:sz w:val="20"/>
                <w:szCs w:val="20"/>
              </w:rPr>
            </w:pPr>
            <w:r w:rsidRPr="003534E9">
              <w:rPr>
                <w:sz w:val="20"/>
                <w:szCs w:val="20"/>
              </w:rPr>
              <w:t>1A, 7, 8</w:t>
            </w:r>
            <w:r>
              <w:rPr>
                <w:sz w:val="20"/>
                <w:szCs w:val="20"/>
              </w:rPr>
              <w:t>, 11</w:t>
            </w:r>
            <w:r w:rsidR="00863764">
              <w:rPr>
                <w:sz w:val="20"/>
                <w:szCs w:val="20"/>
              </w:rPr>
              <w:t>, 12</w:t>
            </w:r>
          </w:p>
        </w:tc>
      </w:tr>
      <w:tr w:rsidR="007E47E9" w:rsidRPr="003534E9" w:rsidTr="007E47E9">
        <w:trPr>
          <w:gridAfter w:val="1"/>
          <w:wAfter w:w="36" w:type="dxa"/>
          <w:trHeight w:val="561"/>
        </w:trPr>
        <w:tc>
          <w:tcPr>
            <w:tcW w:w="1584" w:type="dxa"/>
            <w:vMerge w:val="restart"/>
            <w:vAlign w:val="center"/>
          </w:tcPr>
          <w:p w:rsidR="007E47E9" w:rsidRDefault="007E47E9" w:rsidP="004A3D5E">
            <w:pPr>
              <w:spacing w:line="360" w:lineRule="auto"/>
              <w:jc w:val="center"/>
            </w:pPr>
            <w:r>
              <w:t>Matematika a práca s informáciami</w:t>
            </w:r>
          </w:p>
        </w:tc>
        <w:tc>
          <w:tcPr>
            <w:tcW w:w="2352" w:type="dxa"/>
            <w:vAlign w:val="center"/>
          </w:tcPr>
          <w:p w:rsidR="007E47E9" w:rsidRDefault="007E47E9" w:rsidP="004A3D5E">
            <w:pPr>
              <w:spacing w:line="360" w:lineRule="auto"/>
              <w:jc w:val="center"/>
            </w:pPr>
            <w:r>
              <w:t>Matematika</w:t>
            </w:r>
          </w:p>
        </w:tc>
        <w:tc>
          <w:tcPr>
            <w:tcW w:w="1134" w:type="dxa"/>
            <w:vAlign w:val="center"/>
          </w:tcPr>
          <w:p w:rsidR="007E47E9" w:rsidRPr="00BF178F" w:rsidRDefault="007E47E9" w:rsidP="004A3D5E">
            <w:pPr>
              <w:spacing w:line="360" w:lineRule="auto"/>
              <w:jc w:val="center"/>
            </w:pPr>
            <w:r w:rsidRPr="00BF178F">
              <w:t>5</w:t>
            </w:r>
          </w:p>
        </w:tc>
        <w:tc>
          <w:tcPr>
            <w:tcW w:w="1134" w:type="dxa"/>
            <w:vAlign w:val="center"/>
          </w:tcPr>
          <w:p w:rsidR="007E47E9" w:rsidRPr="00BF178F" w:rsidRDefault="007E47E9" w:rsidP="004A3D5E">
            <w:pPr>
              <w:spacing w:line="360" w:lineRule="auto"/>
              <w:jc w:val="center"/>
            </w:pPr>
            <w:r>
              <w:t>5</w:t>
            </w:r>
          </w:p>
        </w:tc>
        <w:tc>
          <w:tcPr>
            <w:tcW w:w="917" w:type="dxa"/>
            <w:vAlign w:val="center"/>
          </w:tcPr>
          <w:p w:rsidR="007E47E9" w:rsidRPr="0038173C" w:rsidRDefault="007E47E9" w:rsidP="004A3D5E">
            <w:pPr>
              <w:spacing w:line="360" w:lineRule="auto"/>
              <w:jc w:val="center"/>
            </w:pPr>
            <w:r w:rsidRPr="0038173C">
              <w:t>5</w:t>
            </w:r>
          </w:p>
        </w:tc>
        <w:tc>
          <w:tcPr>
            <w:tcW w:w="1059" w:type="dxa"/>
            <w:vAlign w:val="center"/>
          </w:tcPr>
          <w:p w:rsidR="007E47E9" w:rsidRPr="007E47E9" w:rsidRDefault="007E47E9" w:rsidP="004A3D5E">
            <w:pPr>
              <w:spacing w:line="360" w:lineRule="auto"/>
              <w:jc w:val="center"/>
            </w:pPr>
            <w:r>
              <w:t>4</w:t>
            </w:r>
          </w:p>
        </w:tc>
        <w:tc>
          <w:tcPr>
            <w:tcW w:w="1106" w:type="dxa"/>
            <w:vAlign w:val="center"/>
          </w:tcPr>
          <w:p w:rsidR="007E47E9" w:rsidRPr="003534E9" w:rsidRDefault="007E47E9" w:rsidP="004A3D5E">
            <w:pPr>
              <w:spacing w:line="360" w:lineRule="auto"/>
              <w:jc w:val="center"/>
              <w:rPr>
                <w:sz w:val="20"/>
                <w:szCs w:val="20"/>
              </w:rPr>
            </w:pPr>
            <w:r w:rsidRPr="003534E9">
              <w:rPr>
                <w:sz w:val="20"/>
                <w:szCs w:val="20"/>
              </w:rPr>
              <w:t>3, 7, 8</w:t>
            </w:r>
            <w:r>
              <w:rPr>
                <w:sz w:val="20"/>
                <w:szCs w:val="20"/>
              </w:rPr>
              <w:t>, 11</w:t>
            </w:r>
          </w:p>
        </w:tc>
      </w:tr>
      <w:tr w:rsidR="007E47E9" w:rsidRPr="003534E9" w:rsidTr="007E47E9">
        <w:trPr>
          <w:gridAfter w:val="1"/>
          <w:wAfter w:w="36" w:type="dxa"/>
        </w:trPr>
        <w:tc>
          <w:tcPr>
            <w:tcW w:w="1584" w:type="dxa"/>
            <w:vMerge/>
            <w:vAlign w:val="center"/>
          </w:tcPr>
          <w:p w:rsidR="007E47E9" w:rsidRDefault="007E47E9" w:rsidP="004A3D5E">
            <w:pPr>
              <w:spacing w:line="360" w:lineRule="auto"/>
              <w:jc w:val="center"/>
            </w:pPr>
          </w:p>
        </w:tc>
        <w:tc>
          <w:tcPr>
            <w:tcW w:w="2352" w:type="dxa"/>
            <w:vAlign w:val="center"/>
          </w:tcPr>
          <w:p w:rsidR="007E47E9" w:rsidRPr="00AE60C9" w:rsidRDefault="007E47E9" w:rsidP="004A3D5E">
            <w:pPr>
              <w:spacing w:line="360" w:lineRule="auto"/>
              <w:jc w:val="center"/>
            </w:pPr>
            <w:r w:rsidRPr="00AE60C9">
              <w:t>Informatika</w:t>
            </w:r>
          </w:p>
        </w:tc>
        <w:tc>
          <w:tcPr>
            <w:tcW w:w="1134" w:type="dxa"/>
            <w:vAlign w:val="center"/>
          </w:tcPr>
          <w:p w:rsidR="007E47E9" w:rsidRPr="00BF178F" w:rsidRDefault="007E47E9" w:rsidP="004A3D5E">
            <w:pPr>
              <w:spacing w:line="360" w:lineRule="auto"/>
              <w:jc w:val="center"/>
            </w:pPr>
            <w:r w:rsidRPr="00BF178F">
              <w:t>0</w:t>
            </w:r>
          </w:p>
        </w:tc>
        <w:tc>
          <w:tcPr>
            <w:tcW w:w="1134" w:type="dxa"/>
            <w:vAlign w:val="center"/>
          </w:tcPr>
          <w:p w:rsidR="007E47E9" w:rsidRPr="00BF178F" w:rsidRDefault="007E47E9" w:rsidP="004A3D5E">
            <w:pPr>
              <w:spacing w:line="360" w:lineRule="auto"/>
              <w:jc w:val="center"/>
            </w:pPr>
            <w:r>
              <w:t>0</w:t>
            </w:r>
          </w:p>
        </w:tc>
        <w:tc>
          <w:tcPr>
            <w:tcW w:w="917" w:type="dxa"/>
            <w:vAlign w:val="center"/>
          </w:tcPr>
          <w:p w:rsidR="007E47E9" w:rsidRPr="0038173C" w:rsidRDefault="007E47E9" w:rsidP="004A3D5E">
            <w:pPr>
              <w:spacing w:line="360" w:lineRule="auto"/>
              <w:jc w:val="center"/>
            </w:pPr>
            <w:r w:rsidRPr="0038173C">
              <w:t>1</w:t>
            </w:r>
          </w:p>
        </w:tc>
        <w:tc>
          <w:tcPr>
            <w:tcW w:w="1059" w:type="dxa"/>
            <w:vAlign w:val="center"/>
          </w:tcPr>
          <w:p w:rsidR="007E47E9" w:rsidRPr="007E47E9" w:rsidRDefault="007E47E9" w:rsidP="004A3D5E">
            <w:pPr>
              <w:spacing w:line="360" w:lineRule="auto"/>
              <w:jc w:val="center"/>
            </w:pPr>
            <w:r>
              <w:t>1</w:t>
            </w:r>
          </w:p>
        </w:tc>
        <w:tc>
          <w:tcPr>
            <w:tcW w:w="1106" w:type="dxa"/>
            <w:vAlign w:val="center"/>
          </w:tcPr>
          <w:p w:rsidR="007E47E9" w:rsidRPr="003534E9" w:rsidRDefault="007E47E9" w:rsidP="004A3D5E">
            <w:pPr>
              <w:spacing w:line="360" w:lineRule="auto"/>
              <w:jc w:val="center"/>
              <w:rPr>
                <w:sz w:val="20"/>
                <w:szCs w:val="20"/>
              </w:rPr>
            </w:pPr>
            <w:r w:rsidRPr="003534E9">
              <w:rPr>
                <w:sz w:val="20"/>
                <w:szCs w:val="20"/>
              </w:rPr>
              <w:t>1C, 7, 8</w:t>
            </w:r>
            <w:r>
              <w:rPr>
                <w:sz w:val="20"/>
                <w:szCs w:val="20"/>
              </w:rPr>
              <w:t>, 11</w:t>
            </w:r>
          </w:p>
        </w:tc>
      </w:tr>
      <w:tr w:rsidR="007E47E9" w:rsidRPr="003534E9" w:rsidTr="007E47E9">
        <w:trPr>
          <w:gridAfter w:val="1"/>
          <w:wAfter w:w="36" w:type="dxa"/>
        </w:trPr>
        <w:tc>
          <w:tcPr>
            <w:tcW w:w="1584" w:type="dxa"/>
            <w:vAlign w:val="center"/>
          </w:tcPr>
          <w:p w:rsidR="007E47E9" w:rsidRDefault="007E47E9" w:rsidP="004A3D5E">
            <w:pPr>
              <w:spacing w:line="360" w:lineRule="auto"/>
              <w:jc w:val="center"/>
            </w:pPr>
            <w:r>
              <w:t>Človek a hodnoty</w:t>
            </w:r>
          </w:p>
        </w:tc>
        <w:tc>
          <w:tcPr>
            <w:tcW w:w="2352" w:type="dxa"/>
            <w:vAlign w:val="center"/>
          </w:tcPr>
          <w:p w:rsidR="007E47E9" w:rsidRDefault="007E47E9" w:rsidP="004A3D5E">
            <w:pPr>
              <w:spacing w:line="360" w:lineRule="auto"/>
              <w:jc w:val="center"/>
            </w:pPr>
            <w:r>
              <w:t>Rímskokatolícke náboženstvo</w:t>
            </w:r>
          </w:p>
        </w:tc>
        <w:tc>
          <w:tcPr>
            <w:tcW w:w="1134" w:type="dxa"/>
            <w:vAlign w:val="center"/>
          </w:tcPr>
          <w:p w:rsidR="007E47E9" w:rsidRPr="00BF178F" w:rsidRDefault="007E47E9" w:rsidP="004A3D5E">
            <w:pPr>
              <w:spacing w:line="360" w:lineRule="auto"/>
              <w:jc w:val="center"/>
            </w:pPr>
            <w:r w:rsidRPr="00BF178F">
              <w:t>2</w:t>
            </w:r>
          </w:p>
        </w:tc>
        <w:tc>
          <w:tcPr>
            <w:tcW w:w="1134" w:type="dxa"/>
            <w:vAlign w:val="center"/>
          </w:tcPr>
          <w:p w:rsidR="007E47E9" w:rsidRPr="00BF178F" w:rsidRDefault="007E47E9" w:rsidP="004A3D5E">
            <w:pPr>
              <w:spacing w:line="360" w:lineRule="auto"/>
              <w:jc w:val="center"/>
            </w:pPr>
            <w:r>
              <w:t>2</w:t>
            </w:r>
          </w:p>
        </w:tc>
        <w:tc>
          <w:tcPr>
            <w:tcW w:w="917" w:type="dxa"/>
            <w:vAlign w:val="center"/>
          </w:tcPr>
          <w:p w:rsidR="007E47E9" w:rsidRPr="0038173C" w:rsidRDefault="007E47E9" w:rsidP="004A3D5E">
            <w:pPr>
              <w:spacing w:line="360" w:lineRule="auto"/>
              <w:jc w:val="center"/>
            </w:pPr>
            <w:r w:rsidRPr="0038173C">
              <w:t>2</w:t>
            </w:r>
          </w:p>
        </w:tc>
        <w:tc>
          <w:tcPr>
            <w:tcW w:w="1059" w:type="dxa"/>
            <w:vAlign w:val="center"/>
          </w:tcPr>
          <w:p w:rsidR="007E47E9" w:rsidRPr="007E47E9" w:rsidRDefault="007E47E9" w:rsidP="004A3D5E">
            <w:pPr>
              <w:spacing w:line="360" w:lineRule="auto"/>
              <w:jc w:val="center"/>
            </w:pPr>
            <w:r>
              <w:t>2</w:t>
            </w:r>
          </w:p>
        </w:tc>
        <w:tc>
          <w:tcPr>
            <w:tcW w:w="1106" w:type="dxa"/>
            <w:vAlign w:val="center"/>
          </w:tcPr>
          <w:p w:rsidR="007E47E9" w:rsidRPr="003534E9" w:rsidRDefault="007E47E9" w:rsidP="004A3D5E">
            <w:pPr>
              <w:spacing w:line="360" w:lineRule="auto"/>
              <w:jc w:val="center"/>
              <w:rPr>
                <w:sz w:val="20"/>
                <w:szCs w:val="20"/>
              </w:rPr>
            </w:pPr>
            <w:r w:rsidRPr="003534E9">
              <w:rPr>
                <w:sz w:val="20"/>
                <w:szCs w:val="20"/>
              </w:rPr>
              <w:t xml:space="preserve">3, </w:t>
            </w:r>
            <w:r>
              <w:rPr>
                <w:sz w:val="20"/>
                <w:szCs w:val="20"/>
              </w:rPr>
              <w:t xml:space="preserve">3A, </w:t>
            </w:r>
            <w:r w:rsidRPr="003534E9">
              <w:rPr>
                <w:sz w:val="20"/>
                <w:szCs w:val="20"/>
              </w:rPr>
              <w:t>7, 8</w:t>
            </w:r>
            <w:r>
              <w:rPr>
                <w:sz w:val="20"/>
                <w:szCs w:val="20"/>
              </w:rPr>
              <w:t>, 11</w:t>
            </w:r>
          </w:p>
        </w:tc>
      </w:tr>
      <w:tr w:rsidR="007E47E9" w:rsidRPr="003534E9" w:rsidTr="007E47E9">
        <w:trPr>
          <w:gridAfter w:val="1"/>
          <w:wAfter w:w="36" w:type="dxa"/>
        </w:trPr>
        <w:tc>
          <w:tcPr>
            <w:tcW w:w="1584" w:type="dxa"/>
            <w:vAlign w:val="center"/>
          </w:tcPr>
          <w:p w:rsidR="007E47E9" w:rsidRDefault="007E47E9" w:rsidP="004A3D5E">
            <w:pPr>
              <w:spacing w:line="360" w:lineRule="auto"/>
              <w:jc w:val="center"/>
            </w:pPr>
            <w:r>
              <w:t>Človek a príroda</w:t>
            </w:r>
          </w:p>
        </w:tc>
        <w:tc>
          <w:tcPr>
            <w:tcW w:w="2352" w:type="dxa"/>
            <w:vAlign w:val="center"/>
          </w:tcPr>
          <w:p w:rsidR="007E47E9" w:rsidRPr="00AE60C9" w:rsidRDefault="007E47E9" w:rsidP="004A3D5E">
            <w:pPr>
              <w:spacing w:line="360" w:lineRule="auto"/>
              <w:jc w:val="center"/>
            </w:pPr>
            <w:proofErr w:type="spellStart"/>
            <w:r w:rsidRPr="00AE60C9">
              <w:t>Prvouka</w:t>
            </w:r>
            <w:proofErr w:type="spellEnd"/>
            <w:r w:rsidRPr="00AE60C9">
              <w:t xml:space="preserve"> (1. – 2. r.)</w:t>
            </w:r>
          </w:p>
          <w:p w:rsidR="007E47E9" w:rsidRPr="00AE60C9" w:rsidRDefault="007E47E9" w:rsidP="004A3D5E">
            <w:pPr>
              <w:spacing w:line="360" w:lineRule="auto"/>
              <w:jc w:val="center"/>
            </w:pPr>
            <w:r w:rsidRPr="00AE60C9">
              <w:t>Prírodoveda (3.– 4.r.)</w:t>
            </w:r>
          </w:p>
        </w:tc>
        <w:tc>
          <w:tcPr>
            <w:tcW w:w="1134" w:type="dxa"/>
            <w:vAlign w:val="center"/>
          </w:tcPr>
          <w:p w:rsidR="007E47E9" w:rsidRPr="00BF178F" w:rsidRDefault="007E47E9" w:rsidP="004A3D5E">
            <w:pPr>
              <w:spacing w:line="360" w:lineRule="auto"/>
              <w:jc w:val="center"/>
            </w:pPr>
            <w:r w:rsidRPr="00BF178F">
              <w:t>1</w:t>
            </w:r>
          </w:p>
        </w:tc>
        <w:tc>
          <w:tcPr>
            <w:tcW w:w="1134" w:type="dxa"/>
            <w:vAlign w:val="center"/>
          </w:tcPr>
          <w:p w:rsidR="007E47E9" w:rsidRPr="00BF178F" w:rsidRDefault="007E47E9" w:rsidP="004A3D5E">
            <w:pPr>
              <w:spacing w:line="360" w:lineRule="auto"/>
              <w:jc w:val="center"/>
            </w:pPr>
            <w:r>
              <w:t>2</w:t>
            </w:r>
          </w:p>
        </w:tc>
        <w:tc>
          <w:tcPr>
            <w:tcW w:w="917" w:type="dxa"/>
            <w:vAlign w:val="center"/>
          </w:tcPr>
          <w:p w:rsidR="007E47E9" w:rsidRPr="0038173C" w:rsidRDefault="007E47E9" w:rsidP="004A3D5E">
            <w:pPr>
              <w:spacing w:line="360" w:lineRule="auto"/>
              <w:jc w:val="center"/>
            </w:pPr>
            <w:r w:rsidRPr="0038173C">
              <w:t>1</w:t>
            </w:r>
          </w:p>
        </w:tc>
        <w:tc>
          <w:tcPr>
            <w:tcW w:w="1059" w:type="dxa"/>
            <w:vAlign w:val="center"/>
          </w:tcPr>
          <w:p w:rsidR="007E47E9" w:rsidRPr="007E47E9" w:rsidRDefault="007E47E9" w:rsidP="004A3D5E">
            <w:pPr>
              <w:spacing w:line="360" w:lineRule="auto"/>
              <w:jc w:val="center"/>
            </w:pPr>
            <w:r>
              <w:t>2</w:t>
            </w:r>
          </w:p>
        </w:tc>
        <w:tc>
          <w:tcPr>
            <w:tcW w:w="1106" w:type="dxa"/>
            <w:vAlign w:val="center"/>
          </w:tcPr>
          <w:p w:rsidR="007E47E9" w:rsidRPr="003534E9" w:rsidRDefault="007E47E9" w:rsidP="004A3D5E">
            <w:pPr>
              <w:spacing w:line="360" w:lineRule="auto"/>
              <w:jc w:val="center"/>
              <w:rPr>
                <w:sz w:val="20"/>
                <w:szCs w:val="20"/>
              </w:rPr>
            </w:pPr>
            <w:r w:rsidRPr="003534E9">
              <w:rPr>
                <w:sz w:val="20"/>
                <w:szCs w:val="20"/>
              </w:rPr>
              <w:t>7, 8</w:t>
            </w:r>
            <w:r>
              <w:rPr>
                <w:sz w:val="20"/>
                <w:szCs w:val="20"/>
              </w:rPr>
              <w:t>, 11</w:t>
            </w:r>
          </w:p>
        </w:tc>
      </w:tr>
      <w:tr w:rsidR="007E47E9" w:rsidRPr="003534E9" w:rsidTr="007E47E9">
        <w:trPr>
          <w:gridAfter w:val="1"/>
          <w:wAfter w:w="36" w:type="dxa"/>
        </w:trPr>
        <w:tc>
          <w:tcPr>
            <w:tcW w:w="1584" w:type="dxa"/>
            <w:vAlign w:val="center"/>
          </w:tcPr>
          <w:p w:rsidR="007E47E9" w:rsidRDefault="007E47E9" w:rsidP="004A3D5E">
            <w:pPr>
              <w:spacing w:line="360" w:lineRule="auto"/>
              <w:jc w:val="center"/>
            </w:pPr>
            <w:r>
              <w:t>Človek a spoločnosť</w:t>
            </w:r>
          </w:p>
        </w:tc>
        <w:tc>
          <w:tcPr>
            <w:tcW w:w="2352" w:type="dxa"/>
            <w:vAlign w:val="center"/>
          </w:tcPr>
          <w:p w:rsidR="007E47E9" w:rsidRDefault="007E47E9" w:rsidP="004A3D5E">
            <w:pPr>
              <w:spacing w:line="360" w:lineRule="auto"/>
              <w:jc w:val="center"/>
            </w:pPr>
            <w:r>
              <w:t>Vlastiveda</w:t>
            </w:r>
          </w:p>
        </w:tc>
        <w:tc>
          <w:tcPr>
            <w:tcW w:w="1134" w:type="dxa"/>
            <w:vAlign w:val="center"/>
          </w:tcPr>
          <w:p w:rsidR="007E47E9" w:rsidRPr="00BF178F" w:rsidRDefault="007E47E9" w:rsidP="004A3D5E">
            <w:pPr>
              <w:spacing w:line="360" w:lineRule="auto"/>
              <w:jc w:val="center"/>
            </w:pPr>
            <w:r w:rsidRPr="00BF178F">
              <w:t>0</w:t>
            </w:r>
          </w:p>
        </w:tc>
        <w:tc>
          <w:tcPr>
            <w:tcW w:w="1134" w:type="dxa"/>
            <w:vAlign w:val="center"/>
          </w:tcPr>
          <w:p w:rsidR="007E47E9" w:rsidRPr="00BF178F" w:rsidRDefault="007E47E9" w:rsidP="004A3D5E">
            <w:pPr>
              <w:spacing w:line="360" w:lineRule="auto"/>
              <w:jc w:val="center"/>
            </w:pPr>
            <w:r>
              <w:t>0</w:t>
            </w:r>
          </w:p>
        </w:tc>
        <w:tc>
          <w:tcPr>
            <w:tcW w:w="917" w:type="dxa"/>
            <w:vAlign w:val="center"/>
          </w:tcPr>
          <w:p w:rsidR="007E47E9" w:rsidRPr="0038173C" w:rsidRDefault="007E47E9" w:rsidP="004A3D5E">
            <w:pPr>
              <w:spacing w:line="360" w:lineRule="auto"/>
              <w:jc w:val="center"/>
            </w:pPr>
            <w:r w:rsidRPr="0038173C">
              <w:t>1</w:t>
            </w:r>
          </w:p>
        </w:tc>
        <w:tc>
          <w:tcPr>
            <w:tcW w:w="1059" w:type="dxa"/>
            <w:vAlign w:val="center"/>
          </w:tcPr>
          <w:p w:rsidR="007E47E9" w:rsidRPr="007E47E9" w:rsidRDefault="007E47E9" w:rsidP="004A3D5E">
            <w:pPr>
              <w:spacing w:line="360" w:lineRule="auto"/>
              <w:jc w:val="center"/>
            </w:pPr>
            <w:r>
              <w:t>2</w:t>
            </w:r>
          </w:p>
        </w:tc>
        <w:tc>
          <w:tcPr>
            <w:tcW w:w="1106" w:type="dxa"/>
            <w:vAlign w:val="center"/>
          </w:tcPr>
          <w:p w:rsidR="007E47E9" w:rsidRPr="003534E9" w:rsidRDefault="007E47E9" w:rsidP="004A3D5E">
            <w:pPr>
              <w:spacing w:line="360" w:lineRule="auto"/>
              <w:jc w:val="center"/>
              <w:rPr>
                <w:sz w:val="20"/>
                <w:szCs w:val="20"/>
              </w:rPr>
            </w:pPr>
            <w:r w:rsidRPr="003534E9">
              <w:rPr>
                <w:sz w:val="20"/>
                <w:szCs w:val="20"/>
              </w:rPr>
              <w:t>7, 8</w:t>
            </w:r>
            <w:r>
              <w:rPr>
                <w:sz w:val="20"/>
                <w:szCs w:val="20"/>
              </w:rPr>
              <w:t>, 11</w:t>
            </w:r>
          </w:p>
        </w:tc>
      </w:tr>
      <w:tr w:rsidR="007E47E9" w:rsidRPr="003534E9" w:rsidTr="007E47E9">
        <w:trPr>
          <w:gridAfter w:val="1"/>
          <w:wAfter w:w="36" w:type="dxa"/>
        </w:trPr>
        <w:tc>
          <w:tcPr>
            <w:tcW w:w="1584" w:type="dxa"/>
            <w:vMerge w:val="restart"/>
            <w:vAlign w:val="center"/>
          </w:tcPr>
          <w:p w:rsidR="007E47E9" w:rsidRDefault="007E47E9" w:rsidP="004A3D5E">
            <w:pPr>
              <w:spacing w:line="360" w:lineRule="auto"/>
              <w:jc w:val="center"/>
            </w:pPr>
            <w:r>
              <w:t>Umenie a kultúra</w:t>
            </w:r>
          </w:p>
        </w:tc>
        <w:tc>
          <w:tcPr>
            <w:tcW w:w="2352" w:type="dxa"/>
            <w:vAlign w:val="center"/>
          </w:tcPr>
          <w:p w:rsidR="007E47E9" w:rsidRDefault="007E47E9" w:rsidP="004A3D5E">
            <w:pPr>
              <w:spacing w:line="360" w:lineRule="auto"/>
              <w:jc w:val="center"/>
            </w:pPr>
            <w:r>
              <w:t>Hudobná výchova</w:t>
            </w:r>
          </w:p>
        </w:tc>
        <w:tc>
          <w:tcPr>
            <w:tcW w:w="1134" w:type="dxa"/>
            <w:vAlign w:val="center"/>
          </w:tcPr>
          <w:p w:rsidR="007E47E9" w:rsidRPr="00BF178F" w:rsidRDefault="007E47E9" w:rsidP="004A3D5E">
            <w:pPr>
              <w:spacing w:line="360" w:lineRule="auto"/>
              <w:jc w:val="center"/>
            </w:pPr>
            <w:r w:rsidRPr="00BF178F">
              <w:t>1</w:t>
            </w:r>
          </w:p>
        </w:tc>
        <w:tc>
          <w:tcPr>
            <w:tcW w:w="1134" w:type="dxa"/>
            <w:vAlign w:val="center"/>
          </w:tcPr>
          <w:p w:rsidR="007E47E9" w:rsidRPr="00BF178F" w:rsidRDefault="007E47E9" w:rsidP="004A3D5E">
            <w:pPr>
              <w:spacing w:line="360" w:lineRule="auto"/>
              <w:jc w:val="center"/>
            </w:pPr>
            <w:r>
              <w:t>1</w:t>
            </w:r>
          </w:p>
        </w:tc>
        <w:tc>
          <w:tcPr>
            <w:tcW w:w="917" w:type="dxa"/>
            <w:vAlign w:val="center"/>
          </w:tcPr>
          <w:p w:rsidR="007E47E9" w:rsidRPr="0038173C" w:rsidRDefault="007E47E9" w:rsidP="004A3D5E">
            <w:pPr>
              <w:spacing w:line="360" w:lineRule="auto"/>
              <w:jc w:val="center"/>
            </w:pPr>
            <w:r w:rsidRPr="0038173C">
              <w:t>1</w:t>
            </w:r>
          </w:p>
        </w:tc>
        <w:tc>
          <w:tcPr>
            <w:tcW w:w="1059" w:type="dxa"/>
            <w:vAlign w:val="center"/>
          </w:tcPr>
          <w:p w:rsidR="007E47E9" w:rsidRPr="007E47E9" w:rsidRDefault="007E47E9" w:rsidP="004A3D5E">
            <w:pPr>
              <w:spacing w:line="360" w:lineRule="auto"/>
              <w:jc w:val="center"/>
            </w:pPr>
            <w:r>
              <w:t>1</w:t>
            </w:r>
          </w:p>
        </w:tc>
        <w:tc>
          <w:tcPr>
            <w:tcW w:w="1106" w:type="dxa"/>
            <w:vAlign w:val="center"/>
          </w:tcPr>
          <w:p w:rsidR="007E47E9" w:rsidRPr="003534E9" w:rsidRDefault="007E47E9" w:rsidP="004A3D5E">
            <w:pPr>
              <w:spacing w:line="360" w:lineRule="auto"/>
              <w:jc w:val="center"/>
              <w:rPr>
                <w:sz w:val="20"/>
                <w:szCs w:val="20"/>
              </w:rPr>
            </w:pPr>
            <w:r w:rsidRPr="003534E9">
              <w:rPr>
                <w:sz w:val="20"/>
                <w:szCs w:val="20"/>
              </w:rPr>
              <w:t>7, 8</w:t>
            </w:r>
            <w:r>
              <w:rPr>
                <w:sz w:val="20"/>
                <w:szCs w:val="20"/>
              </w:rPr>
              <w:t>, 11</w:t>
            </w:r>
          </w:p>
        </w:tc>
      </w:tr>
      <w:tr w:rsidR="007E47E9" w:rsidRPr="003534E9" w:rsidTr="007E47E9">
        <w:trPr>
          <w:gridAfter w:val="1"/>
          <w:wAfter w:w="36" w:type="dxa"/>
        </w:trPr>
        <w:tc>
          <w:tcPr>
            <w:tcW w:w="1584" w:type="dxa"/>
            <w:vMerge/>
            <w:vAlign w:val="center"/>
          </w:tcPr>
          <w:p w:rsidR="007E47E9" w:rsidRDefault="007E47E9" w:rsidP="004A3D5E">
            <w:pPr>
              <w:spacing w:line="360" w:lineRule="auto"/>
              <w:jc w:val="center"/>
            </w:pPr>
          </w:p>
        </w:tc>
        <w:tc>
          <w:tcPr>
            <w:tcW w:w="2352" w:type="dxa"/>
            <w:vAlign w:val="center"/>
          </w:tcPr>
          <w:p w:rsidR="007E47E9" w:rsidRDefault="007E47E9" w:rsidP="004A3D5E">
            <w:pPr>
              <w:spacing w:line="360" w:lineRule="auto"/>
              <w:jc w:val="center"/>
            </w:pPr>
            <w:r>
              <w:t>Výtvarná výchova</w:t>
            </w:r>
          </w:p>
        </w:tc>
        <w:tc>
          <w:tcPr>
            <w:tcW w:w="1134" w:type="dxa"/>
            <w:vAlign w:val="center"/>
          </w:tcPr>
          <w:p w:rsidR="007E47E9" w:rsidRPr="00BF178F" w:rsidRDefault="007E47E9" w:rsidP="004A3D5E">
            <w:pPr>
              <w:spacing w:line="360" w:lineRule="auto"/>
              <w:jc w:val="center"/>
            </w:pPr>
            <w:r w:rsidRPr="00BF178F">
              <w:t>2</w:t>
            </w:r>
          </w:p>
        </w:tc>
        <w:tc>
          <w:tcPr>
            <w:tcW w:w="1134" w:type="dxa"/>
            <w:vAlign w:val="center"/>
          </w:tcPr>
          <w:p w:rsidR="007E47E9" w:rsidRPr="00BF178F" w:rsidRDefault="007E47E9" w:rsidP="004A3D5E">
            <w:pPr>
              <w:spacing w:line="360" w:lineRule="auto"/>
              <w:jc w:val="center"/>
            </w:pPr>
            <w:r>
              <w:t>2</w:t>
            </w:r>
          </w:p>
        </w:tc>
        <w:tc>
          <w:tcPr>
            <w:tcW w:w="917" w:type="dxa"/>
            <w:vAlign w:val="center"/>
          </w:tcPr>
          <w:p w:rsidR="007E47E9" w:rsidRPr="0038173C" w:rsidRDefault="007E47E9" w:rsidP="004A3D5E">
            <w:pPr>
              <w:spacing w:line="360" w:lineRule="auto"/>
              <w:jc w:val="center"/>
            </w:pPr>
            <w:r w:rsidRPr="0038173C">
              <w:t>1</w:t>
            </w:r>
          </w:p>
        </w:tc>
        <w:tc>
          <w:tcPr>
            <w:tcW w:w="1059" w:type="dxa"/>
            <w:vAlign w:val="center"/>
          </w:tcPr>
          <w:p w:rsidR="007E47E9" w:rsidRPr="007E47E9" w:rsidRDefault="007E47E9" w:rsidP="004A3D5E">
            <w:pPr>
              <w:spacing w:line="360" w:lineRule="auto"/>
              <w:jc w:val="center"/>
            </w:pPr>
            <w:r>
              <w:t>1</w:t>
            </w:r>
          </w:p>
        </w:tc>
        <w:tc>
          <w:tcPr>
            <w:tcW w:w="1106" w:type="dxa"/>
            <w:vAlign w:val="center"/>
          </w:tcPr>
          <w:p w:rsidR="007E47E9" w:rsidRPr="003534E9" w:rsidRDefault="007E47E9" w:rsidP="004A3D5E">
            <w:pPr>
              <w:spacing w:line="360" w:lineRule="auto"/>
              <w:jc w:val="center"/>
              <w:rPr>
                <w:sz w:val="20"/>
                <w:szCs w:val="20"/>
              </w:rPr>
            </w:pPr>
            <w:r w:rsidRPr="003534E9">
              <w:rPr>
                <w:sz w:val="20"/>
                <w:szCs w:val="20"/>
              </w:rPr>
              <w:t>7, 8</w:t>
            </w:r>
            <w:r>
              <w:rPr>
                <w:sz w:val="20"/>
                <w:szCs w:val="20"/>
              </w:rPr>
              <w:t>, 11</w:t>
            </w:r>
          </w:p>
        </w:tc>
      </w:tr>
      <w:tr w:rsidR="007E47E9" w:rsidRPr="003534E9" w:rsidTr="007E47E9">
        <w:trPr>
          <w:gridAfter w:val="1"/>
          <w:wAfter w:w="36" w:type="dxa"/>
        </w:trPr>
        <w:tc>
          <w:tcPr>
            <w:tcW w:w="1584" w:type="dxa"/>
            <w:vAlign w:val="center"/>
          </w:tcPr>
          <w:p w:rsidR="007E47E9" w:rsidRDefault="007E47E9" w:rsidP="004A3D5E">
            <w:pPr>
              <w:spacing w:line="360" w:lineRule="auto"/>
              <w:jc w:val="center"/>
            </w:pPr>
            <w:r>
              <w:t>Človek a svet práce</w:t>
            </w:r>
          </w:p>
        </w:tc>
        <w:tc>
          <w:tcPr>
            <w:tcW w:w="2352" w:type="dxa"/>
            <w:vAlign w:val="center"/>
          </w:tcPr>
          <w:p w:rsidR="007E47E9" w:rsidRDefault="007E47E9" w:rsidP="004A3D5E">
            <w:pPr>
              <w:spacing w:line="360" w:lineRule="auto"/>
              <w:jc w:val="center"/>
            </w:pPr>
            <w:r>
              <w:t>Pracovné vyučovanie</w:t>
            </w:r>
          </w:p>
        </w:tc>
        <w:tc>
          <w:tcPr>
            <w:tcW w:w="1134" w:type="dxa"/>
            <w:vAlign w:val="center"/>
          </w:tcPr>
          <w:p w:rsidR="007E47E9" w:rsidRPr="00BF178F" w:rsidRDefault="007E47E9" w:rsidP="004A3D5E">
            <w:pPr>
              <w:spacing w:line="360" w:lineRule="auto"/>
              <w:jc w:val="center"/>
            </w:pPr>
            <w:r w:rsidRPr="00BF178F">
              <w:t>0</w:t>
            </w:r>
          </w:p>
        </w:tc>
        <w:tc>
          <w:tcPr>
            <w:tcW w:w="1134" w:type="dxa"/>
            <w:vAlign w:val="center"/>
          </w:tcPr>
          <w:p w:rsidR="007E47E9" w:rsidRPr="00BF178F" w:rsidRDefault="007E47E9" w:rsidP="004A3D5E">
            <w:pPr>
              <w:spacing w:line="360" w:lineRule="auto"/>
              <w:jc w:val="center"/>
            </w:pPr>
            <w:r>
              <w:t>0</w:t>
            </w:r>
          </w:p>
        </w:tc>
        <w:tc>
          <w:tcPr>
            <w:tcW w:w="917" w:type="dxa"/>
            <w:vAlign w:val="center"/>
          </w:tcPr>
          <w:p w:rsidR="007E47E9" w:rsidRPr="0038173C" w:rsidRDefault="007E47E9" w:rsidP="004A3D5E">
            <w:pPr>
              <w:spacing w:line="360" w:lineRule="auto"/>
              <w:jc w:val="center"/>
            </w:pPr>
            <w:r w:rsidRPr="0038173C">
              <w:t>1</w:t>
            </w:r>
          </w:p>
        </w:tc>
        <w:tc>
          <w:tcPr>
            <w:tcW w:w="1059" w:type="dxa"/>
            <w:vAlign w:val="center"/>
          </w:tcPr>
          <w:p w:rsidR="007E47E9" w:rsidRPr="007E47E9" w:rsidRDefault="007E47E9" w:rsidP="004A3D5E">
            <w:pPr>
              <w:spacing w:line="360" w:lineRule="auto"/>
              <w:jc w:val="center"/>
            </w:pPr>
            <w:r>
              <w:t>1</w:t>
            </w:r>
          </w:p>
        </w:tc>
        <w:tc>
          <w:tcPr>
            <w:tcW w:w="1106" w:type="dxa"/>
            <w:vAlign w:val="center"/>
          </w:tcPr>
          <w:p w:rsidR="007E47E9" w:rsidRPr="003534E9" w:rsidRDefault="007E47E9" w:rsidP="004A3D5E">
            <w:pPr>
              <w:spacing w:line="360" w:lineRule="auto"/>
              <w:jc w:val="center"/>
              <w:rPr>
                <w:sz w:val="20"/>
                <w:szCs w:val="20"/>
              </w:rPr>
            </w:pPr>
            <w:r w:rsidRPr="003534E9">
              <w:rPr>
                <w:sz w:val="20"/>
                <w:szCs w:val="20"/>
              </w:rPr>
              <w:t>7, 8</w:t>
            </w:r>
            <w:r>
              <w:rPr>
                <w:sz w:val="20"/>
                <w:szCs w:val="20"/>
              </w:rPr>
              <w:t>, 11</w:t>
            </w:r>
          </w:p>
        </w:tc>
      </w:tr>
      <w:tr w:rsidR="007E47E9" w:rsidRPr="003534E9" w:rsidTr="007E47E9">
        <w:trPr>
          <w:gridAfter w:val="1"/>
          <w:wAfter w:w="36" w:type="dxa"/>
        </w:trPr>
        <w:tc>
          <w:tcPr>
            <w:tcW w:w="1584" w:type="dxa"/>
            <w:vAlign w:val="center"/>
          </w:tcPr>
          <w:p w:rsidR="007E47E9" w:rsidRDefault="007E47E9" w:rsidP="004A3D5E">
            <w:pPr>
              <w:spacing w:line="360" w:lineRule="auto"/>
              <w:jc w:val="center"/>
            </w:pPr>
            <w:r>
              <w:t>Zdravie a pohyb</w:t>
            </w:r>
          </w:p>
        </w:tc>
        <w:tc>
          <w:tcPr>
            <w:tcW w:w="2352" w:type="dxa"/>
            <w:vAlign w:val="center"/>
          </w:tcPr>
          <w:p w:rsidR="007E47E9" w:rsidRDefault="007E47E9" w:rsidP="004A3D5E">
            <w:pPr>
              <w:spacing w:line="360" w:lineRule="auto"/>
              <w:jc w:val="center"/>
            </w:pPr>
            <w:r>
              <w:t>Telesná výchova</w:t>
            </w:r>
          </w:p>
        </w:tc>
        <w:tc>
          <w:tcPr>
            <w:tcW w:w="1134" w:type="dxa"/>
            <w:vAlign w:val="center"/>
          </w:tcPr>
          <w:p w:rsidR="007E47E9" w:rsidRPr="00BF178F" w:rsidRDefault="007E47E9" w:rsidP="004A3D5E">
            <w:pPr>
              <w:spacing w:line="360" w:lineRule="auto"/>
              <w:jc w:val="center"/>
            </w:pPr>
            <w:r w:rsidRPr="00BF178F">
              <w:t>2</w:t>
            </w:r>
          </w:p>
        </w:tc>
        <w:tc>
          <w:tcPr>
            <w:tcW w:w="1134" w:type="dxa"/>
            <w:vAlign w:val="center"/>
          </w:tcPr>
          <w:p w:rsidR="007E47E9" w:rsidRPr="00BF178F" w:rsidRDefault="007E47E9" w:rsidP="004A3D5E">
            <w:pPr>
              <w:spacing w:line="360" w:lineRule="auto"/>
              <w:jc w:val="center"/>
            </w:pPr>
            <w:r>
              <w:t>2</w:t>
            </w:r>
          </w:p>
        </w:tc>
        <w:tc>
          <w:tcPr>
            <w:tcW w:w="917" w:type="dxa"/>
            <w:vAlign w:val="center"/>
          </w:tcPr>
          <w:p w:rsidR="007E47E9" w:rsidRPr="0038173C" w:rsidRDefault="007E47E9" w:rsidP="004A3D5E">
            <w:pPr>
              <w:spacing w:line="360" w:lineRule="auto"/>
              <w:jc w:val="center"/>
            </w:pPr>
            <w:r w:rsidRPr="0038173C">
              <w:t>2</w:t>
            </w:r>
          </w:p>
        </w:tc>
        <w:tc>
          <w:tcPr>
            <w:tcW w:w="1059" w:type="dxa"/>
            <w:vAlign w:val="center"/>
          </w:tcPr>
          <w:p w:rsidR="007E47E9" w:rsidRPr="007E47E9" w:rsidRDefault="007E47E9" w:rsidP="004A3D5E">
            <w:pPr>
              <w:spacing w:line="360" w:lineRule="auto"/>
              <w:jc w:val="center"/>
            </w:pPr>
            <w:r>
              <w:t>2</w:t>
            </w:r>
          </w:p>
        </w:tc>
        <w:tc>
          <w:tcPr>
            <w:tcW w:w="1106" w:type="dxa"/>
            <w:vAlign w:val="center"/>
          </w:tcPr>
          <w:p w:rsidR="007E47E9" w:rsidRPr="003534E9" w:rsidRDefault="007E47E9" w:rsidP="004A3D5E">
            <w:pPr>
              <w:spacing w:line="360" w:lineRule="auto"/>
              <w:jc w:val="center"/>
              <w:rPr>
                <w:sz w:val="20"/>
                <w:szCs w:val="20"/>
              </w:rPr>
            </w:pPr>
            <w:r w:rsidRPr="003534E9">
              <w:rPr>
                <w:sz w:val="20"/>
                <w:szCs w:val="20"/>
              </w:rPr>
              <w:t>4, 7, 8</w:t>
            </w:r>
            <w:r>
              <w:rPr>
                <w:sz w:val="20"/>
                <w:szCs w:val="20"/>
              </w:rPr>
              <w:t>, 11</w:t>
            </w:r>
          </w:p>
        </w:tc>
      </w:tr>
      <w:tr w:rsidR="007E47E9" w:rsidRPr="003534E9" w:rsidTr="007E47E9">
        <w:trPr>
          <w:gridAfter w:val="1"/>
          <w:wAfter w:w="36" w:type="dxa"/>
        </w:trPr>
        <w:tc>
          <w:tcPr>
            <w:tcW w:w="3936" w:type="dxa"/>
            <w:gridSpan w:val="2"/>
            <w:vAlign w:val="center"/>
          </w:tcPr>
          <w:p w:rsidR="007E47E9" w:rsidRDefault="007E47E9" w:rsidP="004A3D5E">
            <w:pPr>
              <w:spacing w:line="360" w:lineRule="auto"/>
              <w:jc w:val="center"/>
            </w:pPr>
            <w:r>
              <w:t>Spolu</w:t>
            </w:r>
          </w:p>
        </w:tc>
        <w:tc>
          <w:tcPr>
            <w:tcW w:w="1134" w:type="dxa"/>
            <w:vAlign w:val="center"/>
          </w:tcPr>
          <w:p w:rsidR="007E47E9" w:rsidRPr="00BF178F" w:rsidRDefault="007E47E9" w:rsidP="004A3D5E">
            <w:pPr>
              <w:spacing w:line="360" w:lineRule="auto"/>
              <w:jc w:val="center"/>
            </w:pPr>
            <w:r>
              <w:t>22</w:t>
            </w:r>
          </w:p>
        </w:tc>
        <w:tc>
          <w:tcPr>
            <w:tcW w:w="1134" w:type="dxa"/>
            <w:vAlign w:val="center"/>
          </w:tcPr>
          <w:p w:rsidR="007E47E9" w:rsidRPr="00BF178F" w:rsidRDefault="007E47E9" w:rsidP="004A3D5E">
            <w:pPr>
              <w:spacing w:line="360" w:lineRule="auto"/>
              <w:jc w:val="center"/>
            </w:pPr>
            <w:r>
              <w:t>23</w:t>
            </w:r>
          </w:p>
        </w:tc>
        <w:tc>
          <w:tcPr>
            <w:tcW w:w="917" w:type="dxa"/>
            <w:vAlign w:val="center"/>
          </w:tcPr>
          <w:p w:rsidR="007E47E9" w:rsidRPr="0038173C" w:rsidRDefault="007E47E9" w:rsidP="004A3D5E">
            <w:pPr>
              <w:spacing w:line="360" w:lineRule="auto"/>
              <w:jc w:val="center"/>
            </w:pPr>
            <w:r w:rsidRPr="0038173C">
              <w:t>25</w:t>
            </w:r>
          </w:p>
        </w:tc>
        <w:tc>
          <w:tcPr>
            <w:tcW w:w="1059" w:type="dxa"/>
            <w:vAlign w:val="center"/>
          </w:tcPr>
          <w:p w:rsidR="007E47E9" w:rsidRPr="007E47E9" w:rsidRDefault="007E47E9" w:rsidP="004A3D5E">
            <w:pPr>
              <w:spacing w:line="360" w:lineRule="auto"/>
              <w:jc w:val="center"/>
            </w:pPr>
            <w:r w:rsidRPr="007E47E9">
              <w:t>26</w:t>
            </w:r>
          </w:p>
        </w:tc>
        <w:tc>
          <w:tcPr>
            <w:tcW w:w="1106" w:type="dxa"/>
            <w:vAlign w:val="center"/>
          </w:tcPr>
          <w:p w:rsidR="007E47E9" w:rsidRPr="003534E9" w:rsidRDefault="007E47E9" w:rsidP="004A3D5E">
            <w:pPr>
              <w:spacing w:line="360" w:lineRule="auto"/>
              <w:jc w:val="center"/>
              <w:rPr>
                <w:sz w:val="20"/>
                <w:szCs w:val="20"/>
              </w:rPr>
            </w:pPr>
            <w:r w:rsidRPr="003534E9">
              <w:rPr>
                <w:sz w:val="20"/>
                <w:szCs w:val="20"/>
              </w:rPr>
              <w:t>9</w:t>
            </w:r>
          </w:p>
        </w:tc>
      </w:tr>
    </w:tbl>
    <w:p w:rsidR="00E10649" w:rsidRDefault="00E10649" w:rsidP="00E10649">
      <w:pPr>
        <w:rPr>
          <w:b/>
          <w:sz w:val="28"/>
          <w:szCs w:val="28"/>
        </w:rPr>
      </w:pPr>
    </w:p>
    <w:p w:rsidR="00E10649" w:rsidRDefault="00E10649" w:rsidP="00E10649">
      <w:pPr>
        <w:rPr>
          <w:b/>
          <w:sz w:val="28"/>
          <w:szCs w:val="28"/>
        </w:rPr>
      </w:pPr>
      <w:r>
        <w:rPr>
          <w:b/>
          <w:i/>
        </w:rPr>
        <w:br w:type="page"/>
      </w:r>
      <w:r w:rsidRPr="00D22CEF">
        <w:rPr>
          <w:b/>
          <w:sz w:val="28"/>
          <w:szCs w:val="28"/>
        </w:rPr>
        <w:lastRenderedPageBreak/>
        <w:t>Rozdelenie predmetov v</w:t>
      </w:r>
      <w:r>
        <w:rPr>
          <w:b/>
          <w:sz w:val="28"/>
          <w:szCs w:val="28"/>
        </w:rPr>
        <w:t> 5.</w:t>
      </w:r>
      <w:r w:rsidRPr="00D22CEF">
        <w:rPr>
          <w:b/>
          <w:sz w:val="28"/>
          <w:szCs w:val="28"/>
        </w:rPr>
        <w:t xml:space="preserve"> </w:t>
      </w:r>
      <w:r w:rsidR="00DC7751">
        <w:rPr>
          <w:b/>
          <w:sz w:val="28"/>
          <w:szCs w:val="28"/>
        </w:rPr>
        <w:t xml:space="preserve">– </w:t>
      </w:r>
      <w:r w:rsidR="000C340E">
        <w:rPr>
          <w:b/>
          <w:sz w:val="28"/>
          <w:szCs w:val="28"/>
        </w:rPr>
        <w:t>9</w:t>
      </w:r>
      <w:r w:rsidR="004A3D5E">
        <w:rPr>
          <w:b/>
          <w:sz w:val="28"/>
          <w:szCs w:val="28"/>
        </w:rPr>
        <w:t xml:space="preserve">. </w:t>
      </w:r>
      <w:r w:rsidRPr="00D22CEF">
        <w:rPr>
          <w:b/>
          <w:sz w:val="28"/>
          <w:szCs w:val="28"/>
        </w:rPr>
        <w:t>ročník</w:t>
      </w:r>
      <w:r>
        <w:rPr>
          <w:b/>
          <w:sz w:val="28"/>
          <w:szCs w:val="28"/>
        </w:rPr>
        <w:t>u</w:t>
      </w:r>
    </w:p>
    <w:p w:rsidR="00E10649" w:rsidRPr="00D22CEF" w:rsidRDefault="00E10649" w:rsidP="00E10649">
      <w:pPr>
        <w:rPr>
          <w:b/>
          <w:sz w:val="28"/>
          <w:szCs w:val="28"/>
        </w:rPr>
      </w:pPr>
    </w:p>
    <w:p w:rsidR="00E10649" w:rsidRPr="00873267" w:rsidRDefault="00E10649" w:rsidP="00E10649">
      <w:pPr>
        <w:rPr>
          <w:b/>
        </w:rPr>
      </w:pPr>
    </w:p>
    <w:tbl>
      <w:tblPr>
        <w:tblW w:w="10029" w:type="dxa"/>
        <w:jc w:val="center"/>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8"/>
        <w:gridCol w:w="2073"/>
        <w:gridCol w:w="904"/>
        <w:gridCol w:w="992"/>
        <w:gridCol w:w="850"/>
        <w:gridCol w:w="993"/>
        <w:gridCol w:w="992"/>
        <w:gridCol w:w="1327"/>
      </w:tblGrid>
      <w:tr w:rsidR="00DC7751" w:rsidRPr="003534E9" w:rsidTr="00DC7751">
        <w:trPr>
          <w:jc w:val="center"/>
        </w:trPr>
        <w:tc>
          <w:tcPr>
            <w:tcW w:w="1898" w:type="dxa"/>
            <w:shd w:val="clear" w:color="auto" w:fill="CCCCCC"/>
            <w:vAlign w:val="center"/>
          </w:tcPr>
          <w:p w:rsidR="00DC7751" w:rsidRPr="00810D02" w:rsidRDefault="00DC7751" w:rsidP="0004558B">
            <w:pPr>
              <w:spacing w:line="360" w:lineRule="auto"/>
              <w:jc w:val="center"/>
              <w:rPr>
                <w:b/>
              </w:rPr>
            </w:pPr>
            <w:r w:rsidRPr="00810D02">
              <w:rPr>
                <w:b/>
              </w:rPr>
              <w:t>Vzdelávacia oblasť</w:t>
            </w:r>
          </w:p>
        </w:tc>
        <w:tc>
          <w:tcPr>
            <w:tcW w:w="2073" w:type="dxa"/>
            <w:shd w:val="clear" w:color="auto" w:fill="CCCCCC"/>
            <w:vAlign w:val="center"/>
          </w:tcPr>
          <w:p w:rsidR="00DC7751" w:rsidRPr="00810D02" w:rsidRDefault="00DC7751" w:rsidP="0004558B">
            <w:pPr>
              <w:spacing w:line="360" w:lineRule="auto"/>
              <w:jc w:val="center"/>
              <w:rPr>
                <w:b/>
              </w:rPr>
            </w:pPr>
            <w:r w:rsidRPr="00810D02">
              <w:rPr>
                <w:b/>
              </w:rPr>
              <w:t>Predmet</w:t>
            </w:r>
          </w:p>
        </w:tc>
        <w:tc>
          <w:tcPr>
            <w:tcW w:w="904" w:type="dxa"/>
            <w:shd w:val="clear" w:color="auto" w:fill="CCCCCC"/>
            <w:vAlign w:val="center"/>
          </w:tcPr>
          <w:p w:rsidR="00DC7751" w:rsidRPr="00810D02" w:rsidRDefault="00DC7751" w:rsidP="004A3D5E">
            <w:pPr>
              <w:spacing w:line="360" w:lineRule="auto"/>
              <w:jc w:val="center"/>
              <w:rPr>
                <w:b/>
              </w:rPr>
            </w:pPr>
            <w:r w:rsidRPr="004A3D5E">
              <w:rPr>
                <w:b/>
              </w:rPr>
              <w:t>5.</w:t>
            </w:r>
            <w:r>
              <w:rPr>
                <w:b/>
              </w:rPr>
              <w:t xml:space="preserve"> roč.</w:t>
            </w:r>
          </w:p>
        </w:tc>
        <w:tc>
          <w:tcPr>
            <w:tcW w:w="992" w:type="dxa"/>
            <w:shd w:val="clear" w:color="auto" w:fill="CCCCCC"/>
            <w:vAlign w:val="center"/>
          </w:tcPr>
          <w:p w:rsidR="00DC7751" w:rsidRPr="00810D02" w:rsidRDefault="00DC7751" w:rsidP="0004558B">
            <w:pPr>
              <w:spacing w:line="360" w:lineRule="auto"/>
              <w:jc w:val="center"/>
              <w:rPr>
                <w:b/>
              </w:rPr>
            </w:pPr>
            <w:r>
              <w:rPr>
                <w:b/>
              </w:rPr>
              <w:t>6</w:t>
            </w:r>
            <w:r w:rsidRPr="004A3D5E">
              <w:rPr>
                <w:b/>
              </w:rPr>
              <w:t>.</w:t>
            </w:r>
            <w:r>
              <w:rPr>
                <w:b/>
              </w:rPr>
              <w:t xml:space="preserve"> roč.</w:t>
            </w:r>
          </w:p>
        </w:tc>
        <w:tc>
          <w:tcPr>
            <w:tcW w:w="850" w:type="dxa"/>
            <w:shd w:val="clear" w:color="auto" w:fill="CCCCCC"/>
            <w:vAlign w:val="center"/>
          </w:tcPr>
          <w:p w:rsidR="00DC7751" w:rsidRPr="003534E9" w:rsidRDefault="00DC7751" w:rsidP="00DC7751">
            <w:pPr>
              <w:spacing w:line="360" w:lineRule="auto"/>
              <w:jc w:val="center"/>
              <w:rPr>
                <w:b/>
                <w:sz w:val="20"/>
                <w:szCs w:val="20"/>
              </w:rPr>
            </w:pPr>
            <w:r>
              <w:rPr>
                <w:b/>
              </w:rPr>
              <w:t>7</w:t>
            </w:r>
            <w:r w:rsidRPr="004A3D5E">
              <w:rPr>
                <w:b/>
              </w:rPr>
              <w:t>.</w:t>
            </w:r>
            <w:r>
              <w:rPr>
                <w:b/>
              </w:rPr>
              <w:t xml:space="preserve"> roč.</w:t>
            </w:r>
          </w:p>
        </w:tc>
        <w:tc>
          <w:tcPr>
            <w:tcW w:w="993" w:type="dxa"/>
            <w:shd w:val="clear" w:color="auto" w:fill="CCCCCC"/>
            <w:vAlign w:val="center"/>
          </w:tcPr>
          <w:p w:rsidR="00DC7751" w:rsidRPr="009B2521" w:rsidRDefault="00DC7751" w:rsidP="00DC7751">
            <w:pPr>
              <w:spacing w:line="360" w:lineRule="auto"/>
              <w:jc w:val="center"/>
              <w:rPr>
                <w:b/>
              </w:rPr>
            </w:pPr>
            <w:r w:rsidRPr="009B2521">
              <w:rPr>
                <w:b/>
              </w:rPr>
              <w:t>8. roč</w:t>
            </w:r>
            <w:r>
              <w:rPr>
                <w:b/>
              </w:rPr>
              <w:t>.</w:t>
            </w:r>
          </w:p>
        </w:tc>
        <w:tc>
          <w:tcPr>
            <w:tcW w:w="992" w:type="dxa"/>
            <w:shd w:val="clear" w:color="auto" w:fill="CCCCCC"/>
            <w:vAlign w:val="center"/>
          </w:tcPr>
          <w:p w:rsidR="00DC7751" w:rsidRPr="003534E9" w:rsidRDefault="00DC7751" w:rsidP="00DC7751">
            <w:pPr>
              <w:spacing w:line="360" w:lineRule="auto"/>
              <w:jc w:val="center"/>
              <w:rPr>
                <w:b/>
                <w:sz w:val="20"/>
                <w:szCs w:val="20"/>
              </w:rPr>
            </w:pPr>
            <w:r>
              <w:rPr>
                <w:b/>
              </w:rPr>
              <w:t>9</w:t>
            </w:r>
            <w:r w:rsidRPr="009B2521">
              <w:rPr>
                <w:b/>
              </w:rPr>
              <w:t>. roč</w:t>
            </w:r>
            <w:r>
              <w:rPr>
                <w:b/>
              </w:rPr>
              <w:t>.</w:t>
            </w:r>
          </w:p>
        </w:tc>
        <w:tc>
          <w:tcPr>
            <w:tcW w:w="1327" w:type="dxa"/>
            <w:shd w:val="clear" w:color="auto" w:fill="CCCCCC"/>
            <w:vAlign w:val="center"/>
          </w:tcPr>
          <w:p w:rsidR="00DC7751" w:rsidRPr="003534E9" w:rsidRDefault="00DC7751" w:rsidP="0004558B">
            <w:pPr>
              <w:spacing w:line="360" w:lineRule="auto"/>
              <w:jc w:val="center"/>
              <w:rPr>
                <w:b/>
                <w:sz w:val="20"/>
                <w:szCs w:val="20"/>
              </w:rPr>
            </w:pPr>
            <w:r w:rsidRPr="003534E9">
              <w:rPr>
                <w:b/>
                <w:sz w:val="20"/>
                <w:szCs w:val="20"/>
              </w:rPr>
              <w:t>pozn.</w:t>
            </w:r>
          </w:p>
        </w:tc>
      </w:tr>
      <w:tr w:rsidR="00DC7751" w:rsidRPr="003534E9" w:rsidTr="00A41BBF">
        <w:trPr>
          <w:jc w:val="center"/>
        </w:trPr>
        <w:tc>
          <w:tcPr>
            <w:tcW w:w="1898" w:type="dxa"/>
            <w:vMerge w:val="restart"/>
            <w:vAlign w:val="center"/>
          </w:tcPr>
          <w:p w:rsidR="00DC7751" w:rsidRDefault="00DC7751" w:rsidP="004A3D5E">
            <w:pPr>
              <w:spacing w:line="360" w:lineRule="auto"/>
              <w:jc w:val="center"/>
            </w:pPr>
            <w:r>
              <w:t>Jazyk a komunikácia</w:t>
            </w:r>
          </w:p>
        </w:tc>
        <w:tc>
          <w:tcPr>
            <w:tcW w:w="2073" w:type="dxa"/>
            <w:vAlign w:val="center"/>
          </w:tcPr>
          <w:p w:rsidR="00DC7751" w:rsidRDefault="00DC7751" w:rsidP="004A3D5E">
            <w:pPr>
              <w:spacing w:line="360" w:lineRule="auto"/>
              <w:jc w:val="center"/>
            </w:pPr>
            <w:r>
              <w:t>Slovenský jazyk a literatúra</w:t>
            </w:r>
          </w:p>
        </w:tc>
        <w:tc>
          <w:tcPr>
            <w:tcW w:w="904" w:type="dxa"/>
            <w:vAlign w:val="center"/>
          </w:tcPr>
          <w:p w:rsidR="00DC7751" w:rsidRPr="00BF178F" w:rsidRDefault="00DC7751" w:rsidP="004A3D5E">
            <w:pPr>
              <w:spacing w:line="360" w:lineRule="auto"/>
              <w:jc w:val="center"/>
            </w:pPr>
            <w:r w:rsidRPr="00BF178F">
              <w:t>5</w:t>
            </w:r>
          </w:p>
        </w:tc>
        <w:tc>
          <w:tcPr>
            <w:tcW w:w="992" w:type="dxa"/>
            <w:vAlign w:val="center"/>
          </w:tcPr>
          <w:p w:rsidR="00DC7751" w:rsidRPr="0038173C" w:rsidRDefault="00DC7751" w:rsidP="004A3D5E">
            <w:pPr>
              <w:spacing w:line="360" w:lineRule="auto"/>
              <w:jc w:val="center"/>
            </w:pPr>
            <w:r w:rsidRPr="0038173C">
              <w:t>5</w:t>
            </w:r>
          </w:p>
        </w:tc>
        <w:tc>
          <w:tcPr>
            <w:tcW w:w="850" w:type="dxa"/>
            <w:vAlign w:val="center"/>
          </w:tcPr>
          <w:p w:rsidR="00DC7751" w:rsidRPr="009B2521" w:rsidRDefault="00DC7751" w:rsidP="004A3D5E">
            <w:pPr>
              <w:spacing w:line="360" w:lineRule="auto"/>
              <w:jc w:val="center"/>
            </w:pPr>
            <w:r w:rsidRPr="009B2521">
              <w:t>5</w:t>
            </w:r>
          </w:p>
        </w:tc>
        <w:tc>
          <w:tcPr>
            <w:tcW w:w="993" w:type="dxa"/>
            <w:vAlign w:val="center"/>
          </w:tcPr>
          <w:p w:rsidR="00DC7751" w:rsidRPr="009B2521" w:rsidRDefault="00DC7751" w:rsidP="004A3D5E">
            <w:pPr>
              <w:spacing w:line="360" w:lineRule="auto"/>
              <w:jc w:val="center"/>
            </w:pPr>
            <w:r>
              <w:t>5</w:t>
            </w:r>
          </w:p>
        </w:tc>
        <w:tc>
          <w:tcPr>
            <w:tcW w:w="992" w:type="dxa"/>
            <w:vAlign w:val="center"/>
          </w:tcPr>
          <w:p w:rsidR="00DC7751" w:rsidRPr="00A41BBF" w:rsidRDefault="00A41BBF" w:rsidP="00A41BBF">
            <w:pPr>
              <w:spacing w:line="360" w:lineRule="auto"/>
              <w:jc w:val="center"/>
            </w:pPr>
            <w:r>
              <w:t>5</w:t>
            </w:r>
          </w:p>
        </w:tc>
        <w:tc>
          <w:tcPr>
            <w:tcW w:w="1327" w:type="dxa"/>
            <w:vAlign w:val="center"/>
          </w:tcPr>
          <w:p w:rsidR="00DC7751" w:rsidRPr="003534E9" w:rsidRDefault="00DC7751" w:rsidP="00A41BBF">
            <w:pPr>
              <w:spacing w:line="360" w:lineRule="auto"/>
              <w:jc w:val="center"/>
              <w:rPr>
                <w:sz w:val="20"/>
                <w:szCs w:val="20"/>
              </w:rPr>
            </w:pPr>
            <w:r w:rsidRPr="003534E9">
              <w:rPr>
                <w:sz w:val="20"/>
                <w:szCs w:val="20"/>
              </w:rPr>
              <w:t>7, 8, 10</w:t>
            </w:r>
            <w:r>
              <w:rPr>
                <w:sz w:val="20"/>
                <w:szCs w:val="20"/>
              </w:rPr>
              <w:t>, 11</w:t>
            </w:r>
          </w:p>
        </w:tc>
      </w:tr>
      <w:tr w:rsidR="00DC7751" w:rsidRPr="003534E9" w:rsidTr="00A41BBF">
        <w:trPr>
          <w:jc w:val="center"/>
        </w:trPr>
        <w:tc>
          <w:tcPr>
            <w:tcW w:w="1898" w:type="dxa"/>
            <w:vMerge/>
            <w:vAlign w:val="center"/>
          </w:tcPr>
          <w:p w:rsidR="00DC7751" w:rsidRDefault="00DC7751" w:rsidP="004A3D5E">
            <w:pPr>
              <w:spacing w:line="360" w:lineRule="auto"/>
              <w:jc w:val="center"/>
            </w:pPr>
          </w:p>
        </w:tc>
        <w:tc>
          <w:tcPr>
            <w:tcW w:w="2073" w:type="dxa"/>
            <w:vAlign w:val="center"/>
          </w:tcPr>
          <w:p w:rsidR="00DC7751" w:rsidRDefault="00DC7751" w:rsidP="004A3D5E">
            <w:pPr>
              <w:spacing w:line="360" w:lineRule="auto"/>
              <w:jc w:val="center"/>
            </w:pPr>
            <w:r>
              <w:t>Anglický jazyk</w:t>
            </w:r>
          </w:p>
        </w:tc>
        <w:tc>
          <w:tcPr>
            <w:tcW w:w="904" w:type="dxa"/>
            <w:vAlign w:val="center"/>
          </w:tcPr>
          <w:p w:rsidR="00DC7751" w:rsidRPr="00BF178F" w:rsidRDefault="00DC7751" w:rsidP="004A3D5E">
            <w:pPr>
              <w:spacing w:line="360" w:lineRule="auto"/>
              <w:jc w:val="center"/>
            </w:pPr>
            <w:r w:rsidRPr="00BF178F">
              <w:t>4</w:t>
            </w:r>
          </w:p>
        </w:tc>
        <w:tc>
          <w:tcPr>
            <w:tcW w:w="992" w:type="dxa"/>
            <w:vAlign w:val="center"/>
          </w:tcPr>
          <w:p w:rsidR="00DC7751" w:rsidRPr="0038173C" w:rsidRDefault="00DC7751" w:rsidP="004A3D5E">
            <w:pPr>
              <w:spacing w:line="360" w:lineRule="auto"/>
              <w:jc w:val="center"/>
            </w:pPr>
            <w:r w:rsidRPr="0038173C">
              <w:t>4</w:t>
            </w:r>
          </w:p>
        </w:tc>
        <w:tc>
          <w:tcPr>
            <w:tcW w:w="850" w:type="dxa"/>
            <w:vAlign w:val="center"/>
          </w:tcPr>
          <w:p w:rsidR="00DC7751" w:rsidRPr="009B2521" w:rsidRDefault="00DC7751" w:rsidP="004A3D5E">
            <w:pPr>
              <w:spacing w:line="360" w:lineRule="auto"/>
              <w:jc w:val="center"/>
            </w:pPr>
            <w:r w:rsidRPr="009B2521">
              <w:t>4</w:t>
            </w:r>
          </w:p>
        </w:tc>
        <w:tc>
          <w:tcPr>
            <w:tcW w:w="993" w:type="dxa"/>
            <w:vAlign w:val="center"/>
          </w:tcPr>
          <w:p w:rsidR="00DC7751" w:rsidRPr="009B2521" w:rsidRDefault="00DC7751" w:rsidP="004A3D5E">
            <w:pPr>
              <w:spacing w:line="360" w:lineRule="auto"/>
              <w:jc w:val="center"/>
            </w:pPr>
            <w:r>
              <w:t>4</w:t>
            </w:r>
          </w:p>
        </w:tc>
        <w:tc>
          <w:tcPr>
            <w:tcW w:w="992" w:type="dxa"/>
            <w:vAlign w:val="center"/>
          </w:tcPr>
          <w:p w:rsidR="00DC7751" w:rsidRPr="00A41BBF" w:rsidRDefault="00A41BBF" w:rsidP="00A41BBF">
            <w:pPr>
              <w:spacing w:line="360" w:lineRule="auto"/>
              <w:jc w:val="center"/>
            </w:pPr>
            <w:r>
              <w:t>4</w:t>
            </w:r>
          </w:p>
        </w:tc>
        <w:tc>
          <w:tcPr>
            <w:tcW w:w="1327" w:type="dxa"/>
            <w:vAlign w:val="center"/>
          </w:tcPr>
          <w:p w:rsidR="00DC7751" w:rsidRPr="003534E9" w:rsidRDefault="00DC7751" w:rsidP="00A41BBF">
            <w:pPr>
              <w:spacing w:line="360" w:lineRule="auto"/>
              <w:jc w:val="center"/>
              <w:rPr>
                <w:sz w:val="20"/>
                <w:szCs w:val="20"/>
              </w:rPr>
            </w:pPr>
            <w:r w:rsidRPr="003534E9">
              <w:rPr>
                <w:sz w:val="20"/>
                <w:szCs w:val="20"/>
              </w:rPr>
              <w:t>1A, 3</w:t>
            </w:r>
            <w:r>
              <w:rPr>
                <w:sz w:val="20"/>
                <w:szCs w:val="20"/>
              </w:rPr>
              <w:t>, 5a, 5b</w:t>
            </w:r>
            <w:r w:rsidRPr="003534E9">
              <w:rPr>
                <w:sz w:val="20"/>
                <w:szCs w:val="20"/>
              </w:rPr>
              <w:t>, 7, 8, 10</w:t>
            </w:r>
            <w:r>
              <w:rPr>
                <w:sz w:val="20"/>
                <w:szCs w:val="20"/>
              </w:rPr>
              <w:t>, 11</w:t>
            </w:r>
          </w:p>
        </w:tc>
      </w:tr>
      <w:tr w:rsidR="00DC7751" w:rsidRPr="003534E9" w:rsidTr="00A41BBF">
        <w:trPr>
          <w:trHeight w:val="550"/>
          <w:jc w:val="center"/>
        </w:trPr>
        <w:tc>
          <w:tcPr>
            <w:tcW w:w="1898" w:type="dxa"/>
            <w:vMerge w:val="restart"/>
            <w:vAlign w:val="center"/>
          </w:tcPr>
          <w:p w:rsidR="00DC7751" w:rsidRDefault="00DC7751" w:rsidP="004A3D5E">
            <w:pPr>
              <w:spacing w:line="360" w:lineRule="auto"/>
              <w:jc w:val="center"/>
            </w:pPr>
            <w:r>
              <w:t>Matematika a práca s informáciami</w:t>
            </w:r>
          </w:p>
        </w:tc>
        <w:tc>
          <w:tcPr>
            <w:tcW w:w="2073" w:type="dxa"/>
            <w:vAlign w:val="center"/>
          </w:tcPr>
          <w:p w:rsidR="00DC7751" w:rsidRDefault="00DC7751" w:rsidP="004A3D5E">
            <w:pPr>
              <w:spacing w:line="360" w:lineRule="auto"/>
              <w:jc w:val="center"/>
            </w:pPr>
            <w:r>
              <w:t>Matematika</w:t>
            </w:r>
          </w:p>
        </w:tc>
        <w:tc>
          <w:tcPr>
            <w:tcW w:w="904" w:type="dxa"/>
            <w:vAlign w:val="center"/>
          </w:tcPr>
          <w:p w:rsidR="00DC7751" w:rsidRPr="00BF178F" w:rsidRDefault="00DC7751" w:rsidP="004A3D5E">
            <w:pPr>
              <w:spacing w:line="360" w:lineRule="auto"/>
              <w:jc w:val="center"/>
            </w:pPr>
            <w:r w:rsidRPr="00BF178F">
              <w:t>5</w:t>
            </w:r>
          </w:p>
        </w:tc>
        <w:tc>
          <w:tcPr>
            <w:tcW w:w="992" w:type="dxa"/>
            <w:vAlign w:val="center"/>
          </w:tcPr>
          <w:p w:rsidR="00DC7751" w:rsidRPr="0038173C" w:rsidRDefault="00DC7751" w:rsidP="004A3D5E">
            <w:pPr>
              <w:spacing w:line="360" w:lineRule="auto"/>
              <w:jc w:val="center"/>
            </w:pPr>
            <w:r w:rsidRPr="0038173C">
              <w:t>5</w:t>
            </w:r>
          </w:p>
        </w:tc>
        <w:tc>
          <w:tcPr>
            <w:tcW w:w="850" w:type="dxa"/>
            <w:vAlign w:val="center"/>
          </w:tcPr>
          <w:p w:rsidR="00DC7751" w:rsidRPr="009B2521" w:rsidRDefault="00DC7751" w:rsidP="004A3D5E">
            <w:pPr>
              <w:spacing w:line="360" w:lineRule="auto"/>
              <w:jc w:val="center"/>
            </w:pPr>
            <w:r w:rsidRPr="009B2521">
              <w:t>5</w:t>
            </w:r>
          </w:p>
        </w:tc>
        <w:tc>
          <w:tcPr>
            <w:tcW w:w="993" w:type="dxa"/>
            <w:vAlign w:val="center"/>
          </w:tcPr>
          <w:p w:rsidR="00DC7751" w:rsidRPr="009B2521" w:rsidRDefault="00DC7751" w:rsidP="004A3D5E">
            <w:pPr>
              <w:spacing w:line="360" w:lineRule="auto"/>
              <w:jc w:val="center"/>
            </w:pPr>
            <w:r>
              <w:t>5</w:t>
            </w:r>
          </w:p>
        </w:tc>
        <w:tc>
          <w:tcPr>
            <w:tcW w:w="992" w:type="dxa"/>
            <w:vAlign w:val="center"/>
          </w:tcPr>
          <w:p w:rsidR="00DC7751" w:rsidRPr="00A41BBF" w:rsidRDefault="00A41BBF" w:rsidP="00A41BBF">
            <w:pPr>
              <w:spacing w:line="360" w:lineRule="auto"/>
              <w:jc w:val="center"/>
            </w:pPr>
            <w:r>
              <w:t>5</w:t>
            </w:r>
          </w:p>
        </w:tc>
        <w:tc>
          <w:tcPr>
            <w:tcW w:w="1327" w:type="dxa"/>
            <w:vAlign w:val="center"/>
          </w:tcPr>
          <w:p w:rsidR="00DC7751" w:rsidRPr="003534E9" w:rsidRDefault="00DC7751" w:rsidP="00A41BBF">
            <w:pPr>
              <w:spacing w:line="360" w:lineRule="auto"/>
              <w:jc w:val="center"/>
              <w:rPr>
                <w:sz w:val="20"/>
                <w:szCs w:val="20"/>
              </w:rPr>
            </w:pPr>
            <w:r w:rsidRPr="003534E9">
              <w:rPr>
                <w:sz w:val="20"/>
                <w:szCs w:val="20"/>
              </w:rPr>
              <w:t>3, 7, 8, 10</w:t>
            </w:r>
            <w:r>
              <w:rPr>
                <w:sz w:val="20"/>
                <w:szCs w:val="20"/>
              </w:rPr>
              <w:t>, 11</w:t>
            </w:r>
          </w:p>
        </w:tc>
      </w:tr>
      <w:tr w:rsidR="00DC7751" w:rsidRPr="003534E9" w:rsidTr="00A41BBF">
        <w:trPr>
          <w:jc w:val="center"/>
        </w:trPr>
        <w:tc>
          <w:tcPr>
            <w:tcW w:w="1898" w:type="dxa"/>
            <w:vMerge/>
            <w:vAlign w:val="center"/>
          </w:tcPr>
          <w:p w:rsidR="00DC7751" w:rsidRDefault="00DC7751" w:rsidP="004A3D5E">
            <w:pPr>
              <w:spacing w:line="360" w:lineRule="auto"/>
              <w:jc w:val="center"/>
            </w:pPr>
          </w:p>
        </w:tc>
        <w:tc>
          <w:tcPr>
            <w:tcW w:w="2073" w:type="dxa"/>
            <w:vAlign w:val="center"/>
          </w:tcPr>
          <w:p w:rsidR="00DC7751" w:rsidRDefault="00DC7751" w:rsidP="004A3D5E">
            <w:pPr>
              <w:spacing w:line="360" w:lineRule="auto"/>
              <w:jc w:val="center"/>
            </w:pPr>
            <w:r>
              <w:t>Informatika</w:t>
            </w:r>
          </w:p>
        </w:tc>
        <w:tc>
          <w:tcPr>
            <w:tcW w:w="904" w:type="dxa"/>
            <w:vAlign w:val="center"/>
          </w:tcPr>
          <w:p w:rsidR="00DC7751" w:rsidRPr="00BF178F" w:rsidRDefault="00DC7751" w:rsidP="004A3D5E">
            <w:pPr>
              <w:spacing w:line="360" w:lineRule="auto"/>
              <w:jc w:val="center"/>
            </w:pPr>
            <w:r w:rsidRPr="00BF178F">
              <w:t>1</w:t>
            </w:r>
          </w:p>
        </w:tc>
        <w:tc>
          <w:tcPr>
            <w:tcW w:w="992" w:type="dxa"/>
            <w:vAlign w:val="center"/>
          </w:tcPr>
          <w:p w:rsidR="00DC7751" w:rsidRPr="0038173C" w:rsidRDefault="00DC7751" w:rsidP="004A3D5E">
            <w:pPr>
              <w:spacing w:line="360" w:lineRule="auto"/>
              <w:jc w:val="center"/>
            </w:pPr>
            <w:r w:rsidRPr="0038173C">
              <w:t>1</w:t>
            </w:r>
          </w:p>
        </w:tc>
        <w:tc>
          <w:tcPr>
            <w:tcW w:w="850" w:type="dxa"/>
            <w:vAlign w:val="center"/>
          </w:tcPr>
          <w:p w:rsidR="00DC7751" w:rsidRPr="009B2521" w:rsidRDefault="00DC7751" w:rsidP="004A3D5E">
            <w:pPr>
              <w:spacing w:line="360" w:lineRule="auto"/>
              <w:jc w:val="center"/>
            </w:pPr>
            <w:r w:rsidRPr="009B2521">
              <w:t>1</w:t>
            </w:r>
          </w:p>
        </w:tc>
        <w:tc>
          <w:tcPr>
            <w:tcW w:w="993" w:type="dxa"/>
            <w:vAlign w:val="center"/>
          </w:tcPr>
          <w:p w:rsidR="00DC7751" w:rsidRPr="009B2521" w:rsidRDefault="00DC7751" w:rsidP="004A3D5E">
            <w:pPr>
              <w:spacing w:line="360" w:lineRule="auto"/>
              <w:jc w:val="center"/>
            </w:pPr>
            <w:r>
              <w:t>1</w:t>
            </w:r>
          </w:p>
        </w:tc>
        <w:tc>
          <w:tcPr>
            <w:tcW w:w="992" w:type="dxa"/>
            <w:vAlign w:val="center"/>
          </w:tcPr>
          <w:p w:rsidR="00DC7751" w:rsidRPr="00A41BBF" w:rsidRDefault="00A41BBF" w:rsidP="00A41BBF">
            <w:pPr>
              <w:spacing w:line="360" w:lineRule="auto"/>
              <w:jc w:val="center"/>
            </w:pPr>
            <w:r>
              <w:t>0</w:t>
            </w:r>
          </w:p>
        </w:tc>
        <w:tc>
          <w:tcPr>
            <w:tcW w:w="1327" w:type="dxa"/>
            <w:vAlign w:val="center"/>
          </w:tcPr>
          <w:p w:rsidR="00DC7751" w:rsidRPr="003534E9" w:rsidRDefault="00DC7751" w:rsidP="00A41BBF">
            <w:pPr>
              <w:spacing w:line="360" w:lineRule="auto"/>
              <w:jc w:val="center"/>
              <w:rPr>
                <w:sz w:val="20"/>
                <w:szCs w:val="20"/>
              </w:rPr>
            </w:pPr>
            <w:r w:rsidRPr="003534E9">
              <w:rPr>
                <w:sz w:val="20"/>
                <w:szCs w:val="20"/>
              </w:rPr>
              <w:t>1C, 7, 8, 10</w:t>
            </w:r>
            <w:r>
              <w:rPr>
                <w:sz w:val="20"/>
                <w:szCs w:val="20"/>
              </w:rPr>
              <w:t>, 11</w:t>
            </w:r>
          </w:p>
        </w:tc>
      </w:tr>
      <w:tr w:rsidR="00DC7751" w:rsidRPr="003534E9" w:rsidTr="00A41BBF">
        <w:trPr>
          <w:jc w:val="center"/>
        </w:trPr>
        <w:tc>
          <w:tcPr>
            <w:tcW w:w="1898" w:type="dxa"/>
            <w:vAlign w:val="center"/>
          </w:tcPr>
          <w:p w:rsidR="00DC7751" w:rsidRDefault="00DC7751" w:rsidP="004A3D5E">
            <w:pPr>
              <w:spacing w:line="360" w:lineRule="auto"/>
              <w:jc w:val="center"/>
            </w:pPr>
            <w:r>
              <w:t>Človek a hodnoty</w:t>
            </w:r>
          </w:p>
        </w:tc>
        <w:tc>
          <w:tcPr>
            <w:tcW w:w="2073" w:type="dxa"/>
            <w:vAlign w:val="center"/>
          </w:tcPr>
          <w:p w:rsidR="00DC7751" w:rsidRDefault="00DC7751" w:rsidP="004A3D5E">
            <w:pPr>
              <w:spacing w:line="360" w:lineRule="auto"/>
              <w:jc w:val="center"/>
            </w:pPr>
            <w:r>
              <w:t>Rímskokatolícke náboženstvo</w:t>
            </w:r>
          </w:p>
        </w:tc>
        <w:tc>
          <w:tcPr>
            <w:tcW w:w="904" w:type="dxa"/>
            <w:vAlign w:val="center"/>
          </w:tcPr>
          <w:p w:rsidR="00DC7751" w:rsidRPr="00BF178F" w:rsidRDefault="00DC7751" w:rsidP="004A3D5E">
            <w:pPr>
              <w:spacing w:line="360" w:lineRule="auto"/>
              <w:jc w:val="center"/>
            </w:pPr>
            <w:r w:rsidRPr="00BF178F">
              <w:t>2</w:t>
            </w:r>
          </w:p>
        </w:tc>
        <w:tc>
          <w:tcPr>
            <w:tcW w:w="992" w:type="dxa"/>
            <w:vAlign w:val="center"/>
          </w:tcPr>
          <w:p w:rsidR="00DC7751" w:rsidRPr="0038173C" w:rsidRDefault="00DC7751" w:rsidP="004A3D5E">
            <w:pPr>
              <w:spacing w:line="360" w:lineRule="auto"/>
              <w:jc w:val="center"/>
            </w:pPr>
            <w:r w:rsidRPr="0038173C">
              <w:t>2</w:t>
            </w:r>
          </w:p>
        </w:tc>
        <w:tc>
          <w:tcPr>
            <w:tcW w:w="850" w:type="dxa"/>
            <w:vAlign w:val="center"/>
          </w:tcPr>
          <w:p w:rsidR="00DC7751" w:rsidRPr="009B2521" w:rsidRDefault="00DC7751" w:rsidP="004A3D5E">
            <w:pPr>
              <w:spacing w:line="360" w:lineRule="auto"/>
              <w:jc w:val="center"/>
            </w:pPr>
            <w:r w:rsidRPr="009B2521">
              <w:t>2</w:t>
            </w:r>
          </w:p>
        </w:tc>
        <w:tc>
          <w:tcPr>
            <w:tcW w:w="993" w:type="dxa"/>
            <w:vAlign w:val="center"/>
          </w:tcPr>
          <w:p w:rsidR="00DC7751" w:rsidRPr="009B2521" w:rsidRDefault="00DC7751" w:rsidP="004A3D5E">
            <w:pPr>
              <w:spacing w:line="360" w:lineRule="auto"/>
              <w:jc w:val="center"/>
            </w:pPr>
            <w:r>
              <w:t>2</w:t>
            </w:r>
          </w:p>
        </w:tc>
        <w:tc>
          <w:tcPr>
            <w:tcW w:w="992" w:type="dxa"/>
            <w:vAlign w:val="center"/>
          </w:tcPr>
          <w:p w:rsidR="00DC7751" w:rsidRPr="00A41BBF" w:rsidRDefault="00A41BBF" w:rsidP="00A41BBF">
            <w:pPr>
              <w:spacing w:line="360" w:lineRule="auto"/>
              <w:jc w:val="center"/>
            </w:pPr>
            <w:r>
              <w:t>2</w:t>
            </w:r>
          </w:p>
        </w:tc>
        <w:tc>
          <w:tcPr>
            <w:tcW w:w="1327" w:type="dxa"/>
            <w:vAlign w:val="center"/>
          </w:tcPr>
          <w:p w:rsidR="00DC7751" w:rsidRPr="003534E9" w:rsidRDefault="00DC7751" w:rsidP="00A41BBF">
            <w:pPr>
              <w:spacing w:line="360" w:lineRule="auto"/>
              <w:jc w:val="center"/>
              <w:rPr>
                <w:sz w:val="20"/>
                <w:szCs w:val="20"/>
              </w:rPr>
            </w:pPr>
            <w:r w:rsidRPr="003534E9">
              <w:rPr>
                <w:sz w:val="20"/>
                <w:szCs w:val="20"/>
              </w:rPr>
              <w:t>3,</w:t>
            </w:r>
            <w:r>
              <w:rPr>
                <w:sz w:val="20"/>
                <w:szCs w:val="20"/>
              </w:rPr>
              <w:t xml:space="preserve"> 3A,</w:t>
            </w:r>
            <w:r w:rsidRPr="003534E9">
              <w:rPr>
                <w:sz w:val="20"/>
                <w:szCs w:val="20"/>
              </w:rPr>
              <w:t xml:space="preserve"> 7, 8, 10</w:t>
            </w:r>
            <w:r>
              <w:rPr>
                <w:sz w:val="20"/>
                <w:szCs w:val="20"/>
              </w:rPr>
              <w:t>, 11</w:t>
            </w:r>
          </w:p>
        </w:tc>
      </w:tr>
      <w:tr w:rsidR="00DC7751" w:rsidRPr="003534E9" w:rsidTr="00A41BBF">
        <w:trPr>
          <w:jc w:val="center"/>
        </w:trPr>
        <w:tc>
          <w:tcPr>
            <w:tcW w:w="1898" w:type="dxa"/>
            <w:vMerge w:val="restart"/>
            <w:vAlign w:val="center"/>
          </w:tcPr>
          <w:p w:rsidR="00DC7751" w:rsidRDefault="00DC7751" w:rsidP="004A3D5E">
            <w:pPr>
              <w:spacing w:line="360" w:lineRule="auto"/>
              <w:jc w:val="center"/>
            </w:pPr>
            <w:r>
              <w:t>Človek a spoločnosť</w:t>
            </w:r>
          </w:p>
        </w:tc>
        <w:tc>
          <w:tcPr>
            <w:tcW w:w="2073" w:type="dxa"/>
            <w:vAlign w:val="center"/>
          </w:tcPr>
          <w:p w:rsidR="00DC7751" w:rsidRDefault="00DC7751" w:rsidP="004A3D5E">
            <w:pPr>
              <w:spacing w:line="360" w:lineRule="auto"/>
              <w:jc w:val="center"/>
            </w:pPr>
            <w:r>
              <w:t>Občianska náuka</w:t>
            </w:r>
          </w:p>
        </w:tc>
        <w:tc>
          <w:tcPr>
            <w:tcW w:w="904" w:type="dxa"/>
            <w:vAlign w:val="center"/>
          </w:tcPr>
          <w:p w:rsidR="00DC7751" w:rsidRPr="00BF178F" w:rsidRDefault="00DC7751" w:rsidP="004A3D5E">
            <w:pPr>
              <w:spacing w:line="360" w:lineRule="auto"/>
              <w:jc w:val="center"/>
            </w:pPr>
            <w:r w:rsidRPr="00BF178F">
              <w:t>0</w:t>
            </w:r>
          </w:p>
        </w:tc>
        <w:tc>
          <w:tcPr>
            <w:tcW w:w="992" w:type="dxa"/>
            <w:vAlign w:val="center"/>
          </w:tcPr>
          <w:p w:rsidR="00DC7751" w:rsidRPr="0038173C" w:rsidRDefault="00DC7751" w:rsidP="004A3D5E">
            <w:pPr>
              <w:spacing w:line="360" w:lineRule="auto"/>
              <w:jc w:val="center"/>
            </w:pPr>
            <w:r w:rsidRPr="0038173C">
              <w:t>1</w:t>
            </w:r>
          </w:p>
        </w:tc>
        <w:tc>
          <w:tcPr>
            <w:tcW w:w="850" w:type="dxa"/>
            <w:vAlign w:val="center"/>
          </w:tcPr>
          <w:p w:rsidR="00DC7751" w:rsidRPr="009B2521" w:rsidRDefault="00DC7751" w:rsidP="004A3D5E">
            <w:pPr>
              <w:spacing w:line="360" w:lineRule="auto"/>
              <w:jc w:val="center"/>
            </w:pPr>
            <w:r w:rsidRPr="009B2521">
              <w:t>1</w:t>
            </w:r>
          </w:p>
        </w:tc>
        <w:tc>
          <w:tcPr>
            <w:tcW w:w="993" w:type="dxa"/>
            <w:vAlign w:val="center"/>
          </w:tcPr>
          <w:p w:rsidR="00DC7751" w:rsidRPr="009B2521" w:rsidRDefault="00DC7751" w:rsidP="004A3D5E">
            <w:pPr>
              <w:spacing w:line="360" w:lineRule="auto"/>
              <w:jc w:val="center"/>
            </w:pPr>
            <w:r>
              <w:t>1</w:t>
            </w:r>
          </w:p>
        </w:tc>
        <w:tc>
          <w:tcPr>
            <w:tcW w:w="992" w:type="dxa"/>
            <w:vAlign w:val="center"/>
          </w:tcPr>
          <w:p w:rsidR="00DC7751" w:rsidRPr="00A41BBF" w:rsidRDefault="00A41BBF" w:rsidP="00A41BBF">
            <w:pPr>
              <w:spacing w:line="360" w:lineRule="auto"/>
              <w:jc w:val="center"/>
            </w:pPr>
            <w:r>
              <w:t>1</w:t>
            </w:r>
          </w:p>
        </w:tc>
        <w:tc>
          <w:tcPr>
            <w:tcW w:w="1327" w:type="dxa"/>
            <w:vAlign w:val="center"/>
          </w:tcPr>
          <w:p w:rsidR="00DC7751" w:rsidRPr="003534E9" w:rsidRDefault="00DC7751" w:rsidP="00A41BBF">
            <w:pPr>
              <w:spacing w:line="360" w:lineRule="auto"/>
              <w:jc w:val="center"/>
              <w:rPr>
                <w:sz w:val="20"/>
                <w:szCs w:val="20"/>
              </w:rPr>
            </w:pPr>
            <w:r w:rsidRPr="003534E9">
              <w:rPr>
                <w:sz w:val="20"/>
                <w:szCs w:val="20"/>
              </w:rPr>
              <w:t>7, 8, 10</w:t>
            </w:r>
            <w:r>
              <w:rPr>
                <w:sz w:val="20"/>
                <w:szCs w:val="20"/>
              </w:rPr>
              <w:t>, 11</w:t>
            </w:r>
          </w:p>
        </w:tc>
      </w:tr>
      <w:tr w:rsidR="00DC7751" w:rsidRPr="003534E9" w:rsidTr="00A41BBF">
        <w:trPr>
          <w:jc w:val="center"/>
        </w:trPr>
        <w:tc>
          <w:tcPr>
            <w:tcW w:w="1898" w:type="dxa"/>
            <w:vMerge/>
            <w:vAlign w:val="center"/>
          </w:tcPr>
          <w:p w:rsidR="00DC7751" w:rsidRDefault="00DC7751" w:rsidP="004A3D5E">
            <w:pPr>
              <w:spacing w:line="360" w:lineRule="auto"/>
              <w:jc w:val="center"/>
            </w:pPr>
          </w:p>
        </w:tc>
        <w:tc>
          <w:tcPr>
            <w:tcW w:w="2073" w:type="dxa"/>
            <w:vAlign w:val="center"/>
          </w:tcPr>
          <w:p w:rsidR="00DC7751" w:rsidRDefault="00DC7751" w:rsidP="004A3D5E">
            <w:pPr>
              <w:spacing w:line="360" w:lineRule="auto"/>
              <w:jc w:val="center"/>
            </w:pPr>
            <w:r>
              <w:t>Geografia</w:t>
            </w:r>
          </w:p>
        </w:tc>
        <w:tc>
          <w:tcPr>
            <w:tcW w:w="904" w:type="dxa"/>
            <w:vAlign w:val="center"/>
          </w:tcPr>
          <w:p w:rsidR="00DC7751" w:rsidRPr="00BF178F" w:rsidRDefault="00DC7751" w:rsidP="004A3D5E">
            <w:pPr>
              <w:spacing w:line="360" w:lineRule="auto"/>
              <w:jc w:val="center"/>
            </w:pPr>
            <w:r w:rsidRPr="00BF178F">
              <w:t>2</w:t>
            </w:r>
          </w:p>
        </w:tc>
        <w:tc>
          <w:tcPr>
            <w:tcW w:w="992" w:type="dxa"/>
            <w:vAlign w:val="center"/>
          </w:tcPr>
          <w:p w:rsidR="00DC7751" w:rsidRPr="0038173C" w:rsidRDefault="00DC7751" w:rsidP="004A3D5E">
            <w:pPr>
              <w:spacing w:line="360" w:lineRule="auto"/>
              <w:jc w:val="center"/>
            </w:pPr>
            <w:r w:rsidRPr="0038173C">
              <w:t>1</w:t>
            </w:r>
          </w:p>
        </w:tc>
        <w:tc>
          <w:tcPr>
            <w:tcW w:w="850" w:type="dxa"/>
            <w:vAlign w:val="center"/>
          </w:tcPr>
          <w:p w:rsidR="00DC7751" w:rsidRPr="009B2521" w:rsidRDefault="00DC7751" w:rsidP="004A3D5E">
            <w:pPr>
              <w:spacing w:line="360" w:lineRule="auto"/>
              <w:jc w:val="center"/>
            </w:pPr>
            <w:r w:rsidRPr="009B2521">
              <w:t>1</w:t>
            </w:r>
          </w:p>
        </w:tc>
        <w:tc>
          <w:tcPr>
            <w:tcW w:w="993" w:type="dxa"/>
            <w:vAlign w:val="center"/>
          </w:tcPr>
          <w:p w:rsidR="00DC7751" w:rsidRPr="009B2521" w:rsidRDefault="00DC7751" w:rsidP="004A3D5E">
            <w:pPr>
              <w:spacing w:line="360" w:lineRule="auto"/>
              <w:jc w:val="center"/>
            </w:pPr>
            <w:r>
              <w:t>1</w:t>
            </w:r>
          </w:p>
        </w:tc>
        <w:tc>
          <w:tcPr>
            <w:tcW w:w="992" w:type="dxa"/>
            <w:vAlign w:val="center"/>
          </w:tcPr>
          <w:p w:rsidR="00DC7751" w:rsidRPr="00A41BBF" w:rsidRDefault="00A41BBF" w:rsidP="00A41BBF">
            <w:pPr>
              <w:spacing w:line="360" w:lineRule="auto"/>
              <w:jc w:val="center"/>
            </w:pPr>
            <w:r>
              <w:t>1</w:t>
            </w:r>
          </w:p>
        </w:tc>
        <w:tc>
          <w:tcPr>
            <w:tcW w:w="1327" w:type="dxa"/>
            <w:vAlign w:val="center"/>
          </w:tcPr>
          <w:p w:rsidR="00DC7751" w:rsidRPr="003534E9" w:rsidRDefault="00DC7751" w:rsidP="00A41BBF">
            <w:pPr>
              <w:spacing w:line="360" w:lineRule="auto"/>
              <w:jc w:val="center"/>
              <w:rPr>
                <w:sz w:val="20"/>
                <w:szCs w:val="20"/>
              </w:rPr>
            </w:pPr>
            <w:r w:rsidRPr="003534E9">
              <w:rPr>
                <w:sz w:val="20"/>
                <w:szCs w:val="20"/>
              </w:rPr>
              <w:t>7, 8, 10</w:t>
            </w:r>
            <w:r>
              <w:rPr>
                <w:sz w:val="20"/>
                <w:szCs w:val="20"/>
              </w:rPr>
              <w:t>, 11</w:t>
            </w:r>
          </w:p>
        </w:tc>
      </w:tr>
      <w:tr w:rsidR="00DC7751" w:rsidRPr="003534E9" w:rsidTr="00A41BBF">
        <w:trPr>
          <w:jc w:val="center"/>
        </w:trPr>
        <w:tc>
          <w:tcPr>
            <w:tcW w:w="1898" w:type="dxa"/>
            <w:vMerge/>
            <w:vAlign w:val="center"/>
          </w:tcPr>
          <w:p w:rsidR="00DC7751" w:rsidRDefault="00DC7751" w:rsidP="004A3D5E">
            <w:pPr>
              <w:spacing w:line="360" w:lineRule="auto"/>
              <w:jc w:val="center"/>
            </w:pPr>
          </w:p>
        </w:tc>
        <w:tc>
          <w:tcPr>
            <w:tcW w:w="2073" w:type="dxa"/>
            <w:vAlign w:val="center"/>
          </w:tcPr>
          <w:p w:rsidR="00DC7751" w:rsidRDefault="00DC7751" w:rsidP="004A3D5E">
            <w:pPr>
              <w:spacing w:line="360" w:lineRule="auto"/>
              <w:jc w:val="center"/>
            </w:pPr>
            <w:r>
              <w:t>Dejepis</w:t>
            </w:r>
          </w:p>
        </w:tc>
        <w:tc>
          <w:tcPr>
            <w:tcW w:w="904" w:type="dxa"/>
            <w:vAlign w:val="center"/>
          </w:tcPr>
          <w:p w:rsidR="00DC7751" w:rsidRPr="00BF178F" w:rsidRDefault="00DC7751" w:rsidP="004A3D5E">
            <w:pPr>
              <w:spacing w:line="360" w:lineRule="auto"/>
              <w:jc w:val="center"/>
            </w:pPr>
            <w:r w:rsidRPr="00BF178F">
              <w:t>1</w:t>
            </w:r>
          </w:p>
        </w:tc>
        <w:tc>
          <w:tcPr>
            <w:tcW w:w="992" w:type="dxa"/>
            <w:vAlign w:val="center"/>
          </w:tcPr>
          <w:p w:rsidR="00DC7751" w:rsidRPr="0038173C" w:rsidRDefault="00DC7751" w:rsidP="004A3D5E">
            <w:pPr>
              <w:spacing w:line="360" w:lineRule="auto"/>
              <w:jc w:val="center"/>
            </w:pPr>
            <w:r w:rsidRPr="0038173C">
              <w:t>1</w:t>
            </w:r>
          </w:p>
        </w:tc>
        <w:tc>
          <w:tcPr>
            <w:tcW w:w="850" w:type="dxa"/>
            <w:vAlign w:val="center"/>
          </w:tcPr>
          <w:p w:rsidR="00DC7751" w:rsidRPr="009B2521" w:rsidRDefault="00DC7751" w:rsidP="004A3D5E">
            <w:pPr>
              <w:spacing w:line="360" w:lineRule="auto"/>
              <w:jc w:val="center"/>
            </w:pPr>
            <w:r w:rsidRPr="009B2521">
              <w:t>1</w:t>
            </w:r>
          </w:p>
        </w:tc>
        <w:tc>
          <w:tcPr>
            <w:tcW w:w="993" w:type="dxa"/>
            <w:vAlign w:val="center"/>
          </w:tcPr>
          <w:p w:rsidR="00DC7751" w:rsidRPr="009B2521" w:rsidRDefault="00DC7751" w:rsidP="004A3D5E">
            <w:pPr>
              <w:spacing w:line="360" w:lineRule="auto"/>
              <w:jc w:val="center"/>
            </w:pPr>
            <w:r>
              <w:t>1</w:t>
            </w:r>
          </w:p>
        </w:tc>
        <w:tc>
          <w:tcPr>
            <w:tcW w:w="992" w:type="dxa"/>
            <w:vAlign w:val="center"/>
          </w:tcPr>
          <w:p w:rsidR="00DC7751" w:rsidRPr="00A41BBF" w:rsidRDefault="00A41BBF" w:rsidP="00A41BBF">
            <w:pPr>
              <w:spacing w:line="360" w:lineRule="auto"/>
              <w:jc w:val="center"/>
            </w:pPr>
            <w:r>
              <w:t>3</w:t>
            </w:r>
          </w:p>
        </w:tc>
        <w:tc>
          <w:tcPr>
            <w:tcW w:w="1327" w:type="dxa"/>
            <w:vAlign w:val="center"/>
          </w:tcPr>
          <w:p w:rsidR="00DC7751" w:rsidRPr="003534E9" w:rsidRDefault="00DC7751" w:rsidP="00A41BBF">
            <w:pPr>
              <w:spacing w:line="360" w:lineRule="auto"/>
              <w:jc w:val="center"/>
              <w:rPr>
                <w:sz w:val="20"/>
                <w:szCs w:val="20"/>
              </w:rPr>
            </w:pPr>
            <w:r w:rsidRPr="003534E9">
              <w:rPr>
                <w:sz w:val="20"/>
                <w:szCs w:val="20"/>
              </w:rPr>
              <w:t>7, 8, 10</w:t>
            </w:r>
            <w:r>
              <w:rPr>
                <w:sz w:val="20"/>
                <w:szCs w:val="20"/>
              </w:rPr>
              <w:t>, 11</w:t>
            </w:r>
          </w:p>
        </w:tc>
      </w:tr>
      <w:tr w:rsidR="00DC7751" w:rsidRPr="003534E9" w:rsidTr="00A41BBF">
        <w:trPr>
          <w:jc w:val="center"/>
        </w:trPr>
        <w:tc>
          <w:tcPr>
            <w:tcW w:w="1898" w:type="dxa"/>
            <w:vMerge w:val="restart"/>
            <w:vAlign w:val="center"/>
          </w:tcPr>
          <w:p w:rsidR="00DC7751" w:rsidRDefault="00DC7751" w:rsidP="004A3D5E">
            <w:pPr>
              <w:spacing w:line="360" w:lineRule="auto"/>
              <w:jc w:val="center"/>
            </w:pPr>
            <w:r>
              <w:t>Človek a príroda</w:t>
            </w:r>
          </w:p>
        </w:tc>
        <w:tc>
          <w:tcPr>
            <w:tcW w:w="2073" w:type="dxa"/>
            <w:vAlign w:val="center"/>
          </w:tcPr>
          <w:p w:rsidR="00DC7751" w:rsidRDefault="00DC7751" w:rsidP="004A3D5E">
            <w:pPr>
              <w:spacing w:line="360" w:lineRule="auto"/>
              <w:jc w:val="center"/>
            </w:pPr>
            <w:r>
              <w:t>Biológia</w:t>
            </w:r>
          </w:p>
        </w:tc>
        <w:tc>
          <w:tcPr>
            <w:tcW w:w="904" w:type="dxa"/>
            <w:vAlign w:val="center"/>
          </w:tcPr>
          <w:p w:rsidR="00DC7751" w:rsidRPr="00BF178F" w:rsidRDefault="00DC7751" w:rsidP="004A3D5E">
            <w:pPr>
              <w:spacing w:line="360" w:lineRule="auto"/>
              <w:jc w:val="center"/>
            </w:pPr>
            <w:r w:rsidRPr="00BF178F">
              <w:t>2</w:t>
            </w:r>
          </w:p>
        </w:tc>
        <w:tc>
          <w:tcPr>
            <w:tcW w:w="992" w:type="dxa"/>
            <w:vAlign w:val="center"/>
          </w:tcPr>
          <w:p w:rsidR="00DC7751" w:rsidRPr="0038173C" w:rsidRDefault="00DC7751" w:rsidP="004A3D5E">
            <w:pPr>
              <w:spacing w:line="360" w:lineRule="auto"/>
              <w:jc w:val="center"/>
            </w:pPr>
            <w:r w:rsidRPr="0038173C">
              <w:t>2</w:t>
            </w:r>
          </w:p>
        </w:tc>
        <w:tc>
          <w:tcPr>
            <w:tcW w:w="850" w:type="dxa"/>
            <w:vAlign w:val="center"/>
          </w:tcPr>
          <w:p w:rsidR="00DC7751" w:rsidRPr="009B2521" w:rsidRDefault="00DC7751" w:rsidP="004A3D5E">
            <w:pPr>
              <w:spacing w:line="360" w:lineRule="auto"/>
              <w:jc w:val="center"/>
            </w:pPr>
            <w:r w:rsidRPr="009B2521">
              <w:t>2</w:t>
            </w:r>
          </w:p>
        </w:tc>
        <w:tc>
          <w:tcPr>
            <w:tcW w:w="993" w:type="dxa"/>
            <w:vAlign w:val="center"/>
          </w:tcPr>
          <w:p w:rsidR="00DC7751" w:rsidRPr="009B2521" w:rsidRDefault="00DC7751" w:rsidP="004A3D5E">
            <w:pPr>
              <w:spacing w:line="360" w:lineRule="auto"/>
              <w:jc w:val="center"/>
            </w:pPr>
            <w:r>
              <w:t>1</w:t>
            </w:r>
          </w:p>
        </w:tc>
        <w:tc>
          <w:tcPr>
            <w:tcW w:w="992" w:type="dxa"/>
            <w:vAlign w:val="center"/>
          </w:tcPr>
          <w:p w:rsidR="00DC7751" w:rsidRPr="00A41BBF" w:rsidRDefault="00A41BBF" w:rsidP="00A41BBF">
            <w:pPr>
              <w:spacing w:line="360" w:lineRule="auto"/>
              <w:jc w:val="center"/>
            </w:pPr>
            <w:r>
              <w:t>1</w:t>
            </w:r>
          </w:p>
        </w:tc>
        <w:tc>
          <w:tcPr>
            <w:tcW w:w="1327" w:type="dxa"/>
            <w:vAlign w:val="center"/>
          </w:tcPr>
          <w:p w:rsidR="00DC7751" w:rsidRPr="003534E9" w:rsidRDefault="00DC7751" w:rsidP="00A41BBF">
            <w:pPr>
              <w:spacing w:line="360" w:lineRule="auto"/>
              <w:jc w:val="center"/>
              <w:rPr>
                <w:sz w:val="20"/>
                <w:szCs w:val="20"/>
              </w:rPr>
            </w:pPr>
            <w:r w:rsidRPr="003534E9">
              <w:rPr>
                <w:sz w:val="20"/>
                <w:szCs w:val="20"/>
              </w:rPr>
              <w:t>7, 8, 10</w:t>
            </w:r>
            <w:r>
              <w:rPr>
                <w:sz w:val="20"/>
                <w:szCs w:val="20"/>
              </w:rPr>
              <w:t>, 11</w:t>
            </w:r>
          </w:p>
        </w:tc>
      </w:tr>
      <w:tr w:rsidR="00DC7751" w:rsidRPr="003534E9" w:rsidTr="00A41BBF">
        <w:trPr>
          <w:jc w:val="center"/>
        </w:trPr>
        <w:tc>
          <w:tcPr>
            <w:tcW w:w="1898" w:type="dxa"/>
            <w:vMerge/>
            <w:vAlign w:val="center"/>
          </w:tcPr>
          <w:p w:rsidR="00DC7751" w:rsidRDefault="00DC7751" w:rsidP="004A3D5E">
            <w:pPr>
              <w:spacing w:line="360" w:lineRule="auto"/>
              <w:jc w:val="center"/>
            </w:pPr>
          </w:p>
        </w:tc>
        <w:tc>
          <w:tcPr>
            <w:tcW w:w="2073" w:type="dxa"/>
            <w:vAlign w:val="center"/>
          </w:tcPr>
          <w:p w:rsidR="00DC7751" w:rsidRDefault="00DC7751" w:rsidP="004A3D5E">
            <w:pPr>
              <w:spacing w:line="360" w:lineRule="auto"/>
              <w:jc w:val="center"/>
            </w:pPr>
            <w:r>
              <w:t>Chémia</w:t>
            </w:r>
          </w:p>
        </w:tc>
        <w:tc>
          <w:tcPr>
            <w:tcW w:w="904" w:type="dxa"/>
            <w:vAlign w:val="center"/>
          </w:tcPr>
          <w:p w:rsidR="00DC7751" w:rsidRPr="00BF178F" w:rsidRDefault="00DC7751" w:rsidP="004A3D5E">
            <w:pPr>
              <w:spacing w:line="360" w:lineRule="auto"/>
              <w:jc w:val="center"/>
            </w:pPr>
            <w:r w:rsidRPr="00BF178F">
              <w:t>0</w:t>
            </w:r>
          </w:p>
        </w:tc>
        <w:tc>
          <w:tcPr>
            <w:tcW w:w="992" w:type="dxa"/>
            <w:vAlign w:val="center"/>
          </w:tcPr>
          <w:p w:rsidR="00DC7751" w:rsidRPr="0038173C" w:rsidRDefault="00DC7751" w:rsidP="004A3D5E">
            <w:pPr>
              <w:spacing w:line="360" w:lineRule="auto"/>
              <w:jc w:val="center"/>
            </w:pPr>
            <w:r w:rsidRPr="0038173C">
              <w:t>0</w:t>
            </w:r>
          </w:p>
        </w:tc>
        <w:tc>
          <w:tcPr>
            <w:tcW w:w="850" w:type="dxa"/>
            <w:vAlign w:val="center"/>
          </w:tcPr>
          <w:p w:rsidR="00DC7751" w:rsidRPr="009B2521" w:rsidRDefault="00DC7751" w:rsidP="004A3D5E">
            <w:pPr>
              <w:spacing w:line="360" w:lineRule="auto"/>
              <w:jc w:val="center"/>
            </w:pPr>
            <w:r w:rsidRPr="009B2521">
              <w:t>2</w:t>
            </w:r>
          </w:p>
        </w:tc>
        <w:tc>
          <w:tcPr>
            <w:tcW w:w="993" w:type="dxa"/>
            <w:vAlign w:val="center"/>
          </w:tcPr>
          <w:p w:rsidR="00DC7751" w:rsidRPr="009B2521" w:rsidRDefault="00DC7751" w:rsidP="004A3D5E">
            <w:pPr>
              <w:spacing w:line="360" w:lineRule="auto"/>
              <w:jc w:val="center"/>
            </w:pPr>
            <w:r>
              <w:t>2</w:t>
            </w:r>
          </w:p>
        </w:tc>
        <w:tc>
          <w:tcPr>
            <w:tcW w:w="992" w:type="dxa"/>
            <w:vAlign w:val="center"/>
          </w:tcPr>
          <w:p w:rsidR="00DC7751" w:rsidRPr="00A41BBF" w:rsidRDefault="00A41BBF" w:rsidP="00A41BBF">
            <w:pPr>
              <w:spacing w:line="360" w:lineRule="auto"/>
              <w:jc w:val="center"/>
            </w:pPr>
            <w:r>
              <w:t>2</w:t>
            </w:r>
          </w:p>
        </w:tc>
        <w:tc>
          <w:tcPr>
            <w:tcW w:w="1327" w:type="dxa"/>
            <w:vAlign w:val="center"/>
          </w:tcPr>
          <w:p w:rsidR="00DC7751" w:rsidRPr="003534E9" w:rsidRDefault="00DC7751" w:rsidP="00A41BBF">
            <w:pPr>
              <w:spacing w:line="360" w:lineRule="auto"/>
              <w:jc w:val="center"/>
              <w:rPr>
                <w:sz w:val="20"/>
                <w:szCs w:val="20"/>
              </w:rPr>
            </w:pPr>
            <w:r w:rsidRPr="003534E9">
              <w:rPr>
                <w:sz w:val="20"/>
                <w:szCs w:val="20"/>
              </w:rPr>
              <w:t>7, 8, 10</w:t>
            </w:r>
            <w:r>
              <w:rPr>
                <w:sz w:val="20"/>
                <w:szCs w:val="20"/>
              </w:rPr>
              <w:t>, 11</w:t>
            </w:r>
          </w:p>
        </w:tc>
      </w:tr>
      <w:tr w:rsidR="00DC7751" w:rsidRPr="003534E9" w:rsidTr="00A41BBF">
        <w:trPr>
          <w:jc w:val="center"/>
        </w:trPr>
        <w:tc>
          <w:tcPr>
            <w:tcW w:w="1898" w:type="dxa"/>
            <w:vMerge/>
            <w:vAlign w:val="center"/>
          </w:tcPr>
          <w:p w:rsidR="00DC7751" w:rsidRDefault="00DC7751" w:rsidP="004A3D5E">
            <w:pPr>
              <w:spacing w:line="360" w:lineRule="auto"/>
              <w:jc w:val="center"/>
            </w:pPr>
          </w:p>
        </w:tc>
        <w:tc>
          <w:tcPr>
            <w:tcW w:w="2073" w:type="dxa"/>
            <w:vAlign w:val="center"/>
          </w:tcPr>
          <w:p w:rsidR="00DC7751" w:rsidRDefault="00DC7751" w:rsidP="004A3D5E">
            <w:pPr>
              <w:spacing w:line="360" w:lineRule="auto"/>
              <w:jc w:val="center"/>
            </w:pPr>
            <w:r>
              <w:t>Fyzika</w:t>
            </w:r>
          </w:p>
        </w:tc>
        <w:tc>
          <w:tcPr>
            <w:tcW w:w="904" w:type="dxa"/>
            <w:vAlign w:val="center"/>
          </w:tcPr>
          <w:p w:rsidR="00DC7751" w:rsidRPr="00BF178F" w:rsidRDefault="00DC7751" w:rsidP="004A3D5E">
            <w:pPr>
              <w:spacing w:line="360" w:lineRule="auto"/>
              <w:jc w:val="center"/>
            </w:pPr>
            <w:r w:rsidRPr="00BF178F">
              <w:t>0</w:t>
            </w:r>
          </w:p>
        </w:tc>
        <w:tc>
          <w:tcPr>
            <w:tcW w:w="992" w:type="dxa"/>
            <w:vAlign w:val="center"/>
          </w:tcPr>
          <w:p w:rsidR="00DC7751" w:rsidRPr="0038173C" w:rsidRDefault="00DC7751" w:rsidP="004A3D5E">
            <w:pPr>
              <w:spacing w:line="360" w:lineRule="auto"/>
              <w:jc w:val="center"/>
            </w:pPr>
            <w:r w:rsidRPr="0038173C">
              <w:t>2</w:t>
            </w:r>
          </w:p>
        </w:tc>
        <w:tc>
          <w:tcPr>
            <w:tcW w:w="850" w:type="dxa"/>
            <w:vAlign w:val="center"/>
          </w:tcPr>
          <w:p w:rsidR="00DC7751" w:rsidRPr="009B2521" w:rsidRDefault="00DC7751" w:rsidP="004A3D5E">
            <w:pPr>
              <w:spacing w:line="360" w:lineRule="auto"/>
              <w:jc w:val="center"/>
            </w:pPr>
            <w:r w:rsidRPr="009B2521">
              <w:t>1</w:t>
            </w:r>
          </w:p>
        </w:tc>
        <w:tc>
          <w:tcPr>
            <w:tcW w:w="993" w:type="dxa"/>
            <w:vAlign w:val="center"/>
          </w:tcPr>
          <w:p w:rsidR="00DC7751" w:rsidRPr="009B2521" w:rsidRDefault="00DC7751" w:rsidP="004A3D5E">
            <w:pPr>
              <w:spacing w:line="360" w:lineRule="auto"/>
              <w:jc w:val="center"/>
            </w:pPr>
            <w:r>
              <w:t>2</w:t>
            </w:r>
          </w:p>
        </w:tc>
        <w:tc>
          <w:tcPr>
            <w:tcW w:w="992" w:type="dxa"/>
            <w:vAlign w:val="center"/>
          </w:tcPr>
          <w:p w:rsidR="00DC7751" w:rsidRPr="00A41BBF" w:rsidRDefault="00A41BBF" w:rsidP="00A41BBF">
            <w:pPr>
              <w:spacing w:line="360" w:lineRule="auto"/>
              <w:jc w:val="center"/>
            </w:pPr>
            <w:r>
              <w:t>2</w:t>
            </w:r>
          </w:p>
        </w:tc>
        <w:tc>
          <w:tcPr>
            <w:tcW w:w="1327" w:type="dxa"/>
            <w:vAlign w:val="center"/>
          </w:tcPr>
          <w:p w:rsidR="00DC7751" w:rsidRPr="003534E9" w:rsidRDefault="00DC7751" w:rsidP="00A41BBF">
            <w:pPr>
              <w:spacing w:line="360" w:lineRule="auto"/>
              <w:jc w:val="center"/>
              <w:rPr>
                <w:sz w:val="20"/>
                <w:szCs w:val="20"/>
              </w:rPr>
            </w:pPr>
            <w:r w:rsidRPr="003534E9">
              <w:rPr>
                <w:sz w:val="20"/>
                <w:szCs w:val="20"/>
              </w:rPr>
              <w:t>7, 8, 10</w:t>
            </w:r>
            <w:r>
              <w:rPr>
                <w:sz w:val="20"/>
                <w:szCs w:val="20"/>
              </w:rPr>
              <w:t>, 11</w:t>
            </w:r>
          </w:p>
        </w:tc>
      </w:tr>
      <w:tr w:rsidR="00DC7751" w:rsidRPr="003534E9" w:rsidTr="00A41BBF">
        <w:trPr>
          <w:jc w:val="center"/>
        </w:trPr>
        <w:tc>
          <w:tcPr>
            <w:tcW w:w="1898" w:type="dxa"/>
            <w:vMerge/>
            <w:vAlign w:val="center"/>
          </w:tcPr>
          <w:p w:rsidR="00DC7751" w:rsidRDefault="00DC7751" w:rsidP="004A3D5E">
            <w:pPr>
              <w:spacing w:line="360" w:lineRule="auto"/>
              <w:jc w:val="center"/>
            </w:pPr>
          </w:p>
        </w:tc>
        <w:tc>
          <w:tcPr>
            <w:tcW w:w="2073" w:type="dxa"/>
            <w:vAlign w:val="center"/>
          </w:tcPr>
          <w:p w:rsidR="00DC7751" w:rsidRDefault="00DC7751" w:rsidP="004A3D5E">
            <w:pPr>
              <w:spacing w:line="360" w:lineRule="auto"/>
              <w:jc w:val="center"/>
            </w:pPr>
            <w:r>
              <w:t>Technika</w:t>
            </w:r>
          </w:p>
        </w:tc>
        <w:tc>
          <w:tcPr>
            <w:tcW w:w="904" w:type="dxa"/>
            <w:vAlign w:val="center"/>
          </w:tcPr>
          <w:p w:rsidR="00DC7751" w:rsidRPr="00BF178F" w:rsidRDefault="00DC7751" w:rsidP="004A3D5E">
            <w:pPr>
              <w:spacing w:line="360" w:lineRule="auto"/>
              <w:jc w:val="center"/>
            </w:pPr>
            <w:r w:rsidRPr="00BF178F">
              <w:t>1</w:t>
            </w:r>
          </w:p>
        </w:tc>
        <w:tc>
          <w:tcPr>
            <w:tcW w:w="992" w:type="dxa"/>
            <w:vAlign w:val="center"/>
          </w:tcPr>
          <w:p w:rsidR="00DC7751" w:rsidRPr="0038173C" w:rsidRDefault="00DC7751" w:rsidP="004A3D5E">
            <w:pPr>
              <w:spacing w:line="360" w:lineRule="auto"/>
              <w:jc w:val="center"/>
            </w:pPr>
            <w:r w:rsidRPr="0038173C">
              <w:t>1</w:t>
            </w:r>
          </w:p>
        </w:tc>
        <w:tc>
          <w:tcPr>
            <w:tcW w:w="850" w:type="dxa"/>
            <w:vAlign w:val="center"/>
          </w:tcPr>
          <w:p w:rsidR="00DC7751" w:rsidRPr="009B2521" w:rsidRDefault="00DC7751" w:rsidP="004A3D5E">
            <w:pPr>
              <w:spacing w:line="360" w:lineRule="auto"/>
              <w:jc w:val="center"/>
            </w:pPr>
            <w:r w:rsidRPr="009B2521">
              <w:t>1</w:t>
            </w:r>
          </w:p>
        </w:tc>
        <w:tc>
          <w:tcPr>
            <w:tcW w:w="993" w:type="dxa"/>
            <w:vAlign w:val="center"/>
          </w:tcPr>
          <w:p w:rsidR="00DC7751" w:rsidRPr="009B2521" w:rsidRDefault="00DC7751" w:rsidP="004A3D5E">
            <w:pPr>
              <w:spacing w:line="360" w:lineRule="auto"/>
              <w:jc w:val="center"/>
            </w:pPr>
            <w:r>
              <w:t>1</w:t>
            </w:r>
          </w:p>
        </w:tc>
        <w:tc>
          <w:tcPr>
            <w:tcW w:w="992" w:type="dxa"/>
            <w:vAlign w:val="center"/>
          </w:tcPr>
          <w:p w:rsidR="00DC7751" w:rsidRPr="00A41BBF" w:rsidRDefault="00A41BBF" w:rsidP="00A41BBF">
            <w:pPr>
              <w:spacing w:line="360" w:lineRule="auto"/>
              <w:jc w:val="center"/>
            </w:pPr>
            <w:r>
              <w:t>1</w:t>
            </w:r>
          </w:p>
        </w:tc>
        <w:tc>
          <w:tcPr>
            <w:tcW w:w="1327" w:type="dxa"/>
            <w:vAlign w:val="center"/>
          </w:tcPr>
          <w:p w:rsidR="00DC7751" w:rsidRPr="003534E9" w:rsidRDefault="00DC7751" w:rsidP="00A41BBF">
            <w:pPr>
              <w:spacing w:line="360" w:lineRule="auto"/>
              <w:jc w:val="center"/>
              <w:rPr>
                <w:sz w:val="20"/>
                <w:szCs w:val="20"/>
              </w:rPr>
            </w:pPr>
            <w:r w:rsidRPr="003534E9">
              <w:rPr>
                <w:sz w:val="20"/>
                <w:szCs w:val="20"/>
              </w:rPr>
              <w:t>2</w:t>
            </w:r>
            <w:r>
              <w:rPr>
                <w:sz w:val="20"/>
                <w:szCs w:val="20"/>
              </w:rPr>
              <w:t>a, 2b</w:t>
            </w:r>
            <w:r w:rsidRPr="003534E9">
              <w:rPr>
                <w:sz w:val="20"/>
                <w:szCs w:val="20"/>
              </w:rPr>
              <w:t>, 7, 8, 10</w:t>
            </w:r>
            <w:r>
              <w:rPr>
                <w:sz w:val="20"/>
                <w:szCs w:val="20"/>
              </w:rPr>
              <w:t>, 11</w:t>
            </w:r>
          </w:p>
        </w:tc>
      </w:tr>
      <w:tr w:rsidR="00DC7751" w:rsidRPr="003534E9" w:rsidTr="00A41BBF">
        <w:trPr>
          <w:jc w:val="center"/>
        </w:trPr>
        <w:tc>
          <w:tcPr>
            <w:tcW w:w="1898" w:type="dxa"/>
            <w:vMerge w:val="restart"/>
            <w:vAlign w:val="center"/>
          </w:tcPr>
          <w:p w:rsidR="00DC7751" w:rsidRDefault="00DC7751" w:rsidP="004A3D5E">
            <w:pPr>
              <w:spacing w:line="360" w:lineRule="auto"/>
              <w:jc w:val="center"/>
            </w:pPr>
            <w:r>
              <w:t>Umenie a kultúra</w:t>
            </w:r>
          </w:p>
        </w:tc>
        <w:tc>
          <w:tcPr>
            <w:tcW w:w="2073" w:type="dxa"/>
            <w:vAlign w:val="center"/>
          </w:tcPr>
          <w:p w:rsidR="00DC7751" w:rsidRDefault="00DC7751" w:rsidP="004A3D5E">
            <w:pPr>
              <w:spacing w:line="360" w:lineRule="auto"/>
              <w:jc w:val="center"/>
            </w:pPr>
            <w:r>
              <w:t>Hudobná výchova</w:t>
            </w:r>
          </w:p>
        </w:tc>
        <w:tc>
          <w:tcPr>
            <w:tcW w:w="904" w:type="dxa"/>
            <w:vAlign w:val="center"/>
          </w:tcPr>
          <w:p w:rsidR="00DC7751" w:rsidRPr="00BF178F" w:rsidRDefault="00DC7751" w:rsidP="004A3D5E">
            <w:pPr>
              <w:spacing w:line="360" w:lineRule="auto"/>
              <w:jc w:val="center"/>
            </w:pPr>
            <w:r w:rsidRPr="00BF178F">
              <w:t>1</w:t>
            </w:r>
          </w:p>
        </w:tc>
        <w:tc>
          <w:tcPr>
            <w:tcW w:w="992" w:type="dxa"/>
            <w:vAlign w:val="center"/>
          </w:tcPr>
          <w:p w:rsidR="00DC7751" w:rsidRPr="0038173C" w:rsidRDefault="00DC7751" w:rsidP="004A3D5E">
            <w:pPr>
              <w:spacing w:line="360" w:lineRule="auto"/>
              <w:jc w:val="center"/>
            </w:pPr>
            <w:r w:rsidRPr="0038173C">
              <w:t>1</w:t>
            </w:r>
          </w:p>
        </w:tc>
        <w:tc>
          <w:tcPr>
            <w:tcW w:w="850" w:type="dxa"/>
            <w:vAlign w:val="center"/>
          </w:tcPr>
          <w:p w:rsidR="00DC7751" w:rsidRPr="009B2521" w:rsidRDefault="00DC7751" w:rsidP="004A3D5E">
            <w:pPr>
              <w:spacing w:line="360" w:lineRule="auto"/>
              <w:jc w:val="center"/>
            </w:pPr>
            <w:r w:rsidRPr="009B2521">
              <w:t>1</w:t>
            </w:r>
          </w:p>
        </w:tc>
        <w:tc>
          <w:tcPr>
            <w:tcW w:w="993" w:type="dxa"/>
            <w:vAlign w:val="center"/>
          </w:tcPr>
          <w:p w:rsidR="00DC7751" w:rsidRPr="009B2521" w:rsidRDefault="00DC7751" w:rsidP="004A3D5E">
            <w:pPr>
              <w:spacing w:line="360" w:lineRule="auto"/>
              <w:jc w:val="center"/>
            </w:pPr>
            <w:r>
              <w:t>1</w:t>
            </w:r>
          </w:p>
        </w:tc>
        <w:tc>
          <w:tcPr>
            <w:tcW w:w="992" w:type="dxa"/>
            <w:vAlign w:val="center"/>
          </w:tcPr>
          <w:p w:rsidR="00DC7751" w:rsidRPr="00A41BBF" w:rsidRDefault="00A41BBF" w:rsidP="00A41BBF">
            <w:pPr>
              <w:spacing w:line="360" w:lineRule="auto"/>
              <w:jc w:val="center"/>
            </w:pPr>
            <w:r>
              <w:t>0</w:t>
            </w:r>
          </w:p>
        </w:tc>
        <w:tc>
          <w:tcPr>
            <w:tcW w:w="1327" w:type="dxa"/>
            <w:vAlign w:val="center"/>
          </w:tcPr>
          <w:p w:rsidR="00DC7751" w:rsidRPr="003534E9" w:rsidRDefault="00DC7751" w:rsidP="00A41BBF">
            <w:pPr>
              <w:spacing w:line="360" w:lineRule="auto"/>
              <w:jc w:val="center"/>
              <w:rPr>
                <w:sz w:val="20"/>
                <w:szCs w:val="20"/>
              </w:rPr>
            </w:pPr>
            <w:r w:rsidRPr="003534E9">
              <w:rPr>
                <w:sz w:val="20"/>
                <w:szCs w:val="20"/>
              </w:rPr>
              <w:t>7, 8, 10</w:t>
            </w:r>
            <w:r>
              <w:rPr>
                <w:sz w:val="20"/>
                <w:szCs w:val="20"/>
              </w:rPr>
              <w:t>, 11</w:t>
            </w:r>
          </w:p>
        </w:tc>
      </w:tr>
      <w:tr w:rsidR="00DC7751" w:rsidRPr="003534E9" w:rsidTr="00A41BBF">
        <w:trPr>
          <w:jc w:val="center"/>
        </w:trPr>
        <w:tc>
          <w:tcPr>
            <w:tcW w:w="1898" w:type="dxa"/>
            <w:vMerge/>
            <w:vAlign w:val="center"/>
          </w:tcPr>
          <w:p w:rsidR="00DC7751" w:rsidRDefault="00DC7751" w:rsidP="004A3D5E">
            <w:pPr>
              <w:spacing w:line="360" w:lineRule="auto"/>
              <w:jc w:val="center"/>
            </w:pPr>
          </w:p>
        </w:tc>
        <w:tc>
          <w:tcPr>
            <w:tcW w:w="2073" w:type="dxa"/>
            <w:vAlign w:val="center"/>
          </w:tcPr>
          <w:p w:rsidR="00DC7751" w:rsidRDefault="00DC7751" w:rsidP="004A3D5E">
            <w:pPr>
              <w:spacing w:line="360" w:lineRule="auto"/>
              <w:jc w:val="center"/>
            </w:pPr>
            <w:r>
              <w:t>Výtvarná výchova</w:t>
            </w:r>
          </w:p>
        </w:tc>
        <w:tc>
          <w:tcPr>
            <w:tcW w:w="904" w:type="dxa"/>
            <w:vAlign w:val="center"/>
          </w:tcPr>
          <w:p w:rsidR="00DC7751" w:rsidRPr="00BF178F" w:rsidRDefault="00DC7751" w:rsidP="004A3D5E">
            <w:pPr>
              <w:spacing w:line="360" w:lineRule="auto"/>
              <w:jc w:val="center"/>
            </w:pPr>
            <w:r w:rsidRPr="00BF178F">
              <w:t>1</w:t>
            </w:r>
          </w:p>
        </w:tc>
        <w:tc>
          <w:tcPr>
            <w:tcW w:w="992" w:type="dxa"/>
            <w:vAlign w:val="center"/>
          </w:tcPr>
          <w:p w:rsidR="00DC7751" w:rsidRPr="0038173C" w:rsidRDefault="00DC7751" w:rsidP="004A3D5E">
            <w:pPr>
              <w:spacing w:line="360" w:lineRule="auto"/>
              <w:jc w:val="center"/>
            </w:pPr>
            <w:r w:rsidRPr="0038173C">
              <w:t>1</w:t>
            </w:r>
          </w:p>
        </w:tc>
        <w:tc>
          <w:tcPr>
            <w:tcW w:w="850" w:type="dxa"/>
            <w:vAlign w:val="center"/>
          </w:tcPr>
          <w:p w:rsidR="00DC7751" w:rsidRPr="009B2521" w:rsidRDefault="00DC7751" w:rsidP="004A3D5E">
            <w:pPr>
              <w:spacing w:line="360" w:lineRule="auto"/>
              <w:jc w:val="center"/>
            </w:pPr>
            <w:r w:rsidRPr="009B2521">
              <w:t>1</w:t>
            </w:r>
          </w:p>
        </w:tc>
        <w:tc>
          <w:tcPr>
            <w:tcW w:w="993" w:type="dxa"/>
            <w:vAlign w:val="center"/>
          </w:tcPr>
          <w:p w:rsidR="00DC7751" w:rsidRPr="009B2521" w:rsidRDefault="00DC7751" w:rsidP="004A3D5E">
            <w:pPr>
              <w:spacing w:line="360" w:lineRule="auto"/>
              <w:jc w:val="center"/>
            </w:pPr>
            <w:r>
              <w:t>1</w:t>
            </w:r>
          </w:p>
        </w:tc>
        <w:tc>
          <w:tcPr>
            <w:tcW w:w="992" w:type="dxa"/>
            <w:vAlign w:val="center"/>
          </w:tcPr>
          <w:p w:rsidR="00DC7751" w:rsidRPr="00A41BBF" w:rsidRDefault="00A41BBF" w:rsidP="00A41BBF">
            <w:pPr>
              <w:spacing w:line="360" w:lineRule="auto"/>
              <w:jc w:val="center"/>
            </w:pPr>
            <w:r>
              <w:t>1</w:t>
            </w:r>
          </w:p>
        </w:tc>
        <w:tc>
          <w:tcPr>
            <w:tcW w:w="1327" w:type="dxa"/>
            <w:vAlign w:val="center"/>
          </w:tcPr>
          <w:p w:rsidR="00DC7751" w:rsidRPr="003534E9" w:rsidRDefault="00DC7751" w:rsidP="00A41BBF">
            <w:pPr>
              <w:spacing w:line="360" w:lineRule="auto"/>
              <w:jc w:val="center"/>
              <w:rPr>
                <w:sz w:val="20"/>
                <w:szCs w:val="20"/>
              </w:rPr>
            </w:pPr>
            <w:r w:rsidRPr="003534E9">
              <w:rPr>
                <w:sz w:val="20"/>
                <w:szCs w:val="20"/>
              </w:rPr>
              <w:t>7, 8, 10</w:t>
            </w:r>
            <w:r>
              <w:rPr>
                <w:sz w:val="20"/>
                <w:szCs w:val="20"/>
              </w:rPr>
              <w:t>, 11</w:t>
            </w:r>
          </w:p>
        </w:tc>
      </w:tr>
      <w:tr w:rsidR="00DC7751" w:rsidRPr="003534E9" w:rsidTr="00A41BBF">
        <w:trPr>
          <w:jc w:val="center"/>
        </w:trPr>
        <w:tc>
          <w:tcPr>
            <w:tcW w:w="1898" w:type="dxa"/>
            <w:vAlign w:val="center"/>
          </w:tcPr>
          <w:p w:rsidR="00DC7751" w:rsidRDefault="00DC7751" w:rsidP="004A3D5E">
            <w:pPr>
              <w:spacing w:line="360" w:lineRule="auto"/>
              <w:jc w:val="center"/>
            </w:pPr>
            <w:r>
              <w:t>Zdravie a pohyb</w:t>
            </w:r>
          </w:p>
        </w:tc>
        <w:tc>
          <w:tcPr>
            <w:tcW w:w="2073" w:type="dxa"/>
            <w:vAlign w:val="center"/>
          </w:tcPr>
          <w:p w:rsidR="00DC7751" w:rsidRDefault="00DC7751" w:rsidP="004A3D5E">
            <w:pPr>
              <w:spacing w:line="360" w:lineRule="auto"/>
              <w:jc w:val="center"/>
            </w:pPr>
            <w:r>
              <w:t>Telesná a športová výchova</w:t>
            </w:r>
          </w:p>
        </w:tc>
        <w:tc>
          <w:tcPr>
            <w:tcW w:w="904" w:type="dxa"/>
            <w:vAlign w:val="center"/>
          </w:tcPr>
          <w:p w:rsidR="00DC7751" w:rsidRPr="00BF178F" w:rsidRDefault="00DC7751" w:rsidP="004A3D5E">
            <w:pPr>
              <w:spacing w:line="360" w:lineRule="auto"/>
              <w:jc w:val="center"/>
            </w:pPr>
            <w:r w:rsidRPr="00BF178F">
              <w:t>2</w:t>
            </w:r>
          </w:p>
        </w:tc>
        <w:tc>
          <w:tcPr>
            <w:tcW w:w="992" w:type="dxa"/>
            <w:vAlign w:val="center"/>
          </w:tcPr>
          <w:p w:rsidR="00DC7751" w:rsidRPr="0038173C" w:rsidRDefault="00DC7751" w:rsidP="004A3D5E">
            <w:pPr>
              <w:spacing w:line="360" w:lineRule="auto"/>
              <w:jc w:val="center"/>
            </w:pPr>
            <w:r w:rsidRPr="0038173C">
              <w:t>2</w:t>
            </w:r>
          </w:p>
        </w:tc>
        <w:tc>
          <w:tcPr>
            <w:tcW w:w="850" w:type="dxa"/>
            <w:vAlign w:val="center"/>
          </w:tcPr>
          <w:p w:rsidR="00DC7751" w:rsidRPr="009B2521" w:rsidRDefault="00DC7751" w:rsidP="004A3D5E">
            <w:pPr>
              <w:spacing w:line="360" w:lineRule="auto"/>
              <w:jc w:val="center"/>
            </w:pPr>
            <w:r w:rsidRPr="009B2521">
              <w:t>2</w:t>
            </w:r>
          </w:p>
        </w:tc>
        <w:tc>
          <w:tcPr>
            <w:tcW w:w="993" w:type="dxa"/>
            <w:vAlign w:val="center"/>
          </w:tcPr>
          <w:p w:rsidR="00DC7751" w:rsidRPr="009B2521" w:rsidRDefault="00DC7751" w:rsidP="004A3D5E">
            <w:pPr>
              <w:spacing w:line="360" w:lineRule="auto"/>
              <w:jc w:val="center"/>
            </w:pPr>
            <w:r>
              <w:t>2</w:t>
            </w:r>
          </w:p>
        </w:tc>
        <w:tc>
          <w:tcPr>
            <w:tcW w:w="992" w:type="dxa"/>
            <w:vAlign w:val="center"/>
          </w:tcPr>
          <w:p w:rsidR="00DC7751" w:rsidRPr="00A41BBF" w:rsidRDefault="00A41BBF" w:rsidP="00A41BBF">
            <w:pPr>
              <w:spacing w:line="360" w:lineRule="auto"/>
              <w:jc w:val="center"/>
            </w:pPr>
            <w:r>
              <w:t>2</w:t>
            </w:r>
          </w:p>
        </w:tc>
        <w:tc>
          <w:tcPr>
            <w:tcW w:w="1327" w:type="dxa"/>
            <w:vAlign w:val="center"/>
          </w:tcPr>
          <w:p w:rsidR="00DC7751" w:rsidRPr="003534E9" w:rsidRDefault="00DC7751" w:rsidP="00A41BBF">
            <w:pPr>
              <w:spacing w:line="360" w:lineRule="auto"/>
              <w:jc w:val="center"/>
              <w:rPr>
                <w:sz w:val="20"/>
                <w:szCs w:val="20"/>
              </w:rPr>
            </w:pPr>
            <w:r w:rsidRPr="003534E9">
              <w:rPr>
                <w:sz w:val="20"/>
                <w:szCs w:val="20"/>
              </w:rPr>
              <w:t>1B, 7, 8, 10</w:t>
            </w:r>
            <w:r>
              <w:rPr>
                <w:sz w:val="20"/>
                <w:szCs w:val="20"/>
              </w:rPr>
              <w:t>, 11</w:t>
            </w:r>
          </w:p>
        </w:tc>
      </w:tr>
      <w:tr w:rsidR="00DC7751" w:rsidRPr="003534E9" w:rsidTr="00A41BBF">
        <w:trPr>
          <w:jc w:val="center"/>
        </w:trPr>
        <w:tc>
          <w:tcPr>
            <w:tcW w:w="3971" w:type="dxa"/>
            <w:gridSpan w:val="2"/>
            <w:vAlign w:val="center"/>
          </w:tcPr>
          <w:p w:rsidR="00DC7751" w:rsidRDefault="00DC7751" w:rsidP="0004558B">
            <w:pPr>
              <w:spacing w:line="360" w:lineRule="auto"/>
              <w:jc w:val="center"/>
            </w:pPr>
            <w:r>
              <w:t>Spolu</w:t>
            </w:r>
          </w:p>
        </w:tc>
        <w:tc>
          <w:tcPr>
            <w:tcW w:w="904" w:type="dxa"/>
            <w:vAlign w:val="center"/>
          </w:tcPr>
          <w:p w:rsidR="00DC7751" w:rsidRPr="00BF178F" w:rsidRDefault="00DC7751" w:rsidP="0004558B">
            <w:pPr>
              <w:spacing w:line="360" w:lineRule="auto"/>
              <w:jc w:val="center"/>
            </w:pPr>
            <w:r>
              <w:t>27</w:t>
            </w:r>
          </w:p>
        </w:tc>
        <w:tc>
          <w:tcPr>
            <w:tcW w:w="992" w:type="dxa"/>
            <w:vAlign w:val="center"/>
          </w:tcPr>
          <w:p w:rsidR="00DC7751" w:rsidRPr="0038173C" w:rsidRDefault="00DC7751" w:rsidP="0004558B">
            <w:pPr>
              <w:spacing w:line="360" w:lineRule="auto"/>
              <w:jc w:val="center"/>
            </w:pPr>
            <w:r w:rsidRPr="0038173C">
              <w:t>29</w:t>
            </w:r>
          </w:p>
        </w:tc>
        <w:tc>
          <w:tcPr>
            <w:tcW w:w="850" w:type="dxa"/>
            <w:vAlign w:val="center"/>
          </w:tcPr>
          <w:p w:rsidR="00DC7751" w:rsidRPr="009B2521" w:rsidRDefault="00DC7751" w:rsidP="0004558B">
            <w:pPr>
              <w:spacing w:line="360" w:lineRule="auto"/>
              <w:jc w:val="center"/>
            </w:pPr>
            <w:r w:rsidRPr="009B2521">
              <w:t>30</w:t>
            </w:r>
          </w:p>
        </w:tc>
        <w:tc>
          <w:tcPr>
            <w:tcW w:w="993" w:type="dxa"/>
            <w:vAlign w:val="center"/>
          </w:tcPr>
          <w:p w:rsidR="00DC7751" w:rsidRPr="009B2521" w:rsidRDefault="00DC7751" w:rsidP="0004558B">
            <w:pPr>
              <w:spacing w:line="360" w:lineRule="auto"/>
              <w:jc w:val="center"/>
            </w:pPr>
            <w:r>
              <w:t>30</w:t>
            </w:r>
          </w:p>
        </w:tc>
        <w:tc>
          <w:tcPr>
            <w:tcW w:w="992" w:type="dxa"/>
            <w:vAlign w:val="center"/>
          </w:tcPr>
          <w:p w:rsidR="00DC7751" w:rsidRPr="00A41BBF" w:rsidRDefault="00A41BBF" w:rsidP="00A41BBF">
            <w:pPr>
              <w:spacing w:line="360" w:lineRule="auto"/>
              <w:jc w:val="center"/>
            </w:pPr>
            <w:r>
              <w:t>30</w:t>
            </w:r>
          </w:p>
        </w:tc>
        <w:tc>
          <w:tcPr>
            <w:tcW w:w="1327" w:type="dxa"/>
            <w:vAlign w:val="center"/>
          </w:tcPr>
          <w:p w:rsidR="00DC7751" w:rsidRPr="003534E9" w:rsidRDefault="00DC7751" w:rsidP="00A41BBF">
            <w:pPr>
              <w:spacing w:line="360" w:lineRule="auto"/>
              <w:jc w:val="center"/>
              <w:rPr>
                <w:sz w:val="20"/>
                <w:szCs w:val="20"/>
              </w:rPr>
            </w:pPr>
            <w:r w:rsidRPr="003534E9">
              <w:rPr>
                <w:sz w:val="20"/>
                <w:szCs w:val="20"/>
              </w:rPr>
              <w:t>9</w:t>
            </w:r>
          </w:p>
        </w:tc>
      </w:tr>
    </w:tbl>
    <w:p w:rsidR="00E10649" w:rsidRDefault="00E10649" w:rsidP="00E10649"/>
    <w:p w:rsidR="00E10649" w:rsidRDefault="00E10649" w:rsidP="00E10649"/>
    <w:p w:rsidR="00D82E82" w:rsidRDefault="00E10649" w:rsidP="00285DDF">
      <w:pPr>
        <w:spacing w:line="360" w:lineRule="auto"/>
        <w:rPr>
          <w:b/>
          <w:i/>
        </w:rPr>
      </w:pPr>
      <w:r>
        <w:rPr>
          <w:b/>
          <w:i/>
        </w:rPr>
        <w:br w:type="page"/>
      </w:r>
      <w:r w:rsidR="00D82E82">
        <w:rPr>
          <w:b/>
          <w:i/>
        </w:rPr>
        <w:lastRenderedPageBreak/>
        <w:t>Poznámky:</w:t>
      </w:r>
    </w:p>
    <w:p w:rsidR="00D82E82" w:rsidRPr="00D82E82" w:rsidRDefault="00D82E82" w:rsidP="00285DDF">
      <w:pPr>
        <w:spacing w:line="360" w:lineRule="auto"/>
      </w:pPr>
    </w:p>
    <w:p w:rsidR="00D82E82" w:rsidRDefault="00FD27F7" w:rsidP="00285DDF">
      <w:pPr>
        <w:numPr>
          <w:ilvl w:val="0"/>
          <w:numId w:val="21"/>
        </w:numPr>
        <w:spacing w:line="360" w:lineRule="auto"/>
        <w:jc w:val="both"/>
      </w:pPr>
      <w:r>
        <w:t>Rozdelenie tried na skupiny:</w:t>
      </w:r>
    </w:p>
    <w:p w:rsidR="00FD27F7" w:rsidRDefault="005C53A6" w:rsidP="00285DDF">
      <w:pPr>
        <w:numPr>
          <w:ilvl w:val="0"/>
          <w:numId w:val="22"/>
        </w:numPr>
        <w:spacing w:line="360" w:lineRule="auto"/>
        <w:jc w:val="both"/>
      </w:pPr>
      <w:r>
        <w:t>Predmet a</w:t>
      </w:r>
      <w:r w:rsidR="00FD27F7">
        <w:t>nglický jazyk sa vyučuje v skupinách s maximálnym počtom žiakov 20:</w:t>
      </w:r>
    </w:p>
    <w:p w:rsidR="00D4496E" w:rsidRDefault="00D4496E" w:rsidP="00D4496E">
      <w:pPr>
        <w:spacing w:line="360" w:lineRule="auto"/>
        <w:ind w:left="1080"/>
        <w:jc w:val="both"/>
      </w:pPr>
      <w:r>
        <w:t xml:space="preserve">V triede III. A sa žiaci delia na skupiny s počtom žiakov </w:t>
      </w:r>
      <w:r w:rsidR="009B2521">
        <w:t>12 a 12</w:t>
      </w:r>
      <w:r>
        <w:t>.</w:t>
      </w:r>
    </w:p>
    <w:p w:rsidR="00D4496E" w:rsidRDefault="00D4496E" w:rsidP="00D4496E">
      <w:pPr>
        <w:spacing w:line="360" w:lineRule="auto"/>
        <w:ind w:left="1080"/>
        <w:jc w:val="both"/>
      </w:pPr>
      <w:r>
        <w:t>V triede I</w:t>
      </w:r>
      <w:r w:rsidR="009B2521">
        <w:t>V</w:t>
      </w:r>
      <w:r>
        <w:t xml:space="preserve">. </w:t>
      </w:r>
      <w:r w:rsidR="009B2521">
        <w:t>A</w:t>
      </w:r>
      <w:r>
        <w:t xml:space="preserve"> sa žiaci delia na skupiny s počtom žiakov </w:t>
      </w:r>
      <w:r w:rsidR="00A41BBF">
        <w:t>11</w:t>
      </w:r>
      <w:r>
        <w:t xml:space="preserve"> a </w:t>
      </w:r>
      <w:r w:rsidR="00A41BBF">
        <w:t>13</w:t>
      </w:r>
      <w:r>
        <w:t>.</w:t>
      </w:r>
    </w:p>
    <w:p w:rsidR="00FD27F7" w:rsidRDefault="006D2580" w:rsidP="006D2580">
      <w:pPr>
        <w:spacing w:line="360" w:lineRule="auto"/>
        <w:ind w:left="372" w:firstLine="708"/>
        <w:jc w:val="both"/>
      </w:pPr>
      <w:r>
        <w:t xml:space="preserve">V triede V. A sa žiaci </w:t>
      </w:r>
      <w:r w:rsidR="00FD27F7">
        <w:t>delia na skupiny</w:t>
      </w:r>
      <w:r w:rsidR="00D4496E">
        <w:t xml:space="preserve"> s počtom žiakov </w:t>
      </w:r>
      <w:r w:rsidR="00A41BBF">
        <w:t>9</w:t>
      </w:r>
      <w:r>
        <w:t xml:space="preserve"> a </w:t>
      </w:r>
      <w:r w:rsidR="00A41BBF">
        <w:t>8</w:t>
      </w:r>
      <w:r w:rsidR="00FD27F7">
        <w:t>.</w:t>
      </w:r>
    </w:p>
    <w:p w:rsidR="009B2521" w:rsidRDefault="009B2521" w:rsidP="009B2521">
      <w:pPr>
        <w:spacing w:line="360" w:lineRule="auto"/>
        <w:ind w:left="372" w:firstLine="708"/>
        <w:jc w:val="both"/>
      </w:pPr>
      <w:r>
        <w:t>V triede VI. A sa žiaci del</w:t>
      </w:r>
      <w:r w:rsidR="00A41BBF">
        <w:t>ia na skupiny s počtom žiakov 11</w:t>
      </w:r>
      <w:r>
        <w:t xml:space="preserve"> a </w:t>
      </w:r>
      <w:r w:rsidR="00A41BBF">
        <w:t>8</w:t>
      </w:r>
      <w:r>
        <w:t>.</w:t>
      </w:r>
    </w:p>
    <w:p w:rsidR="00A41BBF" w:rsidRDefault="00A41BBF" w:rsidP="00A41BBF">
      <w:pPr>
        <w:spacing w:line="360" w:lineRule="auto"/>
        <w:ind w:left="372" w:firstLine="708"/>
        <w:jc w:val="both"/>
      </w:pPr>
      <w:r>
        <w:t>V triede VII. A sa žiaci delia na skupiny s počtom žiakov 15 a 13.</w:t>
      </w:r>
    </w:p>
    <w:p w:rsidR="00A41BBF" w:rsidRDefault="00A41BBF" w:rsidP="00A41BBF">
      <w:pPr>
        <w:spacing w:line="360" w:lineRule="auto"/>
        <w:ind w:left="372" w:firstLine="708"/>
        <w:jc w:val="both"/>
      </w:pPr>
      <w:r>
        <w:t>V triede VIII. A sa žiaci delia na skupiny s počtom žiakov 9 a 9.</w:t>
      </w:r>
    </w:p>
    <w:p w:rsidR="00D4496E" w:rsidRDefault="00A41BBF" w:rsidP="00D4496E">
      <w:pPr>
        <w:numPr>
          <w:ilvl w:val="0"/>
          <w:numId w:val="22"/>
        </w:numPr>
        <w:spacing w:line="360" w:lineRule="auto"/>
        <w:jc w:val="both"/>
      </w:pPr>
      <w:r>
        <w:t>Triedy</w:t>
      </w:r>
      <w:r w:rsidR="00FD27F7">
        <w:t xml:space="preserve"> sa delia, resp. spájajú na </w:t>
      </w:r>
      <w:r w:rsidR="005C53A6">
        <w:t>predmet telesná a športová výchova</w:t>
      </w:r>
      <w:r w:rsidR="00FD27F7">
        <w:t xml:space="preserve"> na skupiny dievčat alebo chlapcov. Najvyšš</w:t>
      </w:r>
      <w:r w:rsidR="006D2580">
        <w:t>í počet žiakov  v skupine je 25.</w:t>
      </w:r>
    </w:p>
    <w:p w:rsidR="00A41BBF" w:rsidRDefault="00A41BBF" w:rsidP="00A41BBF">
      <w:pPr>
        <w:pStyle w:val="Odsekzoznamu"/>
        <w:spacing w:line="360" w:lineRule="auto"/>
        <w:ind w:left="1080"/>
        <w:jc w:val="both"/>
        <w:rPr>
          <w:rFonts w:ascii="Times New Roman" w:hAnsi="Times New Roman"/>
          <w:sz w:val="24"/>
          <w:szCs w:val="24"/>
        </w:rPr>
      </w:pPr>
      <w:r>
        <w:rPr>
          <w:rFonts w:ascii="Times New Roman" w:hAnsi="Times New Roman"/>
          <w:sz w:val="24"/>
          <w:szCs w:val="24"/>
        </w:rPr>
        <w:t>V. A a V. B dievčatá s počtom žiakov 19</w:t>
      </w:r>
    </w:p>
    <w:p w:rsidR="00A41BBF" w:rsidRPr="009B2521" w:rsidRDefault="00A41BBF" w:rsidP="00A41BBF">
      <w:pPr>
        <w:pStyle w:val="Odsekzoznamu"/>
        <w:spacing w:line="360" w:lineRule="auto"/>
        <w:ind w:left="1080"/>
        <w:jc w:val="both"/>
        <w:rPr>
          <w:rFonts w:ascii="Times New Roman" w:hAnsi="Times New Roman"/>
          <w:sz w:val="24"/>
          <w:szCs w:val="24"/>
        </w:rPr>
      </w:pPr>
      <w:r>
        <w:rPr>
          <w:rFonts w:ascii="Times New Roman" w:hAnsi="Times New Roman"/>
          <w:sz w:val="24"/>
          <w:szCs w:val="24"/>
        </w:rPr>
        <w:t>V. A a V. B chlapci s počtom žiakov 17</w:t>
      </w:r>
    </w:p>
    <w:p w:rsidR="009B2521" w:rsidRDefault="009B2521" w:rsidP="009B2521">
      <w:pPr>
        <w:pStyle w:val="Odsekzoznamu"/>
        <w:spacing w:line="360" w:lineRule="auto"/>
        <w:ind w:left="1080"/>
        <w:jc w:val="both"/>
        <w:rPr>
          <w:rFonts w:ascii="Times New Roman" w:hAnsi="Times New Roman"/>
          <w:sz w:val="24"/>
          <w:szCs w:val="24"/>
        </w:rPr>
      </w:pPr>
      <w:r>
        <w:rPr>
          <w:rFonts w:ascii="Times New Roman" w:hAnsi="Times New Roman"/>
          <w:sz w:val="24"/>
          <w:szCs w:val="24"/>
        </w:rPr>
        <w:t>VI. A a VII. A dievčatá s počtom žiakov 20</w:t>
      </w:r>
    </w:p>
    <w:p w:rsidR="009B2521" w:rsidRPr="009B2521" w:rsidRDefault="00A41BBF" w:rsidP="009B2521">
      <w:pPr>
        <w:pStyle w:val="Odsekzoznamu"/>
        <w:spacing w:line="360" w:lineRule="auto"/>
        <w:ind w:left="1080"/>
        <w:jc w:val="both"/>
        <w:rPr>
          <w:rFonts w:ascii="Times New Roman" w:hAnsi="Times New Roman"/>
          <w:sz w:val="24"/>
          <w:szCs w:val="24"/>
        </w:rPr>
      </w:pPr>
      <w:r>
        <w:rPr>
          <w:rFonts w:ascii="Times New Roman" w:hAnsi="Times New Roman"/>
          <w:sz w:val="24"/>
          <w:szCs w:val="24"/>
        </w:rPr>
        <w:t>VI</w:t>
      </w:r>
      <w:r w:rsidR="009B2521">
        <w:rPr>
          <w:rFonts w:ascii="Times New Roman" w:hAnsi="Times New Roman"/>
          <w:sz w:val="24"/>
          <w:szCs w:val="24"/>
        </w:rPr>
        <w:t>. A a </w:t>
      </w:r>
      <w:r>
        <w:rPr>
          <w:rFonts w:ascii="Times New Roman" w:hAnsi="Times New Roman"/>
          <w:sz w:val="24"/>
          <w:szCs w:val="24"/>
        </w:rPr>
        <w:t>VII. A chlapci s počtom žiakov 25</w:t>
      </w:r>
    </w:p>
    <w:p w:rsidR="009B2521" w:rsidRDefault="009B2521" w:rsidP="009B2521">
      <w:pPr>
        <w:pStyle w:val="Odsekzoznamu"/>
        <w:spacing w:line="360" w:lineRule="auto"/>
        <w:ind w:left="1080"/>
        <w:jc w:val="both"/>
        <w:rPr>
          <w:rFonts w:ascii="Times New Roman" w:hAnsi="Times New Roman"/>
          <w:sz w:val="24"/>
          <w:szCs w:val="24"/>
        </w:rPr>
      </w:pPr>
      <w:r>
        <w:rPr>
          <w:rFonts w:ascii="Times New Roman" w:hAnsi="Times New Roman"/>
          <w:sz w:val="24"/>
          <w:szCs w:val="24"/>
        </w:rPr>
        <w:t xml:space="preserve">VIII. A a IX. A dievčatá </w:t>
      </w:r>
      <w:r w:rsidR="00A41BBF">
        <w:rPr>
          <w:rFonts w:ascii="Times New Roman" w:hAnsi="Times New Roman"/>
          <w:sz w:val="24"/>
          <w:szCs w:val="24"/>
        </w:rPr>
        <w:t>s počtom žiakov 17</w:t>
      </w:r>
    </w:p>
    <w:p w:rsidR="009B2521" w:rsidRDefault="009B2521" w:rsidP="009B2521">
      <w:pPr>
        <w:pStyle w:val="Odsekzoznamu"/>
        <w:spacing w:line="360" w:lineRule="auto"/>
        <w:ind w:left="1080"/>
        <w:jc w:val="both"/>
      </w:pPr>
      <w:r>
        <w:rPr>
          <w:rFonts w:ascii="Times New Roman" w:hAnsi="Times New Roman"/>
          <w:sz w:val="24"/>
          <w:szCs w:val="24"/>
        </w:rPr>
        <w:t xml:space="preserve">VIII. A a IX. A chlapci s počtom žiakov </w:t>
      </w:r>
      <w:r w:rsidR="00A41BBF">
        <w:rPr>
          <w:rFonts w:ascii="Times New Roman" w:hAnsi="Times New Roman"/>
          <w:sz w:val="24"/>
          <w:szCs w:val="24"/>
        </w:rPr>
        <w:t>19</w:t>
      </w:r>
    </w:p>
    <w:p w:rsidR="005C53A6" w:rsidRDefault="005C53A6" w:rsidP="00285DDF">
      <w:pPr>
        <w:numPr>
          <w:ilvl w:val="0"/>
          <w:numId w:val="22"/>
        </w:numPr>
        <w:spacing w:line="360" w:lineRule="auto"/>
        <w:jc w:val="both"/>
      </w:pPr>
      <w:r>
        <w:t>Predmet informatika sa vyučuje v skupinách s maximálnym počtom žiakov 20:</w:t>
      </w:r>
    </w:p>
    <w:p w:rsidR="00A41BBF" w:rsidRDefault="00A41BBF" w:rsidP="00A41BBF">
      <w:pPr>
        <w:spacing w:line="360" w:lineRule="auto"/>
        <w:ind w:left="1080"/>
        <w:jc w:val="both"/>
      </w:pPr>
      <w:r>
        <w:t>V triede III. A sa žiaci delia na skupiny s počtom žiakov 12 a 12.</w:t>
      </w:r>
    </w:p>
    <w:p w:rsidR="00A41BBF" w:rsidRDefault="00A41BBF" w:rsidP="00A41BBF">
      <w:pPr>
        <w:spacing w:line="360" w:lineRule="auto"/>
        <w:ind w:left="1080"/>
        <w:jc w:val="both"/>
      </w:pPr>
      <w:r>
        <w:t>V triede IV. A sa žiaci delia na skupiny s počtom žiakov 11 a 13.</w:t>
      </w:r>
    </w:p>
    <w:p w:rsidR="00A41BBF" w:rsidRDefault="00A41BBF" w:rsidP="00A41BBF">
      <w:pPr>
        <w:spacing w:line="360" w:lineRule="auto"/>
        <w:ind w:left="1080"/>
        <w:jc w:val="both"/>
      </w:pPr>
      <w:r>
        <w:t>V triede V. A sa žiaci delia na skupiny s počtom žiakov 9 a 8.</w:t>
      </w:r>
    </w:p>
    <w:p w:rsidR="00A41BBF" w:rsidRDefault="00A41BBF" w:rsidP="00A41BBF">
      <w:pPr>
        <w:spacing w:line="360" w:lineRule="auto"/>
        <w:ind w:left="1080"/>
        <w:jc w:val="both"/>
      </w:pPr>
      <w:r>
        <w:t>V triede VI. A sa žiaci delia na skupiny s počtom žiakov 11 a 8.</w:t>
      </w:r>
    </w:p>
    <w:p w:rsidR="00A41BBF" w:rsidRDefault="00A41BBF" w:rsidP="00A41BBF">
      <w:pPr>
        <w:spacing w:line="360" w:lineRule="auto"/>
        <w:ind w:left="1080"/>
        <w:jc w:val="both"/>
      </w:pPr>
      <w:r>
        <w:t>V triede VII. A sa žiaci delia na skupiny s počtom žiakov 15 a 13.</w:t>
      </w:r>
    </w:p>
    <w:p w:rsidR="00A41BBF" w:rsidRDefault="00A41BBF" w:rsidP="00A41BBF">
      <w:pPr>
        <w:spacing w:line="360" w:lineRule="auto"/>
        <w:ind w:left="1080"/>
        <w:jc w:val="both"/>
      </w:pPr>
      <w:r>
        <w:t>V triede VIII. A sa žiaci delia na skupiny s počtom žiakov 9 a 9.</w:t>
      </w:r>
    </w:p>
    <w:p w:rsidR="00FD27F7" w:rsidRDefault="00815E43" w:rsidP="00285DDF">
      <w:pPr>
        <w:numPr>
          <w:ilvl w:val="0"/>
          <w:numId w:val="21"/>
        </w:numPr>
        <w:spacing w:line="360" w:lineRule="auto"/>
        <w:jc w:val="both"/>
      </w:pPr>
      <w:r>
        <w:t xml:space="preserve">a.) </w:t>
      </w:r>
      <w:r w:rsidR="005C53A6">
        <w:t>V predmete technika sú zastúpené témy tematických celkov Technika</w:t>
      </w:r>
      <w:r w:rsidR="00691AEB">
        <w:t xml:space="preserve"> (2/3 časovej dotácie)</w:t>
      </w:r>
      <w:r w:rsidR="005C53A6">
        <w:t xml:space="preserve"> a Ekonomika domácností</w:t>
      </w:r>
      <w:r w:rsidR="00691AEB">
        <w:t xml:space="preserve"> (1/3 časovej dotácie)</w:t>
      </w:r>
      <w:r w:rsidR="005C53A6">
        <w:t xml:space="preserve"> v súčinnosti s personálno-odbornými a materiáln</w:t>
      </w:r>
      <w:r w:rsidR="00691AEB">
        <w:t xml:space="preserve">o-technickými podmienkami školy. </w:t>
      </w:r>
    </w:p>
    <w:p w:rsidR="009B2521" w:rsidRDefault="00815E43" w:rsidP="009B2521">
      <w:pPr>
        <w:pStyle w:val="Odsekzoznamu"/>
        <w:spacing w:line="360" w:lineRule="auto"/>
        <w:ind w:left="709"/>
        <w:jc w:val="both"/>
        <w:rPr>
          <w:rFonts w:ascii="Times New Roman" w:hAnsi="Times New Roman"/>
          <w:sz w:val="24"/>
          <w:szCs w:val="24"/>
        </w:rPr>
      </w:pPr>
      <w:r>
        <w:t xml:space="preserve">b.) </w:t>
      </w:r>
      <w:r w:rsidRPr="00DA39CD">
        <w:rPr>
          <w:rFonts w:ascii="Times New Roman" w:hAnsi="Times New Roman"/>
          <w:sz w:val="24"/>
          <w:szCs w:val="24"/>
        </w:rPr>
        <w:t xml:space="preserve">Na </w:t>
      </w:r>
      <w:r w:rsidR="009B2521">
        <w:rPr>
          <w:rFonts w:ascii="Times New Roman" w:hAnsi="Times New Roman"/>
          <w:sz w:val="24"/>
          <w:szCs w:val="24"/>
        </w:rPr>
        <w:t>vyučovanie predmetu</w:t>
      </w:r>
      <w:r w:rsidRPr="00DA39CD">
        <w:rPr>
          <w:rFonts w:ascii="Times New Roman" w:hAnsi="Times New Roman"/>
          <w:sz w:val="24"/>
          <w:szCs w:val="24"/>
        </w:rPr>
        <w:t> technika možno spájať žiakov  s najvyšším počtom 17.</w:t>
      </w:r>
    </w:p>
    <w:p w:rsidR="00A41BBF" w:rsidRDefault="00A41BBF" w:rsidP="00A41BBF">
      <w:pPr>
        <w:spacing w:line="360" w:lineRule="auto"/>
        <w:ind w:left="1080"/>
        <w:jc w:val="both"/>
      </w:pPr>
      <w:r>
        <w:t xml:space="preserve"> V triede V. A sa žiaci delia na skupiny s počtom žiakov 9 a 8.</w:t>
      </w:r>
    </w:p>
    <w:p w:rsidR="00A41BBF" w:rsidRDefault="00A41BBF" w:rsidP="00A41BBF">
      <w:pPr>
        <w:spacing w:line="360" w:lineRule="auto"/>
        <w:ind w:left="1080"/>
        <w:jc w:val="both"/>
      </w:pPr>
      <w:r>
        <w:t>V triede VI. A sa žiaci delia na skupiny s počtom žiakov 11 a 8.</w:t>
      </w:r>
    </w:p>
    <w:p w:rsidR="00A41BBF" w:rsidRDefault="00A41BBF" w:rsidP="00A41BBF">
      <w:pPr>
        <w:spacing w:line="360" w:lineRule="auto"/>
        <w:ind w:left="1080"/>
        <w:jc w:val="both"/>
      </w:pPr>
      <w:r>
        <w:t>V triede VII. A sa žiaci delia na skupiny s počtom žiakov 15 a 13.</w:t>
      </w:r>
    </w:p>
    <w:p w:rsidR="009B2521" w:rsidRPr="009B2521" w:rsidRDefault="00A41BBF" w:rsidP="00A41BBF">
      <w:pPr>
        <w:ind w:left="372" w:firstLine="708"/>
      </w:pPr>
      <w:r>
        <w:t>V triede VIII. A sa žiaci delia na skupiny s počtom žiakov 9 a 9</w:t>
      </w:r>
      <w:r w:rsidR="009B2521" w:rsidRPr="009B2521">
        <w:t>.</w:t>
      </w:r>
    </w:p>
    <w:p w:rsidR="00971565" w:rsidRDefault="00971565" w:rsidP="00285DDF">
      <w:pPr>
        <w:numPr>
          <w:ilvl w:val="0"/>
          <w:numId w:val="21"/>
        </w:numPr>
        <w:spacing w:line="360" w:lineRule="auto"/>
        <w:jc w:val="both"/>
      </w:pPr>
      <w:r>
        <w:lastRenderedPageBreak/>
        <w:t>Voliteľné (disponibilné) hodiny sú využité na dotvorenie školského vzdelávacieho programu na tie vyučovacie predmety tak, aby rozšírili a prehĺbili obsah predmetov zaradených do štátneho vzdelávacieho programu.</w:t>
      </w:r>
    </w:p>
    <w:p w:rsidR="00BC039A" w:rsidRDefault="00BC039A" w:rsidP="00BC039A">
      <w:pPr>
        <w:numPr>
          <w:ilvl w:val="0"/>
          <w:numId w:val="25"/>
        </w:numPr>
        <w:spacing w:line="360" w:lineRule="auto"/>
        <w:jc w:val="both"/>
      </w:pPr>
      <w:r>
        <w:t>V cirkevnej škole sa rímskokatolícke náboženstvo vyučuje s časovou dotáciou   dve hodiny týždenne.</w:t>
      </w:r>
    </w:p>
    <w:p w:rsidR="00971565" w:rsidRDefault="00971565" w:rsidP="00285DDF">
      <w:pPr>
        <w:numPr>
          <w:ilvl w:val="0"/>
          <w:numId w:val="21"/>
        </w:numPr>
        <w:spacing w:line="360" w:lineRule="auto"/>
        <w:jc w:val="both"/>
      </w:pPr>
      <w:r>
        <w:t>Škola nemá vhodné podmienky na rozšírenie predmetu telesná výchova</w:t>
      </w:r>
      <w:r w:rsidR="002131BF">
        <w:t xml:space="preserve"> pre primárne vzdelávanie</w:t>
      </w:r>
      <w:r>
        <w:t>.</w:t>
      </w:r>
    </w:p>
    <w:p w:rsidR="00971565" w:rsidRDefault="00815E43" w:rsidP="00285DDF">
      <w:pPr>
        <w:numPr>
          <w:ilvl w:val="0"/>
          <w:numId w:val="21"/>
        </w:numPr>
        <w:spacing w:line="360" w:lineRule="auto"/>
        <w:jc w:val="both"/>
      </w:pPr>
      <w:r>
        <w:t xml:space="preserve">a.) </w:t>
      </w:r>
      <w:r w:rsidR="00971565">
        <w:t>V 7. ročníku bude žiakom ponúknutý druhý cudzí jazyk zvolený podľa podmienok školy.</w:t>
      </w:r>
    </w:p>
    <w:p w:rsidR="00815E43" w:rsidRDefault="00815E43" w:rsidP="00815E43">
      <w:pPr>
        <w:spacing w:line="360" w:lineRule="auto"/>
        <w:ind w:left="720"/>
        <w:jc w:val="both"/>
      </w:pPr>
      <w:r>
        <w:t xml:space="preserve">b.) </w:t>
      </w:r>
      <w:r w:rsidR="00863764">
        <w:t>V 7. až</w:t>
      </w:r>
      <w:r w:rsidR="00F33DB3">
        <w:t> </w:t>
      </w:r>
      <w:r w:rsidR="00863764">
        <w:t>9</w:t>
      </w:r>
      <w:r w:rsidR="00F33DB3">
        <w:t>. ročníku</w:t>
      </w:r>
      <w:r>
        <w:t xml:space="preserve"> si rodičia mohli zvoliť taliansky jazyk alebo rozšírenie anglického jazyka vo forme konverzácie. Rodičia si zvolili</w:t>
      </w:r>
      <w:r w:rsidR="00F33DB3">
        <w:t xml:space="preserve"> konverzáciu v anglickom jazyku, ktorá je zaradená do učebných osnov s časovou dotáciou 1 hodina.</w:t>
      </w:r>
    </w:p>
    <w:p w:rsidR="00971565" w:rsidRDefault="00971565" w:rsidP="00285DDF">
      <w:pPr>
        <w:numPr>
          <w:ilvl w:val="0"/>
          <w:numId w:val="21"/>
        </w:numPr>
        <w:spacing w:line="360" w:lineRule="auto"/>
        <w:jc w:val="both"/>
      </w:pPr>
      <w:r>
        <w:t>Škola neposkytuje v rámci primárneho vzdelávania vzdelávanie v nultom ročníku.</w:t>
      </w:r>
    </w:p>
    <w:p w:rsidR="00971565" w:rsidRDefault="004E35F5" w:rsidP="00285DDF">
      <w:pPr>
        <w:numPr>
          <w:ilvl w:val="0"/>
          <w:numId w:val="21"/>
        </w:numPr>
        <w:spacing w:line="360" w:lineRule="auto"/>
        <w:jc w:val="both"/>
      </w:pPr>
      <w:r>
        <w:t>Škola pri tvorbe školského vzdelávacieho programu rozdeľuje hodinové dotácie v zásade postupnosti jednotlivých vzdelávacích štandardov a celkového počtu vyučovacích hodín jednotlivých predmetov pri uchovaní vnútornej logickej štruktúry a zásady veku primeranosti.</w:t>
      </w:r>
    </w:p>
    <w:p w:rsidR="004E35F5" w:rsidRDefault="004E35F5" w:rsidP="00285DDF">
      <w:pPr>
        <w:numPr>
          <w:ilvl w:val="0"/>
          <w:numId w:val="21"/>
        </w:numPr>
        <w:spacing w:line="360" w:lineRule="auto"/>
        <w:jc w:val="both"/>
      </w:pPr>
      <w:r>
        <w:t>Pri  prestupe žiaka na našu školu</w:t>
      </w:r>
      <w:r w:rsidR="00285DDF">
        <w:t xml:space="preserve"> v prípade zistení odlišností zohľadníme žiakovi kompenzáciu spravidla v priebehu jedného školského roku.</w:t>
      </w:r>
    </w:p>
    <w:p w:rsidR="00285DDF" w:rsidRDefault="00285DDF" w:rsidP="00285DDF">
      <w:pPr>
        <w:numPr>
          <w:ilvl w:val="0"/>
          <w:numId w:val="21"/>
        </w:numPr>
        <w:spacing w:line="360" w:lineRule="auto"/>
        <w:jc w:val="both"/>
      </w:pPr>
      <w:r>
        <w:t>Škola nezvyšuje celkový počet hodín.</w:t>
      </w:r>
    </w:p>
    <w:p w:rsidR="00285DDF" w:rsidRDefault="00285DDF" w:rsidP="00285DDF">
      <w:pPr>
        <w:numPr>
          <w:ilvl w:val="0"/>
          <w:numId w:val="21"/>
        </w:numPr>
        <w:spacing w:line="360" w:lineRule="auto"/>
        <w:jc w:val="both"/>
      </w:pPr>
      <w:r>
        <w:t>Podľa tohto školského vzdelávacieho programu sa vzdelávajú aj žiaci so zdravotným znevýhodnením, ktorí sú v triede začlenení v rámci školskej integrácie.</w:t>
      </w:r>
    </w:p>
    <w:p w:rsidR="002A59B7" w:rsidRDefault="00615C9E" w:rsidP="00285DDF">
      <w:pPr>
        <w:numPr>
          <w:ilvl w:val="0"/>
          <w:numId w:val="21"/>
        </w:numPr>
        <w:spacing w:line="360" w:lineRule="auto"/>
        <w:jc w:val="both"/>
      </w:pPr>
      <w:r>
        <w:t>Učebné osnovy sú totožné so vzdelávacím štandardom ŠVP pre príslušný predmet.</w:t>
      </w:r>
    </w:p>
    <w:p w:rsidR="00863764" w:rsidRDefault="00863764" w:rsidP="00285DDF">
      <w:pPr>
        <w:numPr>
          <w:ilvl w:val="0"/>
          <w:numId w:val="21"/>
        </w:numPr>
        <w:spacing w:line="360" w:lineRule="auto"/>
        <w:jc w:val="both"/>
      </w:pPr>
      <w:r>
        <w:t>Na I. stupni ZŠ sa vyučuje anglický jazyk</w:t>
      </w:r>
    </w:p>
    <w:p w:rsidR="006B0FFC" w:rsidRDefault="00D82E82" w:rsidP="006B0FFC">
      <w:pPr>
        <w:rPr>
          <w:b/>
        </w:rPr>
      </w:pPr>
      <w:r>
        <w:rPr>
          <w:b/>
          <w:i/>
        </w:rPr>
        <w:br w:type="page"/>
      </w:r>
      <w:r w:rsidR="006B0FFC" w:rsidRPr="006B05A8">
        <w:rPr>
          <w:b/>
        </w:rPr>
        <w:lastRenderedPageBreak/>
        <w:t>Používané skratky predmetov</w:t>
      </w:r>
    </w:p>
    <w:p w:rsidR="00F33DB3" w:rsidRPr="006B05A8" w:rsidRDefault="00F33DB3" w:rsidP="006B0FFC">
      <w:pPr>
        <w:rPr>
          <w:b/>
        </w:rPr>
      </w:pPr>
    </w:p>
    <w:p w:rsidR="006B0FFC" w:rsidRDefault="006B0FFC" w:rsidP="006B0F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2"/>
        <w:gridCol w:w="2987"/>
        <w:gridCol w:w="1807"/>
      </w:tblGrid>
      <w:tr w:rsidR="00F33DB3" w:rsidTr="00A0146B">
        <w:trPr>
          <w:trHeight w:val="397"/>
        </w:trPr>
        <w:tc>
          <w:tcPr>
            <w:tcW w:w="4492" w:type="dxa"/>
            <w:shd w:val="clear" w:color="auto" w:fill="D9D9D9"/>
            <w:vAlign w:val="bottom"/>
          </w:tcPr>
          <w:p w:rsidR="00F33DB3" w:rsidRPr="00A0146B" w:rsidRDefault="00F33DB3" w:rsidP="00A0146B">
            <w:pPr>
              <w:spacing w:line="360" w:lineRule="auto"/>
              <w:jc w:val="center"/>
              <w:rPr>
                <w:b/>
                <w:i/>
              </w:rPr>
            </w:pPr>
            <w:r w:rsidRPr="00A0146B">
              <w:rPr>
                <w:b/>
                <w:i/>
              </w:rPr>
              <w:t>predmet</w:t>
            </w:r>
          </w:p>
        </w:tc>
        <w:tc>
          <w:tcPr>
            <w:tcW w:w="2987" w:type="dxa"/>
            <w:shd w:val="clear" w:color="auto" w:fill="D9D9D9"/>
            <w:vAlign w:val="bottom"/>
          </w:tcPr>
          <w:p w:rsidR="00F33DB3" w:rsidRPr="00A0146B" w:rsidRDefault="00F33DB3" w:rsidP="00A0146B">
            <w:pPr>
              <w:spacing w:line="360" w:lineRule="auto"/>
              <w:jc w:val="center"/>
              <w:rPr>
                <w:b/>
                <w:i/>
              </w:rPr>
            </w:pPr>
            <w:r w:rsidRPr="00A0146B">
              <w:rPr>
                <w:b/>
                <w:i/>
              </w:rPr>
              <w:t>ročník</w:t>
            </w:r>
          </w:p>
        </w:tc>
        <w:tc>
          <w:tcPr>
            <w:tcW w:w="1807" w:type="dxa"/>
            <w:shd w:val="clear" w:color="auto" w:fill="D9D9D9"/>
            <w:vAlign w:val="bottom"/>
          </w:tcPr>
          <w:p w:rsidR="00F33DB3" w:rsidRPr="00A0146B" w:rsidRDefault="00F33DB3" w:rsidP="00A0146B">
            <w:pPr>
              <w:spacing w:line="360" w:lineRule="auto"/>
              <w:jc w:val="center"/>
              <w:rPr>
                <w:b/>
                <w:i/>
              </w:rPr>
            </w:pPr>
            <w:r w:rsidRPr="00A0146B">
              <w:rPr>
                <w:b/>
                <w:i/>
              </w:rPr>
              <w:t>skratka</w:t>
            </w:r>
          </w:p>
        </w:tc>
      </w:tr>
      <w:tr w:rsidR="00F33DB3" w:rsidTr="00A0146B">
        <w:trPr>
          <w:trHeight w:val="397"/>
        </w:trPr>
        <w:tc>
          <w:tcPr>
            <w:tcW w:w="4492" w:type="dxa"/>
            <w:shd w:val="clear" w:color="auto" w:fill="auto"/>
            <w:vAlign w:val="bottom"/>
          </w:tcPr>
          <w:p w:rsidR="00F33DB3" w:rsidRPr="00F33DB3" w:rsidRDefault="00F33DB3" w:rsidP="00A0146B">
            <w:pPr>
              <w:spacing w:line="360" w:lineRule="auto"/>
            </w:pPr>
            <w:r w:rsidRPr="00A0146B">
              <w:rPr>
                <w:b/>
              </w:rPr>
              <w:t>anglický jazyk</w:t>
            </w:r>
          </w:p>
        </w:tc>
        <w:tc>
          <w:tcPr>
            <w:tcW w:w="2987" w:type="dxa"/>
            <w:shd w:val="clear" w:color="auto" w:fill="auto"/>
            <w:vAlign w:val="bottom"/>
          </w:tcPr>
          <w:p w:rsidR="00F33DB3" w:rsidRPr="00F33DB3" w:rsidRDefault="00F33DB3" w:rsidP="00A0146B">
            <w:pPr>
              <w:spacing w:line="360" w:lineRule="auto"/>
              <w:jc w:val="center"/>
            </w:pPr>
            <w:r w:rsidRPr="00F33DB3">
              <w:t>3. – 9.</w:t>
            </w:r>
          </w:p>
        </w:tc>
        <w:tc>
          <w:tcPr>
            <w:tcW w:w="1807" w:type="dxa"/>
            <w:shd w:val="clear" w:color="auto" w:fill="auto"/>
            <w:vAlign w:val="bottom"/>
          </w:tcPr>
          <w:p w:rsidR="00F33DB3" w:rsidRPr="00F33DB3" w:rsidRDefault="00F33DB3" w:rsidP="00A0146B">
            <w:pPr>
              <w:spacing w:line="360" w:lineRule="auto"/>
              <w:jc w:val="center"/>
            </w:pPr>
            <w:r w:rsidRPr="00F33DB3">
              <w:t>ANJ</w:t>
            </w:r>
          </w:p>
        </w:tc>
      </w:tr>
      <w:tr w:rsidR="00F33DB3" w:rsidTr="00A0146B">
        <w:trPr>
          <w:trHeight w:val="397"/>
        </w:trPr>
        <w:tc>
          <w:tcPr>
            <w:tcW w:w="4492" w:type="dxa"/>
            <w:shd w:val="clear" w:color="auto" w:fill="auto"/>
            <w:vAlign w:val="bottom"/>
          </w:tcPr>
          <w:p w:rsidR="00F33DB3" w:rsidRPr="00A0146B" w:rsidRDefault="00F33DB3" w:rsidP="00A0146B">
            <w:pPr>
              <w:spacing w:line="360" w:lineRule="auto"/>
              <w:rPr>
                <w:b/>
              </w:rPr>
            </w:pPr>
            <w:r w:rsidRPr="00A0146B">
              <w:rPr>
                <w:b/>
              </w:rPr>
              <w:t>biológia</w:t>
            </w:r>
          </w:p>
        </w:tc>
        <w:tc>
          <w:tcPr>
            <w:tcW w:w="2987" w:type="dxa"/>
            <w:shd w:val="clear" w:color="auto" w:fill="auto"/>
            <w:vAlign w:val="bottom"/>
          </w:tcPr>
          <w:p w:rsidR="00F33DB3" w:rsidRPr="00F33DB3" w:rsidRDefault="00F33DB3" w:rsidP="00A0146B">
            <w:pPr>
              <w:spacing w:line="360" w:lineRule="auto"/>
              <w:jc w:val="center"/>
            </w:pPr>
            <w:r w:rsidRPr="00F33DB3">
              <w:t xml:space="preserve">5. – 9. </w:t>
            </w:r>
          </w:p>
        </w:tc>
        <w:tc>
          <w:tcPr>
            <w:tcW w:w="1807" w:type="dxa"/>
            <w:shd w:val="clear" w:color="auto" w:fill="auto"/>
            <w:vAlign w:val="bottom"/>
          </w:tcPr>
          <w:p w:rsidR="00F33DB3" w:rsidRPr="00F33DB3" w:rsidRDefault="00F33DB3" w:rsidP="00A0146B">
            <w:pPr>
              <w:spacing w:line="360" w:lineRule="auto"/>
              <w:jc w:val="center"/>
            </w:pPr>
            <w:r w:rsidRPr="00F33DB3">
              <w:t>BIO</w:t>
            </w:r>
          </w:p>
        </w:tc>
      </w:tr>
      <w:tr w:rsidR="00F33DB3" w:rsidTr="00A0146B">
        <w:trPr>
          <w:trHeight w:val="397"/>
        </w:trPr>
        <w:tc>
          <w:tcPr>
            <w:tcW w:w="4492" w:type="dxa"/>
            <w:shd w:val="clear" w:color="auto" w:fill="auto"/>
            <w:vAlign w:val="bottom"/>
          </w:tcPr>
          <w:p w:rsidR="00F33DB3" w:rsidRPr="00F33DB3" w:rsidRDefault="00F33DB3" w:rsidP="00A0146B">
            <w:pPr>
              <w:spacing w:line="360" w:lineRule="auto"/>
            </w:pPr>
            <w:r w:rsidRPr="00A0146B">
              <w:rPr>
                <w:b/>
              </w:rPr>
              <w:t>dejepis</w:t>
            </w:r>
          </w:p>
        </w:tc>
        <w:tc>
          <w:tcPr>
            <w:tcW w:w="2987" w:type="dxa"/>
            <w:shd w:val="clear" w:color="auto" w:fill="auto"/>
            <w:vAlign w:val="bottom"/>
          </w:tcPr>
          <w:p w:rsidR="00F33DB3" w:rsidRPr="00F33DB3" w:rsidRDefault="00F33DB3" w:rsidP="00A0146B">
            <w:pPr>
              <w:spacing w:line="360" w:lineRule="auto"/>
              <w:jc w:val="center"/>
            </w:pPr>
            <w:r w:rsidRPr="00F33DB3">
              <w:t>5. – 9.</w:t>
            </w:r>
          </w:p>
        </w:tc>
        <w:tc>
          <w:tcPr>
            <w:tcW w:w="1807" w:type="dxa"/>
            <w:shd w:val="clear" w:color="auto" w:fill="auto"/>
            <w:vAlign w:val="bottom"/>
          </w:tcPr>
          <w:p w:rsidR="00F33DB3" w:rsidRPr="00F33DB3" w:rsidRDefault="00F33DB3" w:rsidP="00A0146B">
            <w:pPr>
              <w:spacing w:line="360" w:lineRule="auto"/>
              <w:jc w:val="center"/>
            </w:pPr>
            <w:r w:rsidRPr="00F33DB3">
              <w:t>DEJ</w:t>
            </w:r>
          </w:p>
        </w:tc>
      </w:tr>
      <w:tr w:rsidR="00F33DB3" w:rsidTr="00A0146B">
        <w:trPr>
          <w:trHeight w:val="397"/>
        </w:trPr>
        <w:tc>
          <w:tcPr>
            <w:tcW w:w="4492" w:type="dxa"/>
            <w:shd w:val="clear" w:color="auto" w:fill="auto"/>
            <w:vAlign w:val="bottom"/>
          </w:tcPr>
          <w:p w:rsidR="00F33DB3" w:rsidRPr="00F33DB3" w:rsidRDefault="00F33DB3" w:rsidP="00A0146B">
            <w:pPr>
              <w:spacing w:line="360" w:lineRule="auto"/>
            </w:pPr>
            <w:r w:rsidRPr="00A0146B">
              <w:rPr>
                <w:b/>
              </w:rPr>
              <w:t>fyzika</w:t>
            </w:r>
          </w:p>
        </w:tc>
        <w:tc>
          <w:tcPr>
            <w:tcW w:w="2987" w:type="dxa"/>
            <w:shd w:val="clear" w:color="auto" w:fill="auto"/>
            <w:vAlign w:val="bottom"/>
          </w:tcPr>
          <w:p w:rsidR="00F33DB3" w:rsidRPr="00F33DB3" w:rsidRDefault="00F33DB3" w:rsidP="00A0146B">
            <w:pPr>
              <w:spacing w:line="360" w:lineRule="auto"/>
              <w:jc w:val="center"/>
            </w:pPr>
            <w:r w:rsidRPr="00F33DB3">
              <w:t>6. – 9.</w:t>
            </w:r>
          </w:p>
        </w:tc>
        <w:tc>
          <w:tcPr>
            <w:tcW w:w="1807" w:type="dxa"/>
            <w:shd w:val="clear" w:color="auto" w:fill="auto"/>
            <w:vAlign w:val="bottom"/>
          </w:tcPr>
          <w:p w:rsidR="00F33DB3" w:rsidRPr="00F33DB3" w:rsidRDefault="00F33DB3" w:rsidP="00A0146B">
            <w:pPr>
              <w:spacing w:line="360" w:lineRule="auto"/>
              <w:jc w:val="center"/>
            </w:pPr>
            <w:r w:rsidRPr="00F33DB3">
              <w:t>FYZ</w:t>
            </w:r>
          </w:p>
        </w:tc>
      </w:tr>
      <w:tr w:rsidR="00F33DB3" w:rsidTr="00A0146B">
        <w:trPr>
          <w:trHeight w:val="397"/>
        </w:trPr>
        <w:tc>
          <w:tcPr>
            <w:tcW w:w="4492" w:type="dxa"/>
            <w:shd w:val="clear" w:color="auto" w:fill="auto"/>
            <w:vAlign w:val="bottom"/>
          </w:tcPr>
          <w:p w:rsidR="00F33DB3" w:rsidRPr="00F33DB3" w:rsidRDefault="00F33DB3" w:rsidP="00A0146B">
            <w:pPr>
              <w:spacing w:line="360" w:lineRule="auto"/>
            </w:pPr>
            <w:r w:rsidRPr="00A0146B">
              <w:rPr>
                <w:b/>
              </w:rPr>
              <w:t>geografia</w:t>
            </w:r>
          </w:p>
        </w:tc>
        <w:tc>
          <w:tcPr>
            <w:tcW w:w="2987" w:type="dxa"/>
            <w:shd w:val="clear" w:color="auto" w:fill="auto"/>
            <w:vAlign w:val="bottom"/>
          </w:tcPr>
          <w:p w:rsidR="00F33DB3" w:rsidRPr="00F33DB3" w:rsidRDefault="00F33DB3" w:rsidP="00A0146B">
            <w:pPr>
              <w:spacing w:line="360" w:lineRule="auto"/>
              <w:jc w:val="center"/>
            </w:pPr>
            <w:r w:rsidRPr="00F33DB3">
              <w:t>5. – 9.</w:t>
            </w:r>
          </w:p>
        </w:tc>
        <w:tc>
          <w:tcPr>
            <w:tcW w:w="1807" w:type="dxa"/>
            <w:shd w:val="clear" w:color="auto" w:fill="auto"/>
            <w:vAlign w:val="bottom"/>
          </w:tcPr>
          <w:p w:rsidR="00F33DB3" w:rsidRPr="00F33DB3" w:rsidRDefault="00F33DB3" w:rsidP="00A0146B">
            <w:pPr>
              <w:spacing w:line="360" w:lineRule="auto"/>
              <w:jc w:val="center"/>
            </w:pPr>
            <w:r w:rsidRPr="00F33DB3">
              <w:t>GEG</w:t>
            </w:r>
          </w:p>
        </w:tc>
      </w:tr>
      <w:tr w:rsidR="00F33DB3" w:rsidTr="00A0146B">
        <w:trPr>
          <w:trHeight w:val="397"/>
        </w:trPr>
        <w:tc>
          <w:tcPr>
            <w:tcW w:w="4492" w:type="dxa"/>
            <w:shd w:val="clear" w:color="auto" w:fill="auto"/>
            <w:vAlign w:val="bottom"/>
          </w:tcPr>
          <w:p w:rsidR="00F33DB3" w:rsidRPr="00F33DB3" w:rsidRDefault="00F33DB3" w:rsidP="00A0146B">
            <w:pPr>
              <w:spacing w:line="360" w:lineRule="auto"/>
            </w:pPr>
            <w:r w:rsidRPr="00A0146B">
              <w:rPr>
                <w:b/>
              </w:rPr>
              <w:t>hudobná výchova</w:t>
            </w:r>
          </w:p>
        </w:tc>
        <w:tc>
          <w:tcPr>
            <w:tcW w:w="2987" w:type="dxa"/>
            <w:shd w:val="clear" w:color="auto" w:fill="auto"/>
            <w:vAlign w:val="bottom"/>
          </w:tcPr>
          <w:p w:rsidR="00F33DB3" w:rsidRPr="00F33DB3" w:rsidRDefault="00F33DB3" w:rsidP="00A0146B">
            <w:pPr>
              <w:spacing w:line="360" w:lineRule="auto"/>
              <w:jc w:val="center"/>
            </w:pPr>
            <w:r w:rsidRPr="00F33DB3">
              <w:t>1. – 8.</w:t>
            </w:r>
          </w:p>
        </w:tc>
        <w:tc>
          <w:tcPr>
            <w:tcW w:w="1807" w:type="dxa"/>
            <w:shd w:val="clear" w:color="auto" w:fill="auto"/>
            <w:vAlign w:val="bottom"/>
          </w:tcPr>
          <w:p w:rsidR="00F33DB3" w:rsidRPr="00F33DB3" w:rsidRDefault="00F33DB3" w:rsidP="00A0146B">
            <w:pPr>
              <w:spacing w:line="360" w:lineRule="auto"/>
              <w:jc w:val="center"/>
            </w:pPr>
            <w:r w:rsidRPr="00F33DB3">
              <w:t>HUV</w:t>
            </w:r>
          </w:p>
        </w:tc>
      </w:tr>
      <w:tr w:rsidR="00F33DB3" w:rsidTr="00A0146B">
        <w:trPr>
          <w:trHeight w:val="397"/>
        </w:trPr>
        <w:tc>
          <w:tcPr>
            <w:tcW w:w="4492" w:type="dxa"/>
            <w:shd w:val="clear" w:color="auto" w:fill="auto"/>
            <w:vAlign w:val="bottom"/>
          </w:tcPr>
          <w:p w:rsidR="00F33DB3" w:rsidRPr="00F33DB3" w:rsidRDefault="00F33DB3" w:rsidP="00A0146B">
            <w:pPr>
              <w:spacing w:line="360" w:lineRule="auto"/>
            </w:pPr>
            <w:r w:rsidRPr="00A0146B">
              <w:rPr>
                <w:b/>
              </w:rPr>
              <w:t>chémia</w:t>
            </w:r>
          </w:p>
        </w:tc>
        <w:tc>
          <w:tcPr>
            <w:tcW w:w="2987" w:type="dxa"/>
            <w:shd w:val="clear" w:color="auto" w:fill="auto"/>
            <w:vAlign w:val="bottom"/>
          </w:tcPr>
          <w:p w:rsidR="00F33DB3" w:rsidRPr="00F33DB3" w:rsidRDefault="00F33DB3" w:rsidP="00A0146B">
            <w:pPr>
              <w:spacing w:line="360" w:lineRule="auto"/>
              <w:jc w:val="center"/>
            </w:pPr>
            <w:r w:rsidRPr="00F33DB3">
              <w:t>7. – 9.</w:t>
            </w:r>
          </w:p>
        </w:tc>
        <w:tc>
          <w:tcPr>
            <w:tcW w:w="1807" w:type="dxa"/>
            <w:shd w:val="clear" w:color="auto" w:fill="auto"/>
            <w:vAlign w:val="bottom"/>
          </w:tcPr>
          <w:p w:rsidR="00F33DB3" w:rsidRPr="00F33DB3" w:rsidRDefault="00F33DB3" w:rsidP="00A0146B">
            <w:pPr>
              <w:spacing w:line="360" w:lineRule="auto"/>
              <w:jc w:val="center"/>
            </w:pPr>
            <w:r w:rsidRPr="00F33DB3">
              <w:t>CHE</w:t>
            </w:r>
          </w:p>
        </w:tc>
      </w:tr>
      <w:tr w:rsidR="00F33DB3" w:rsidTr="00A0146B">
        <w:trPr>
          <w:trHeight w:val="397"/>
        </w:trPr>
        <w:tc>
          <w:tcPr>
            <w:tcW w:w="4492" w:type="dxa"/>
            <w:shd w:val="clear" w:color="auto" w:fill="auto"/>
            <w:vAlign w:val="bottom"/>
          </w:tcPr>
          <w:p w:rsidR="00F33DB3" w:rsidRPr="00F33DB3" w:rsidRDefault="00F33DB3" w:rsidP="00A0146B">
            <w:pPr>
              <w:spacing w:line="360" w:lineRule="auto"/>
            </w:pPr>
            <w:r w:rsidRPr="00A0146B">
              <w:rPr>
                <w:b/>
              </w:rPr>
              <w:t>informatika</w:t>
            </w:r>
          </w:p>
        </w:tc>
        <w:tc>
          <w:tcPr>
            <w:tcW w:w="2987" w:type="dxa"/>
            <w:shd w:val="clear" w:color="auto" w:fill="auto"/>
            <w:vAlign w:val="bottom"/>
          </w:tcPr>
          <w:p w:rsidR="00F33DB3" w:rsidRPr="00F33DB3" w:rsidRDefault="00F33DB3" w:rsidP="00A0146B">
            <w:pPr>
              <w:spacing w:line="360" w:lineRule="auto"/>
              <w:jc w:val="center"/>
            </w:pPr>
            <w:r w:rsidRPr="00F33DB3">
              <w:t>3. – 9.</w:t>
            </w:r>
          </w:p>
        </w:tc>
        <w:tc>
          <w:tcPr>
            <w:tcW w:w="1807" w:type="dxa"/>
            <w:shd w:val="clear" w:color="auto" w:fill="auto"/>
            <w:vAlign w:val="bottom"/>
          </w:tcPr>
          <w:p w:rsidR="00F33DB3" w:rsidRPr="00F33DB3" w:rsidRDefault="00F33DB3" w:rsidP="00A0146B">
            <w:pPr>
              <w:spacing w:line="360" w:lineRule="auto"/>
              <w:jc w:val="center"/>
            </w:pPr>
            <w:r w:rsidRPr="00F33DB3">
              <w:t>INF</w:t>
            </w:r>
          </w:p>
        </w:tc>
      </w:tr>
      <w:tr w:rsidR="00F33DB3" w:rsidTr="00A0146B">
        <w:trPr>
          <w:trHeight w:val="397"/>
        </w:trPr>
        <w:tc>
          <w:tcPr>
            <w:tcW w:w="4492" w:type="dxa"/>
            <w:shd w:val="clear" w:color="auto" w:fill="auto"/>
            <w:vAlign w:val="bottom"/>
          </w:tcPr>
          <w:p w:rsidR="00F33DB3" w:rsidRPr="00F33DB3" w:rsidRDefault="00F33DB3" w:rsidP="00A0146B">
            <w:pPr>
              <w:spacing w:line="360" w:lineRule="auto"/>
            </w:pPr>
            <w:r w:rsidRPr="00A0146B">
              <w:rPr>
                <w:b/>
              </w:rPr>
              <w:t>matematika</w:t>
            </w:r>
          </w:p>
        </w:tc>
        <w:tc>
          <w:tcPr>
            <w:tcW w:w="2987" w:type="dxa"/>
            <w:shd w:val="clear" w:color="auto" w:fill="auto"/>
            <w:vAlign w:val="bottom"/>
          </w:tcPr>
          <w:p w:rsidR="00F33DB3" w:rsidRPr="00F33DB3" w:rsidRDefault="00F33DB3" w:rsidP="00A0146B">
            <w:pPr>
              <w:spacing w:line="360" w:lineRule="auto"/>
              <w:jc w:val="center"/>
            </w:pPr>
            <w:r w:rsidRPr="00F33DB3">
              <w:t>1. – 9.</w:t>
            </w:r>
          </w:p>
        </w:tc>
        <w:tc>
          <w:tcPr>
            <w:tcW w:w="1807" w:type="dxa"/>
            <w:shd w:val="clear" w:color="auto" w:fill="auto"/>
            <w:vAlign w:val="bottom"/>
          </w:tcPr>
          <w:p w:rsidR="00F33DB3" w:rsidRPr="00F33DB3" w:rsidRDefault="00F33DB3" w:rsidP="00A0146B">
            <w:pPr>
              <w:spacing w:line="360" w:lineRule="auto"/>
              <w:jc w:val="center"/>
            </w:pPr>
            <w:r w:rsidRPr="00F33DB3">
              <w:t>MAT</w:t>
            </w:r>
          </w:p>
        </w:tc>
      </w:tr>
      <w:tr w:rsidR="00F33DB3" w:rsidTr="00A0146B">
        <w:trPr>
          <w:trHeight w:val="397"/>
        </w:trPr>
        <w:tc>
          <w:tcPr>
            <w:tcW w:w="4492" w:type="dxa"/>
            <w:shd w:val="clear" w:color="auto" w:fill="auto"/>
            <w:vAlign w:val="bottom"/>
          </w:tcPr>
          <w:p w:rsidR="00F33DB3" w:rsidRPr="00F33DB3" w:rsidRDefault="00F33DB3" w:rsidP="00A0146B">
            <w:pPr>
              <w:spacing w:line="360" w:lineRule="auto"/>
            </w:pPr>
            <w:r w:rsidRPr="00A0146B">
              <w:rPr>
                <w:b/>
              </w:rPr>
              <w:t>občianska náuka</w:t>
            </w:r>
          </w:p>
        </w:tc>
        <w:tc>
          <w:tcPr>
            <w:tcW w:w="2987" w:type="dxa"/>
            <w:shd w:val="clear" w:color="auto" w:fill="auto"/>
            <w:vAlign w:val="bottom"/>
          </w:tcPr>
          <w:p w:rsidR="00F33DB3" w:rsidRPr="00F33DB3" w:rsidRDefault="00F33DB3" w:rsidP="00A0146B">
            <w:pPr>
              <w:spacing w:line="360" w:lineRule="auto"/>
              <w:jc w:val="center"/>
            </w:pPr>
            <w:r w:rsidRPr="00F33DB3">
              <w:t>6. – 9.</w:t>
            </w:r>
          </w:p>
        </w:tc>
        <w:tc>
          <w:tcPr>
            <w:tcW w:w="1807" w:type="dxa"/>
            <w:shd w:val="clear" w:color="auto" w:fill="auto"/>
            <w:vAlign w:val="bottom"/>
          </w:tcPr>
          <w:p w:rsidR="00F33DB3" w:rsidRPr="00F33DB3" w:rsidRDefault="00F33DB3" w:rsidP="00A0146B">
            <w:pPr>
              <w:spacing w:line="360" w:lineRule="auto"/>
              <w:jc w:val="center"/>
            </w:pPr>
            <w:r w:rsidRPr="00F33DB3">
              <w:t>OBN</w:t>
            </w:r>
          </w:p>
        </w:tc>
      </w:tr>
      <w:tr w:rsidR="00F33DB3" w:rsidTr="00A0146B">
        <w:trPr>
          <w:trHeight w:val="397"/>
        </w:trPr>
        <w:tc>
          <w:tcPr>
            <w:tcW w:w="4492" w:type="dxa"/>
            <w:shd w:val="clear" w:color="auto" w:fill="auto"/>
            <w:vAlign w:val="bottom"/>
          </w:tcPr>
          <w:p w:rsidR="00F33DB3" w:rsidRPr="00F33DB3" w:rsidRDefault="00F33DB3" w:rsidP="00A0146B">
            <w:pPr>
              <w:spacing w:line="360" w:lineRule="auto"/>
            </w:pPr>
            <w:r w:rsidRPr="00A0146B">
              <w:rPr>
                <w:b/>
              </w:rPr>
              <w:t>pracovné vyučovanie</w:t>
            </w:r>
          </w:p>
        </w:tc>
        <w:tc>
          <w:tcPr>
            <w:tcW w:w="2987" w:type="dxa"/>
            <w:shd w:val="clear" w:color="auto" w:fill="auto"/>
            <w:vAlign w:val="bottom"/>
          </w:tcPr>
          <w:p w:rsidR="00F33DB3" w:rsidRPr="00F33DB3" w:rsidRDefault="00F33DB3" w:rsidP="00A0146B">
            <w:pPr>
              <w:spacing w:line="360" w:lineRule="auto"/>
              <w:jc w:val="center"/>
            </w:pPr>
            <w:r w:rsidRPr="00F33DB3">
              <w:t>3. – 4.</w:t>
            </w:r>
          </w:p>
        </w:tc>
        <w:tc>
          <w:tcPr>
            <w:tcW w:w="1807" w:type="dxa"/>
            <w:shd w:val="clear" w:color="auto" w:fill="auto"/>
            <w:vAlign w:val="bottom"/>
          </w:tcPr>
          <w:p w:rsidR="00F33DB3" w:rsidRPr="00F33DB3" w:rsidRDefault="00F33DB3" w:rsidP="00A0146B">
            <w:pPr>
              <w:spacing w:line="360" w:lineRule="auto"/>
              <w:jc w:val="center"/>
            </w:pPr>
            <w:r w:rsidRPr="00F33DB3">
              <w:t>PVC</w:t>
            </w:r>
          </w:p>
        </w:tc>
      </w:tr>
      <w:tr w:rsidR="00F33DB3" w:rsidTr="00A0146B">
        <w:trPr>
          <w:trHeight w:val="397"/>
        </w:trPr>
        <w:tc>
          <w:tcPr>
            <w:tcW w:w="4492" w:type="dxa"/>
            <w:shd w:val="clear" w:color="auto" w:fill="auto"/>
            <w:vAlign w:val="bottom"/>
          </w:tcPr>
          <w:p w:rsidR="00F33DB3" w:rsidRPr="00F33DB3" w:rsidRDefault="00F33DB3" w:rsidP="00A0146B">
            <w:pPr>
              <w:spacing w:line="360" w:lineRule="auto"/>
            </w:pPr>
            <w:r w:rsidRPr="00A0146B">
              <w:rPr>
                <w:b/>
              </w:rPr>
              <w:t>prírodoveda</w:t>
            </w:r>
          </w:p>
        </w:tc>
        <w:tc>
          <w:tcPr>
            <w:tcW w:w="2987" w:type="dxa"/>
            <w:shd w:val="clear" w:color="auto" w:fill="auto"/>
            <w:vAlign w:val="bottom"/>
          </w:tcPr>
          <w:p w:rsidR="00F33DB3" w:rsidRPr="00F33DB3" w:rsidRDefault="00F33DB3" w:rsidP="00A0146B">
            <w:pPr>
              <w:spacing w:line="360" w:lineRule="auto"/>
              <w:jc w:val="center"/>
            </w:pPr>
            <w:r w:rsidRPr="00F33DB3">
              <w:t>3. - 4.</w:t>
            </w:r>
          </w:p>
        </w:tc>
        <w:tc>
          <w:tcPr>
            <w:tcW w:w="1807" w:type="dxa"/>
            <w:shd w:val="clear" w:color="auto" w:fill="auto"/>
            <w:vAlign w:val="bottom"/>
          </w:tcPr>
          <w:p w:rsidR="00F33DB3" w:rsidRPr="00F33DB3" w:rsidRDefault="00F33DB3" w:rsidP="00A0146B">
            <w:pPr>
              <w:spacing w:line="360" w:lineRule="auto"/>
              <w:jc w:val="center"/>
            </w:pPr>
            <w:r w:rsidRPr="00F33DB3">
              <w:t>PDA</w:t>
            </w:r>
          </w:p>
        </w:tc>
      </w:tr>
      <w:tr w:rsidR="00F33DB3" w:rsidTr="00A0146B">
        <w:trPr>
          <w:trHeight w:val="397"/>
        </w:trPr>
        <w:tc>
          <w:tcPr>
            <w:tcW w:w="4492" w:type="dxa"/>
            <w:shd w:val="clear" w:color="auto" w:fill="auto"/>
            <w:vAlign w:val="bottom"/>
          </w:tcPr>
          <w:p w:rsidR="00F33DB3" w:rsidRPr="00F33DB3" w:rsidRDefault="00F33DB3" w:rsidP="00A0146B">
            <w:pPr>
              <w:spacing w:line="360" w:lineRule="auto"/>
            </w:pPr>
            <w:proofErr w:type="spellStart"/>
            <w:r w:rsidRPr="00A0146B">
              <w:rPr>
                <w:b/>
              </w:rPr>
              <w:t>prvouka</w:t>
            </w:r>
            <w:proofErr w:type="spellEnd"/>
          </w:p>
        </w:tc>
        <w:tc>
          <w:tcPr>
            <w:tcW w:w="2987" w:type="dxa"/>
            <w:shd w:val="clear" w:color="auto" w:fill="auto"/>
            <w:vAlign w:val="bottom"/>
          </w:tcPr>
          <w:p w:rsidR="00F33DB3" w:rsidRPr="00F33DB3" w:rsidRDefault="00F33DB3" w:rsidP="00A0146B">
            <w:pPr>
              <w:spacing w:line="360" w:lineRule="auto"/>
              <w:jc w:val="center"/>
            </w:pPr>
            <w:r w:rsidRPr="00F33DB3">
              <w:t>1. – 2.</w:t>
            </w:r>
          </w:p>
        </w:tc>
        <w:tc>
          <w:tcPr>
            <w:tcW w:w="1807" w:type="dxa"/>
            <w:shd w:val="clear" w:color="auto" w:fill="auto"/>
            <w:vAlign w:val="bottom"/>
          </w:tcPr>
          <w:p w:rsidR="00F33DB3" w:rsidRPr="00F33DB3" w:rsidRDefault="00F33DB3" w:rsidP="00A0146B">
            <w:pPr>
              <w:spacing w:line="360" w:lineRule="auto"/>
              <w:jc w:val="center"/>
            </w:pPr>
            <w:r w:rsidRPr="00F33DB3">
              <w:t>PVO</w:t>
            </w:r>
          </w:p>
        </w:tc>
      </w:tr>
      <w:tr w:rsidR="00F33DB3" w:rsidTr="00A0146B">
        <w:trPr>
          <w:trHeight w:val="397"/>
        </w:trPr>
        <w:tc>
          <w:tcPr>
            <w:tcW w:w="4492" w:type="dxa"/>
            <w:shd w:val="clear" w:color="auto" w:fill="auto"/>
            <w:vAlign w:val="bottom"/>
          </w:tcPr>
          <w:p w:rsidR="00F33DB3" w:rsidRPr="00F33DB3" w:rsidRDefault="00F33DB3" w:rsidP="00A0146B">
            <w:pPr>
              <w:spacing w:line="360" w:lineRule="auto"/>
            </w:pPr>
            <w:r w:rsidRPr="00A0146B">
              <w:rPr>
                <w:b/>
              </w:rPr>
              <w:t>rímskokatolícke náboženstvo</w:t>
            </w:r>
          </w:p>
        </w:tc>
        <w:tc>
          <w:tcPr>
            <w:tcW w:w="2987" w:type="dxa"/>
            <w:shd w:val="clear" w:color="auto" w:fill="auto"/>
            <w:vAlign w:val="bottom"/>
          </w:tcPr>
          <w:p w:rsidR="00F33DB3" w:rsidRPr="00F33DB3" w:rsidRDefault="00F33DB3" w:rsidP="00A0146B">
            <w:pPr>
              <w:spacing w:line="360" w:lineRule="auto"/>
              <w:jc w:val="center"/>
            </w:pPr>
            <w:r w:rsidRPr="00F33DB3">
              <w:t>1. – 9.</w:t>
            </w:r>
          </w:p>
        </w:tc>
        <w:tc>
          <w:tcPr>
            <w:tcW w:w="1807" w:type="dxa"/>
            <w:shd w:val="clear" w:color="auto" w:fill="auto"/>
            <w:vAlign w:val="bottom"/>
          </w:tcPr>
          <w:p w:rsidR="00F33DB3" w:rsidRPr="00F33DB3" w:rsidRDefault="00F33DB3" w:rsidP="00A0146B">
            <w:pPr>
              <w:spacing w:line="360" w:lineRule="auto"/>
              <w:jc w:val="center"/>
            </w:pPr>
            <w:r w:rsidRPr="00F33DB3">
              <w:t>KNB</w:t>
            </w:r>
          </w:p>
        </w:tc>
      </w:tr>
      <w:tr w:rsidR="00F33DB3" w:rsidTr="00A0146B">
        <w:trPr>
          <w:trHeight w:val="397"/>
        </w:trPr>
        <w:tc>
          <w:tcPr>
            <w:tcW w:w="4492" w:type="dxa"/>
            <w:shd w:val="clear" w:color="auto" w:fill="auto"/>
            <w:vAlign w:val="bottom"/>
          </w:tcPr>
          <w:p w:rsidR="00F33DB3" w:rsidRPr="00F33DB3" w:rsidRDefault="00F33DB3" w:rsidP="00A0146B">
            <w:pPr>
              <w:spacing w:line="360" w:lineRule="auto"/>
            </w:pPr>
            <w:r w:rsidRPr="00A0146B">
              <w:rPr>
                <w:b/>
              </w:rPr>
              <w:t>slovenský jazyk a literatúra</w:t>
            </w:r>
          </w:p>
        </w:tc>
        <w:tc>
          <w:tcPr>
            <w:tcW w:w="2987" w:type="dxa"/>
            <w:shd w:val="clear" w:color="auto" w:fill="auto"/>
            <w:vAlign w:val="bottom"/>
          </w:tcPr>
          <w:p w:rsidR="00F33DB3" w:rsidRPr="00F33DB3" w:rsidRDefault="00F33DB3" w:rsidP="00A0146B">
            <w:pPr>
              <w:spacing w:line="360" w:lineRule="auto"/>
              <w:jc w:val="center"/>
            </w:pPr>
            <w:r w:rsidRPr="00F33DB3">
              <w:t>1. – 9.</w:t>
            </w:r>
          </w:p>
        </w:tc>
        <w:tc>
          <w:tcPr>
            <w:tcW w:w="1807" w:type="dxa"/>
            <w:shd w:val="clear" w:color="auto" w:fill="auto"/>
            <w:vAlign w:val="bottom"/>
          </w:tcPr>
          <w:p w:rsidR="00F33DB3" w:rsidRPr="00F33DB3" w:rsidRDefault="00F33DB3" w:rsidP="00A0146B">
            <w:pPr>
              <w:spacing w:line="360" w:lineRule="auto"/>
              <w:jc w:val="center"/>
            </w:pPr>
            <w:r w:rsidRPr="00F33DB3">
              <w:t>SJL</w:t>
            </w:r>
          </w:p>
        </w:tc>
      </w:tr>
      <w:tr w:rsidR="00F33DB3" w:rsidTr="00A0146B">
        <w:trPr>
          <w:trHeight w:val="397"/>
        </w:trPr>
        <w:tc>
          <w:tcPr>
            <w:tcW w:w="4492" w:type="dxa"/>
            <w:shd w:val="clear" w:color="auto" w:fill="auto"/>
            <w:vAlign w:val="bottom"/>
          </w:tcPr>
          <w:p w:rsidR="00F33DB3" w:rsidRPr="00F33DB3" w:rsidRDefault="00F33DB3" w:rsidP="00A0146B">
            <w:pPr>
              <w:spacing w:line="360" w:lineRule="auto"/>
            </w:pPr>
            <w:r w:rsidRPr="00A0146B">
              <w:rPr>
                <w:b/>
              </w:rPr>
              <w:t>technika</w:t>
            </w:r>
          </w:p>
        </w:tc>
        <w:tc>
          <w:tcPr>
            <w:tcW w:w="2987" w:type="dxa"/>
            <w:shd w:val="clear" w:color="auto" w:fill="auto"/>
            <w:vAlign w:val="bottom"/>
          </w:tcPr>
          <w:p w:rsidR="00F33DB3" w:rsidRPr="00F33DB3" w:rsidRDefault="00F33DB3" w:rsidP="00A0146B">
            <w:pPr>
              <w:spacing w:line="360" w:lineRule="auto"/>
              <w:jc w:val="center"/>
            </w:pPr>
            <w:r w:rsidRPr="00F33DB3">
              <w:t>5. – 8.</w:t>
            </w:r>
          </w:p>
        </w:tc>
        <w:tc>
          <w:tcPr>
            <w:tcW w:w="1807" w:type="dxa"/>
            <w:shd w:val="clear" w:color="auto" w:fill="auto"/>
            <w:vAlign w:val="bottom"/>
          </w:tcPr>
          <w:p w:rsidR="00F33DB3" w:rsidRPr="00F33DB3" w:rsidRDefault="00F33DB3" w:rsidP="00A0146B">
            <w:pPr>
              <w:spacing w:line="360" w:lineRule="auto"/>
              <w:jc w:val="center"/>
            </w:pPr>
            <w:r w:rsidRPr="00F33DB3">
              <w:t>THD</w:t>
            </w:r>
          </w:p>
        </w:tc>
      </w:tr>
      <w:tr w:rsidR="00F33DB3" w:rsidTr="00A0146B">
        <w:trPr>
          <w:trHeight w:val="397"/>
        </w:trPr>
        <w:tc>
          <w:tcPr>
            <w:tcW w:w="4492" w:type="dxa"/>
            <w:shd w:val="clear" w:color="auto" w:fill="auto"/>
            <w:vAlign w:val="bottom"/>
          </w:tcPr>
          <w:p w:rsidR="00F33DB3" w:rsidRPr="00F33DB3" w:rsidRDefault="00F33DB3" w:rsidP="00A0146B">
            <w:pPr>
              <w:spacing w:line="360" w:lineRule="auto"/>
            </w:pPr>
            <w:r w:rsidRPr="00A0146B">
              <w:rPr>
                <w:b/>
              </w:rPr>
              <w:t>telesná a športová výchova</w:t>
            </w:r>
          </w:p>
        </w:tc>
        <w:tc>
          <w:tcPr>
            <w:tcW w:w="2987" w:type="dxa"/>
            <w:shd w:val="clear" w:color="auto" w:fill="auto"/>
            <w:vAlign w:val="bottom"/>
          </w:tcPr>
          <w:p w:rsidR="00F33DB3" w:rsidRPr="00F33DB3" w:rsidRDefault="00BE06CD" w:rsidP="00A0146B">
            <w:pPr>
              <w:spacing w:line="360" w:lineRule="auto"/>
              <w:jc w:val="center"/>
            </w:pPr>
            <w:r>
              <w:t>1</w:t>
            </w:r>
            <w:r w:rsidR="00F33DB3" w:rsidRPr="00F33DB3">
              <w:t>. – 9.</w:t>
            </w:r>
          </w:p>
        </w:tc>
        <w:tc>
          <w:tcPr>
            <w:tcW w:w="1807" w:type="dxa"/>
            <w:shd w:val="clear" w:color="auto" w:fill="auto"/>
            <w:vAlign w:val="bottom"/>
          </w:tcPr>
          <w:p w:rsidR="00F33DB3" w:rsidRPr="00F33DB3" w:rsidRDefault="00F33DB3" w:rsidP="00A0146B">
            <w:pPr>
              <w:spacing w:line="360" w:lineRule="auto"/>
              <w:jc w:val="center"/>
            </w:pPr>
            <w:r w:rsidRPr="00F33DB3">
              <w:t>TSV</w:t>
            </w:r>
          </w:p>
        </w:tc>
      </w:tr>
      <w:tr w:rsidR="00F33DB3" w:rsidTr="00A0146B">
        <w:trPr>
          <w:trHeight w:val="397"/>
        </w:trPr>
        <w:tc>
          <w:tcPr>
            <w:tcW w:w="4492" w:type="dxa"/>
            <w:shd w:val="clear" w:color="auto" w:fill="auto"/>
            <w:vAlign w:val="bottom"/>
          </w:tcPr>
          <w:p w:rsidR="00F33DB3" w:rsidRPr="00F33DB3" w:rsidRDefault="00F33DB3" w:rsidP="00A0146B">
            <w:pPr>
              <w:spacing w:line="360" w:lineRule="auto"/>
            </w:pPr>
            <w:r w:rsidRPr="00A0146B">
              <w:rPr>
                <w:b/>
              </w:rPr>
              <w:t>vlastiveda</w:t>
            </w:r>
          </w:p>
        </w:tc>
        <w:tc>
          <w:tcPr>
            <w:tcW w:w="2987" w:type="dxa"/>
            <w:shd w:val="clear" w:color="auto" w:fill="auto"/>
            <w:vAlign w:val="bottom"/>
          </w:tcPr>
          <w:p w:rsidR="00F33DB3" w:rsidRPr="00F33DB3" w:rsidRDefault="00F33DB3" w:rsidP="00A0146B">
            <w:pPr>
              <w:spacing w:line="360" w:lineRule="auto"/>
              <w:jc w:val="center"/>
            </w:pPr>
            <w:r w:rsidRPr="00F33DB3">
              <w:t>3. – 4.</w:t>
            </w:r>
          </w:p>
        </w:tc>
        <w:tc>
          <w:tcPr>
            <w:tcW w:w="1807" w:type="dxa"/>
            <w:shd w:val="clear" w:color="auto" w:fill="auto"/>
            <w:vAlign w:val="bottom"/>
          </w:tcPr>
          <w:p w:rsidR="00F33DB3" w:rsidRPr="00F33DB3" w:rsidRDefault="00F33DB3" w:rsidP="00A0146B">
            <w:pPr>
              <w:spacing w:line="360" w:lineRule="auto"/>
              <w:jc w:val="center"/>
            </w:pPr>
            <w:r w:rsidRPr="00F33DB3">
              <w:t>VLA</w:t>
            </w:r>
          </w:p>
        </w:tc>
      </w:tr>
      <w:tr w:rsidR="00F33DB3" w:rsidTr="00A0146B">
        <w:trPr>
          <w:trHeight w:val="397"/>
        </w:trPr>
        <w:tc>
          <w:tcPr>
            <w:tcW w:w="4492" w:type="dxa"/>
            <w:shd w:val="clear" w:color="auto" w:fill="auto"/>
            <w:vAlign w:val="bottom"/>
          </w:tcPr>
          <w:p w:rsidR="00F33DB3" w:rsidRPr="00F33DB3" w:rsidRDefault="00F33DB3" w:rsidP="00A0146B">
            <w:pPr>
              <w:spacing w:line="360" w:lineRule="auto"/>
            </w:pPr>
            <w:r w:rsidRPr="00A0146B">
              <w:rPr>
                <w:b/>
              </w:rPr>
              <w:t>výtvarná výchova</w:t>
            </w:r>
          </w:p>
        </w:tc>
        <w:tc>
          <w:tcPr>
            <w:tcW w:w="2987" w:type="dxa"/>
            <w:shd w:val="clear" w:color="auto" w:fill="auto"/>
            <w:vAlign w:val="bottom"/>
          </w:tcPr>
          <w:p w:rsidR="00F33DB3" w:rsidRPr="00F33DB3" w:rsidRDefault="00F33DB3" w:rsidP="00A0146B">
            <w:pPr>
              <w:spacing w:line="360" w:lineRule="auto"/>
              <w:jc w:val="center"/>
            </w:pPr>
            <w:r w:rsidRPr="00F33DB3">
              <w:t>1. – 8.</w:t>
            </w:r>
          </w:p>
        </w:tc>
        <w:tc>
          <w:tcPr>
            <w:tcW w:w="1807" w:type="dxa"/>
            <w:shd w:val="clear" w:color="auto" w:fill="auto"/>
            <w:vAlign w:val="bottom"/>
          </w:tcPr>
          <w:p w:rsidR="00F33DB3" w:rsidRPr="00F33DB3" w:rsidRDefault="00F33DB3" w:rsidP="00A0146B">
            <w:pPr>
              <w:spacing w:line="360" w:lineRule="auto"/>
              <w:jc w:val="center"/>
            </w:pPr>
            <w:r w:rsidRPr="00F33DB3">
              <w:t>VYV</w:t>
            </w:r>
          </w:p>
        </w:tc>
      </w:tr>
    </w:tbl>
    <w:p w:rsidR="00471F6D" w:rsidRDefault="00471F6D" w:rsidP="006B0FFC">
      <w:pPr>
        <w:spacing w:line="360" w:lineRule="auto"/>
      </w:pPr>
    </w:p>
    <w:p w:rsidR="00DC4945" w:rsidRDefault="00DC4945" w:rsidP="006B0FFC">
      <w:pPr>
        <w:spacing w:line="360" w:lineRule="auto"/>
      </w:pPr>
    </w:p>
    <w:p w:rsidR="00BE06CD" w:rsidRDefault="00BE06CD" w:rsidP="006B0FFC">
      <w:pPr>
        <w:spacing w:line="360" w:lineRule="auto"/>
      </w:pPr>
    </w:p>
    <w:p w:rsidR="00BE06CD" w:rsidRDefault="00BE06CD" w:rsidP="006B0FFC">
      <w:pPr>
        <w:spacing w:line="360" w:lineRule="auto"/>
      </w:pPr>
    </w:p>
    <w:p w:rsidR="00BE06CD" w:rsidRDefault="00BE06CD" w:rsidP="006B0FFC">
      <w:pPr>
        <w:spacing w:line="360" w:lineRule="auto"/>
      </w:pPr>
    </w:p>
    <w:p w:rsidR="00BE06CD" w:rsidRDefault="00BE06CD" w:rsidP="006B0FFC">
      <w:pPr>
        <w:spacing w:line="360" w:lineRule="auto"/>
      </w:pPr>
    </w:p>
    <w:p w:rsidR="003B7299" w:rsidRPr="004452A5" w:rsidRDefault="003B7299" w:rsidP="009D7CB5">
      <w:pPr>
        <w:spacing w:line="360" w:lineRule="auto"/>
        <w:jc w:val="both"/>
        <w:rPr>
          <w:b/>
          <w:i/>
        </w:rPr>
      </w:pPr>
      <w:r w:rsidRPr="004452A5">
        <w:rPr>
          <w:b/>
          <w:i/>
        </w:rPr>
        <w:t>Pedagogická rada odsúhlasila školský vzdelávací program pre školský rok 201</w:t>
      </w:r>
      <w:r w:rsidR="00863764">
        <w:rPr>
          <w:b/>
          <w:i/>
        </w:rPr>
        <w:t>9</w:t>
      </w:r>
      <w:r w:rsidRPr="004452A5">
        <w:rPr>
          <w:b/>
          <w:i/>
        </w:rPr>
        <w:t>/20</w:t>
      </w:r>
      <w:r w:rsidR="00863764">
        <w:rPr>
          <w:b/>
          <w:i/>
        </w:rPr>
        <w:t>20</w:t>
      </w:r>
      <w:r w:rsidRPr="004452A5">
        <w:rPr>
          <w:b/>
          <w:i/>
        </w:rPr>
        <w:t xml:space="preserve"> na </w:t>
      </w:r>
      <w:r w:rsidR="000301FC">
        <w:rPr>
          <w:b/>
          <w:i/>
        </w:rPr>
        <w:t>pedagogickej</w:t>
      </w:r>
      <w:r w:rsidRPr="004452A5">
        <w:rPr>
          <w:b/>
          <w:i/>
        </w:rPr>
        <w:t xml:space="preserve"> porade dňa </w:t>
      </w:r>
      <w:r w:rsidR="00863764">
        <w:rPr>
          <w:b/>
          <w:i/>
        </w:rPr>
        <w:t>4</w:t>
      </w:r>
      <w:r w:rsidR="0035765B">
        <w:rPr>
          <w:b/>
          <w:i/>
        </w:rPr>
        <w:t>. septem</w:t>
      </w:r>
      <w:r w:rsidR="00863764">
        <w:rPr>
          <w:b/>
          <w:i/>
        </w:rPr>
        <w:t>bra 2019</w:t>
      </w:r>
      <w:r w:rsidR="00E1427D">
        <w:rPr>
          <w:b/>
          <w:i/>
        </w:rPr>
        <w:t xml:space="preserve"> a rade školy dňa </w:t>
      </w:r>
      <w:r w:rsidR="009735D5">
        <w:rPr>
          <w:b/>
          <w:i/>
        </w:rPr>
        <w:t xml:space="preserve"> </w:t>
      </w:r>
      <w:r w:rsidR="00863764">
        <w:rPr>
          <w:b/>
          <w:i/>
        </w:rPr>
        <w:t>14. októbra 2019</w:t>
      </w:r>
      <w:r w:rsidR="009735D5">
        <w:rPr>
          <w:b/>
          <w:i/>
        </w:rPr>
        <w:t xml:space="preserve"> </w:t>
      </w:r>
    </w:p>
    <w:sectPr w:rsidR="003B7299" w:rsidRPr="004452A5" w:rsidSect="002B0D5E">
      <w:footerReference w:type="even" r:id="rId10"/>
      <w:footerReference w:type="default" r:id="rId11"/>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B2F" w:rsidRDefault="00A21B2F">
      <w:r>
        <w:separator/>
      </w:r>
    </w:p>
  </w:endnote>
  <w:endnote w:type="continuationSeparator" w:id="0">
    <w:p w:rsidR="00A21B2F" w:rsidRDefault="00A21B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D34" w:rsidRDefault="003A3440" w:rsidP="008604DC">
    <w:pPr>
      <w:pStyle w:val="Pta"/>
      <w:framePr w:wrap="around" w:vAnchor="text" w:hAnchor="margin" w:xAlign="right" w:y="1"/>
      <w:rPr>
        <w:rStyle w:val="slostrany"/>
      </w:rPr>
    </w:pPr>
    <w:r>
      <w:rPr>
        <w:rStyle w:val="slostrany"/>
      </w:rPr>
      <w:fldChar w:fldCharType="begin"/>
    </w:r>
    <w:r w:rsidR="000A0D34">
      <w:rPr>
        <w:rStyle w:val="slostrany"/>
      </w:rPr>
      <w:instrText xml:space="preserve">PAGE  </w:instrText>
    </w:r>
    <w:r>
      <w:rPr>
        <w:rStyle w:val="slostrany"/>
      </w:rPr>
      <w:fldChar w:fldCharType="end"/>
    </w:r>
  </w:p>
  <w:p w:rsidR="000A0D34" w:rsidRDefault="000A0D34" w:rsidP="008833E8">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D34" w:rsidRDefault="003A3440" w:rsidP="008604DC">
    <w:pPr>
      <w:pStyle w:val="Pta"/>
      <w:framePr w:wrap="around" w:vAnchor="text" w:hAnchor="margin" w:xAlign="right" w:y="1"/>
      <w:rPr>
        <w:rStyle w:val="slostrany"/>
      </w:rPr>
    </w:pPr>
    <w:r>
      <w:rPr>
        <w:rStyle w:val="slostrany"/>
      </w:rPr>
      <w:fldChar w:fldCharType="begin"/>
    </w:r>
    <w:r w:rsidR="000A0D34">
      <w:rPr>
        <w:rStyle w:val="slostrany"/>
      </w:rPr>
      <w:instrText xml:space="preserve">PAGE  </w:instrText>
    </w:r>
    <w:r>
      <w:rPr>
        <w:rStyle w:val="slostrany"/>
      </w:rPr>
      <w:fldChar w:fldCharType="separate"/>
    </w:r>
    <w:r w:rsidR="000920DC">
      <w:rPr>
        <w:rStyle w:val="slostrany"/>
        <w:noProof/>
      </w:rPr>
      <w:t>6</w:t>
    </w:r>
    <w:r>
      <w:rPr>
        <w:rStyle w:val="slostrany"/>
      </w:rPr>
      <w:fldChar w:fldCharType="end"/>
    </w:r>
  </w:p>
  <w:p w:rsidR="000A0D34" w:rsidRDefault="000A0D34" w:rsidP="008833E8">
    <w:pPr>
      <w:pStyle w:val="Pt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B2F" w:rsidRDefault="00A21B2F">
      <w:r>
        <w:separator/>
      </w:r>
    </w:p>
  </w:footnote>
  <w:footnote w:type="continuationSeparator" w:id="0">
    <w:p w:rsidR="00A21B2F" w:rsidRDefault="00A21B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55_"/>
      </v:shape>
    </w:pict>
  </w:numPicBullet>
  <w:abstractNum w:abstractNumId="0">
    <w:nsid w:val="012E6B5F"/>
    <w:multiLevelType w:val="hybridMultilevel"/>
    <w:tmpl w:val="76B47B04"/>
    <w:lvl w:ilvl="0" w:tplc="FF3095A4">
      <w:start w:val="1"/>
      <w:numFmt w:val="lowerLetter"/>
      <w:lvlText w:val="%1)"/>
      <w:lvlJc w:val="left"/>
      <w:pPr>
        <w:tabs>
          <w:tab w:val="num" w:pos="1440"/>
        </w:tabs>
        <w:ind w:left="1440" w:hanging="360"/>
      </w:pPr>
      <w:rPr>
        <w:rFonts w:hint="default"/>
      </w:rPr>
    </w:lvl>
    <w:lvl w:ilvl="1" w:tplc="C83C439E">
      <w:start w:val="5"/>
      <w:numFmt w:val="upperRoman"/>
      <w:lvlText w:val="%2."/>
      <w:lvlJc w:val="left"/>
      <w:pPr>
        <w:tabs>
          <w:tab w:val="num" w:pos="2520"/>
        </w:tabs>
        <w:ind w:left="2520" w:hanging="720"/>
      </w:pPr>
      <w:rPr>
        <w:rFonts w:hint="default"/>
      </w:rPr>
    </w:lvl>
    <w:lvl w:ilvl="2" w:tplc="041B001B" w:tentative="1">
      <w:start w:val="1"/>
      <w:numFmt w:val="lowerRoman"/>
      <w:lvlText w:val="%3."/>
      <w:lvlJc w:val="right"/>
      <w:pPr>
        <w:tabs>
          <w:tab w:val="num" w:pos="2880"/>
        </w:tabs>
        <w:ind w:left="2880" w:hanging="180"/>
      </w:pPr>
    </w:lvl>
    <w:lvl w:ilvl="3" w:tplc="041B000F" w:tentative="1">
      <w:start w:val="1"/>
      <w:numFmt w:val="decimal"/>
      <w:lvlText w:val="%4."/>
      <w:lvlJc w:val="left"/>
      <w:pPr>
        <w:tabs>
          <w:tab w:val="num" w:pos="3600"/>
        </w:tabs>
        <w:ind w:left="3600" w:hanging="360"/>
      </w:pPr>
    </w:lvl>
    <w:lvl w:ilvl="4" w:tplc="041B0019" w:tentative="1">
      <w:start w:val="1"/>
      <w:numFmt w:val="lowerLetter"/>
      <w:lvlText w:val="%5."/>
      <w:lvlJc w:val="left"/>
      <w:pPr>
        <w:tabs>
          <w:tab w:val="num" w:pos="4320"/>
        </w:tabs>
        <w:ind w:left="4320" w:hanging="360"/>
      </w:pPr>
    </w:lvl>
    <w:lvl w:ilvl="5" w:tplc="041B001B" w:tentative="1">
      <w:start w:val="1"/>
      <w:numFmt w:val="lowerRoman"/>
      <w:lvlText w:val="%6."/>
      <w:lvlJc w:val="right"/>
      <w:pPr>
        <w:tabs>
          <w:tab w:val="num" w:pos="5040"/>
        </w:tabs>
        <w:ind w:left="5040" w:hanging="180"/>
      </w:pPr>
    </w:lvl>
    <w:lvl w:ilvl="6" w:tplc="041B000F" w:tentative="1">
      <w:start w:val="1"/>
      <w:numFmt w:val="decimal"/>
      <w:lvlText w:val="%7."/>
      <w:lvlJc w:val="left"/>
      <w:pPr>
        <w:tabs>
          <w:tab w:val="num" w:pos="5760"/>
        </w:tabs>
        <w:ind w:left="5760" w:hanging="360"/>
      </w:pPr>
    </w:lvl>
    <w:lvl w:ilvl="7" w:tplc="041B0019" w:tentative="1">
      <w:start w:val="1"/>
      <w:numFmt w:val="lowerLetter"/>
      <w:lvlText w:val="%8."/>
      <w:lvlJc w:val="left"/>
      <w:pPr>
        <w:tabs>
          <w:tab w:val="num" w:pos="6480"/>
        </w:tabs>
        <w:ind w:left="6480" w:hanging="360"/>
      </w:pPr>
    </w:lvl>
    <w:lvl w:ilvl="8" w:tplc="041B001B" w:tentative="1">
      <w:start w:val="1"/>
      <w:numFmt w:val="lowerRoman"/>
      <w:lvlText w:val="%9."/>
      <w:lvlJc w:val="right"/>
      <w:pPr>
        <w:tabs>
          <w:tab w:val="num" w:pos="7200"/>
        </w:tabs>
        <w:ind w:left="7200" w:hanging="180"/>
      </w:pPr>
    </w:lvl>
  </w:abstractNum>
  <w:abstractNum w:abstractNumId="1">
    <w:nsid w:val="02BB7D39"/>
    <w:multiLevelType w:val="hybridMultilevel"/>
    <w:tmpl w:val="DA28D0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4C24283"/>
    <w:multiLevelType w:val="hybridMultilevel"/>
    <w:tmpl w:val="DCB24D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6576A6E"/>
    <w:multiLevelType w:val="hybridMultilevel"/>
    <w:tmpl w:val="915287EA"/>
    <w:lvl w:ilvl="0" w:tplc="6492A088">
      <w:start w:val="1"/>
      <w:numFmt w:val="bullet"/>
      <w:lvlText w:val="o"/>
      <w:lvlJc w:val="left"/>
      <w:pPr>
        <w:tabs>
          <w:tab w:val="num" w:pos="454"/>
        </w:tabs>
        <w:ind w:left="454" w:hanging="341"/>
      </w:pPr>
      <w:rPr>
        <w:rFonts w:ascii="Courier New" w:hAnsi="Courier New"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nsid w:val="07F440D3"/>
    <w:multiLevelType w:val="hybridMultilevel"/>
    <w:tmpl w:val="56CA17B0"/>
    <w:lvl w:ilvl="0" w:tplc="010A4840">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nsid w:val="081B27D9"/>
    <w:multiLevelType w:val="hybridMultilevel"/>
    <w:tmpl w:val="27D8D572"/>
    <w:lvl w:ilvl="0" w:tplc="788297A6">
      <w:start w:val="1"/>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nsid w:val="09D55A84"/>
    <w:multiLevelType w:val="hybridMultilevel"/>
    <w:tmpl w:val="08829E0E"/>
    <w:lvl w:ilvl="0" w:tplc="30BAC762">
      <w:start w:val="1"/>
      <w:numFmt w:val="upperRoman"/>
      <w:lvlText w:val="%1."/>
      <w:lvlJc w:val="left"/>
      <w:pPr>
        <w:tabs>
          <w:tab w:val="num" w:pos="885"/>
        </w:tabs>
        <w:ind w:left="885" w:hanging="720"/>
      </w:pPr>
      <w:rPr>
        <w:rFonts w:hint="default"/>
        <w:sz w:val="28"/>
        <w:szCs w:val="28"/>
      </w:rPr>
    </w:lvl>
    <w:lvl w:ilvl="1" w:tplc="490E1B26">
      <w:start w:val="1"/>
      <w:numFmt w:val="decimal"/>
      <w:lvlText w:val="%2."/>
      <w:lvlJc w:val="left"/>
      <w:pPr>
        <w:tabs>
          <w:tab w:val="num" w:pos="1245"/>
        </w:tabs>
        <w:ind w:left="1245" w:hanging="360"/>
      </w:pPr>
      <w:rPr>
        <w:rFonts w:hint="default"/>
        <w:b/>
        <w:sz w:val="24"/>
        <w:szCs w:val="24"/>
      </w:rPr>
    </w:lvl>
    <w:lvl w:ilvl="2" w:tplc="041B001B" w:tentative="1">
      <w:start w:val="1"/>
      <w:numFmt w:val="lowerRoman"/>
      <w:lvlText w:val="%3."/>
      <w:lvlJc w:val="right"/>
      <w:pPr>
        <w:tabs>
          <w:tab w:val="num" w:pos="1965"/>
        </w:tabs>
        <w:ind w:left="1965" w:hanging="180"/>
      </w:pPr>
    </w:lvl>
    <w:lvl w:ilvl="3" w:tplc="041B000F" w:tentative="1">
      <w:start w:val="1"/>
      <w:numFmt w:val="decimal"/>
      <w:lvlText w:val="%4."/>
      <w:lvlJc w:val="left"/>
      <w:pPr>
        <w:tabs>
          <w:tab w:val="num" w:pos="2685"/>
        </w:tabs>
        <w:ind w:left="2685" w:hanging="360"/>
      </w:pPr>
    </w:lvl>
    <w:lvl w:ilvl="4" w:tplc="041B0019" w:tentative="1">
      <w:start w:val="1"/>
      <w:numFmt w:val="lowerLetter"/>
      <w:lvlText w:val="%5."/>
      <w:lvlJc w:val="left"/>
      <w:pPr>
        <w:tabs>
          <w:tab w:val="num" w:pos="3405"/>
        </w:tabs>
        <w:ind w:left="3405" w:hanging="360"/>
      </w:pPr>
    </w:lvl>
    <w:lvl w:ilvl="5" w:tplc="041B001B" w:tentative="1">
      <w:start w:val="1"/>
      <w:numFmt w:val="lowerRoman"/>
      <w:lvlText w:val="%6."/>
      <w:lvlJc w:val="right"/>
      <w:pPr>
        <w:tabs>
          <w:tab w:val="num" w:pos="4125"/>
        </w:tabs>
        <w:ind w:left="4125" w:hanging="180"/>
      </w:pPr>
    </w:lvl>
    <w:lvl w:ilvl="6" w:tplc="041B000F" w:tentative="1">
      <w:start w:val="1"/>
      <w:numFmt w:val="decimal"/>
      <w:lvlText w:val="%7."/>
      <w:lvlJc w:val="left"/>
      <w:pPr>
        <w:tabs>
          <w:tab w:val="num" w:pos="4845"/>
        </w:tabs>
        <w:ind w:left="4845" w:hanging="360"/>
      </w:pPr>
    </w:lvl>
    <w:lvl w:ilvl="7" w:tplc="041B0019" w:tentative="1">
      <w:start w:val="1"/>
      <w:numFmt w:val="lowerLetter"/>
      <w:lvlText w:val="%8."/>
      <w:lvlJc w:val="left"/>
      <w:pPr>
        <w:tabs>
          <w:tab w:val="num" w:pos="5565"/>
        </w:tabs>
        <w:ind w:left="5565" w:hanging="360"/>
      </w:pPr>
    </w:lvl>
    <w:lvl w:ilvl="8" w:tplc="041B001B" w:tentative="1">
      <w:start w:val="1"/>
      <w:numFmt w:val="lowerRoman"/>
      <w:lvlText w:val="%9."/>
      <w:lvlJc w:val="right"/>
      <w:pPr>
        <w:tabs>
          <w:tab w:val="num" w:pos="6285"/>
        </w:tabs>
        <w:ind w:left="6285" w:hanging="180"/>
      </w:pPr>
    </w:lvl>
  </w:abstractNum>
  <w:abstractNum w:abstractNumId="7">
    <w:nsid w:val="167424A7"/>
    <w:multiLevelType w:val="hybridMultilevel"/>
    <w:tmpl w:val="96389034"/>
    <w:lvl w:ilvl="0" w:tplc="FA78519A">
      <w:start w:val="3"/>
      <w:numFmt w:val="bullet"/>
      <w:lvlText w:val="-"/>
      <w:lvlJc w:val="left"/>
      <w:pPr>
        <w:ind w:left="785" w:hanging="360"/>
      </w:pPr>
      <w:rPr>
        <w:rFonts w:ascii="Times New Roman" w:eastAsia="MS Mincho" w:hAnsi="Times New Roman" w:cs="Times New Roman" w:hint="default"/>
      </w:rPr>
    </w:lvl>
    <w:lvl w:ilvl="1" w:tplc="041B0003" w:tentative="1">
      <w:start w:val="1"/>
      <w:numFmt w:val="bullet"/>
      <w:lvlText w:val="o"/>
      <w:lvlJc w:val="left"/>
      <w:pPr>
        <w:ind w:left="1505" w:hanging="360"/>
      </w:pPr>
      <w:rPr>
        <w:rFonts w:ascii="Courier New" w:hAnsi="Courier New" w:cs="Courier New" w:hint="default"/>
      </w:rPr>
    </w:lvl>
    <w:lvl w:ilvl="2" w:tplc="041B0005" w:tentative="1">
      <w:start w:val="1"/>
      <w:numFmt w:val="bullet"/>
      <w:lvlText w:val=""/>
      <w:lvlJc w:val="left"/>
      <w:pPr>
        <w:ind w:left="2225" w:hanging="360"/>
      </w:pPr>
      <w:rPr>
        <w:rFonts w:ascii="Wingdings" w:hAnsi="Wingdings" w:hint="default"/>
      </w:rPr>
    </w:lvl>
    <w:lvl w:ilvl="3" w:tplc="041B0001" w:tentative="1">
      <w:start w:val="1"/>
      <w:numFmt w:val="bullet"/>
      <w:lvlText w:val=""/>
      <w:lvlJc w:val="left"/>
      <w:pPr>
        <w:ind w:left="2945" w:hanging="360"/>
      </w:pPr>
      <w:rPr>
        <w:rFonts w:ascii="Symbol" w:hAnsi="Symbol" w:hint="default"/>
      </w:rPr>
    </w:lvl>
    <w:lvl w:ilvl="4" w:tplc="041B0003" w:tentative="1">
      <w:start w:val="1"/>
      <w:numFmt w:val="bullet"/>
      <w:lvlText w:val="o"/>
      <w:lvlJc w:val="left"/>
      <w:pPr>
        <w:ind w:left="3665" w:hanging="360"/>
      </w:pPr>
      <w:rPr>
        <w:rFonts w:ascii="Courier New" w:hAnsi="Courier New" w:cs="Courier New" w:hint="default"/>
      </w:rPr>
    </w:lvl>
    <w:lvl w:ilvl="5" w:tplc="041B0005" w:tentative="1">
      <w:start w:val="1"/>
      <w:numFmt w:val="bullet"/>
      <w:lvlText w:val=""/>
      <w:lvlJc w:val="left"/>
      <w:pPr>
        <w:ind w:left="4385" w:hanging="360"/>
      </w:pPr>
      <w:rPr>
        <w:rFonts w:ascii="Wingdings" w:hAnsi="Wingdings" w:hint="default"/>
      </w:rPr>
    </w:lvl>
    <w:lvl w:ilvl="6" w:tplc="041B0001" w:tentative="1">
      <w:start w:val="1"/>
      <w:numFmt w:val="bullet"/>
      <w:lvlText w:val=""/>
      <w:lvlJc w:val="left"/>
      <w:pPr>
        <w:ind w:left="5105" w:hanging="360"/>
      </w:pPr>
      <w:rPr>
        <w:rFonts w:ascii="Symbol" w:hAnsi="Symbol" w:hint="default"/>
      </w:rPr>
    </w:lvl>
    <w:lvl w:ilvl="7" w:tplc="041B0003" w:tentative="1">
      <w:start w:val="1"/>
      <w:numFmt w:val="bullet"/>
      <w:lvlText w:val="o"/>
      <w:lvlJc w:val="left"/>
      <w:pPr>
        <w:ind w:left="5825" w:hanging="360"/>
      </w:pPr>
      <w:rPr>
        <w:rFonts w:ascii="Courier New" w:hAnsi="Courier New" w:cs="Courier New" w:hint="default"/>
      </w:rPr>
    </w:lvl>
    <w:lvl w:ilvl="8" w:tplc="041B0005" w:tentative="1">
      <w:start w:val="1"/>
      <w:numFmt w:val="bullet"/>
      <w:lvlText w:val=""/>
      <w:lvlJc w:val="left"/>
      <w:pPr>
        <w:ind w:left="6545" w:hanging="360"/>
      </w:pPr>
      <w:rPr>
        <w:rFonts w:ascii="Wingdings" w:hAnsi="Wingdings" w:hint="default"/>
      </w:rPr>
    </w:lvl>
  </w:abstractNum>
  <w:abstractNum w:abstractNumId="8">
    <w:nsid w:val="1C0069AA"/>
    <w:multiLevelType w:val="hybridMultilevel"/>
    <w:tmpl w:val="CB1A313A"/>
    <w:lvl w:ilvl="0" w:tplc="89A04DDE">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nsid w:val="228B56BA"/>
    <w:multiLevelType w:val="hybridMultilevel"/>
    <w:tmpl w:val="F138724C"/>
    <w:lvl w:ilvl="0" w:tplc="91028EE0">
      <w:start w:val="1"/>
      <w:numFmt w:val="bullet"/>
      <w:lvlText w:val=""/>
      <w:lvlJc w:val="left"/>
      <w:pPr>
        <w:ind w:left="1364" w:hanging="360"/>
      </w:pPr>
      <w:rPr>
        <w:rFonts w:ascii="Symbol" w:hAnsi="Symbol"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abstractNum w:abstractNumId="10">
    <w:nsid w:val="22E30A85"/>
    <w:multiLevelType w:val="hybridMultilevel"/>
    <w:tmpl w:val="91086FAC"/>
    <w:lvl w:ilvl="0" w:tplc="7B3C114E">
      <w:start w:val="1"/>
      <w:numFmt w:val="bullet"/>
      <w:lvlText w:val="o"/>
      <w:lvlJc w:val="left"/>
      <w:pPr>
        <w:tabs>
          <w:tab w:val="num" w:pos="454"/>
        </w:tabs>
        <w:ind w:left="454" w:hanging="341"/>
      </w:pPr>
      <w:rPr>
        <w:rFonts w:ascii="Courier New" w:hAnsi="Courier New"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nsid w:val="282121C3"/>
    <w:multiLevelType w:val="hybridMultilevel"/>
    <w:tmpl w:val="F48E96E8"/>
    <w:lvl w:ilvl="0" w:tplc="041B0003">
      <w:start w:val="1"/>
      <w:numFmt w:val="bullet"/>
      <w:lvlText w:val="o"/>
      <w:lvlJc w:val="left"/>
      <w:pPr>
        <w:ind w:left="501" w:hanging="360"/>
      </w:pPr>
      <w:rPr>
        <w:rFonts w:ascii="Courier New" w:hAnsi="Courier New" w:cs="Courier New" w:hint="default"/>
      </w:rPr>
    </w:lvl>
    <w:lvl w:ilvl="1" w:tplc="041B0003" w:tentative="1">
      <w:start w:val="1"/>
      <w:numFmt w:val="bullet"/>
      <w:lvlText w:val="o"/>
      <w:lvlJc w:val="left"/>
      <w:pPr>
        <w:ind w:left="1221" w:hanging="360"/>
      </w:pPr>
      <w:rPr>
        <w:rFonts w:ascii="Courier New" w:hAnsi="Courier New" w:cs="Courier New" w:hint="default"/>
      </w:rPr>
    </w:lvl>
    <w:lvl w:ilvl="2" w:tplc="041B0005" w:tentative="1">
      <w:start w:val="1"/>
      <w:numFmt w:val="bullet"/>
      <w:lvlText w:val=""/>
      <w:lvlJc w:val="left"/>
      <w:pPr>
        <w:ind w:left="1941" w:hanging="360"/>
      </w:pPr>
      <w:rPr>
        <w:rFonts w:ascii="Wingdings" w:hAnsi="Wingdings" w:hint="default"/>
      </w:rPr>
    </w:lvl>
    <w:lvl w:ilvl="3" w:tplc="041B0001" w:tentative="1">
      <w:start w:val="1"/>
      <w:numFmt w:val="bullet"/>
      <w:lvlText w:val=""/>
      <w:lvlJc w:val="left"/>
      <w:pPr>
        <w:ind w:left="2661" w:hanging="360"/>
      </w:pPr>
      <w:rPr>
        <w:rFonts w:ascii="Symbol" w:hAnsi="Symbol" w:hint="default"/>
      </w:rPr>
    </w:lvl>
    <w:lvl w:ilvl="4" w:tplc="041B0003" w:tentative="1">
      <w:start w:val="1"/>
      <w:numFmt w:val="bullet"/>
      <w:lvlText w:val="o"/>
      <w:lvlJc w:val="left"/>
      <w:pPr>
        <w:ind w:left="3381" w:hanging="360"/>
      </w:pPr>
      <w:rPr>
        <w:rFonts w:ascii="Courier New" w:hAnsi="Courier New" w:cs="Courier New" w:hint="default"/>
      </w:rPr>
    </w:lvl>
    <w:lvl w:ilvl="5" w:tplc="041B0005" w:tentative="1">
      <w:start w:val="1"/>
      <w:numFmt w:val="bullet"/>
      <w:lvlText w:val=""/>
      <w:lvlJc w:val="left"/>
      <w:pPr>
        <w:ind w:left="4101" w:hanging="360"/>
      </w:pPr>
      <w:rPr>
        <w:rFonts w:ascii="Wingdings" w:hAnsi="Wingdings" w:hint="default"/>
      </w:rPr>
    </w:lvl>
    <w:lvl w:ilvl="6" w:tplc="041B0001" w:tentative="1">
      <w:start w:val="1"/>
      <w:numFmt w:val="bullet"/>
      <w:lvlText w:val=""/>
      <w:lvlJc w:val="left"/>
      <w:pPr>
        <w:ind w:left="4821" w:hanging="360"/>
      </w:pPr>
      <w:rPr>
        <w:rFonts w:ascii="Symbol" w:hAnsi="Symbol" w:hint="default"/>
      </w:rPr>
    </w:lvl>
    <w:lvl w:ilvl="7" w:tplc="041B0003" w:tentative="1">
      <w:start w:val="1"/>
      <w:numFmt w:val="bullet"/>
      <w:lvlText w:val="o"/>
      <w:lvlJc w:val="left"/>
      <w:pPr>
        <w:ind w:left="5541" w:hanging="360"/>
      </w:pPr>
      <w:rPr>
        <w:rFonts w:ascii="Courier New" w:hAnsi="Courier New" w:cs="Courier New" w:hint="default"/>
      </w:rPr>
    </w:lvl>
    <w:lvl w:ilvl="8" w:tplc="041B0005" w:tentative="1">
      <w:start w:val="1"/>
      <w:numFmt w:val="bullet"/>
      <w:lvlText w:val=""/>
      <w:lvlJc w:val="left"/>
      <w:pPr>
        <w:ind w:left="6261" w:hanging="360"/>
      </w:pPr>
      <w:rPr>
        <w:rFonts w:ascii="Wingdings" w:hAnsi="Wingdings" w:hint="default"/>
      </w:rPr>
    </w:lvl>
  </w:abstractNum>
  <w:abstractNum w:abstractNumId="12">
    <w:nsid w:val="29E449E2"/>
    <w:multiLevelType w:val="hybridMultilevel"/>
    <w:tmpl w:val="B0925546"/>
    <w:lvl w:ilvl="0" w:tplc="738A1900">
      <w:start w:val="1"/>
      <w:numFmt w:val="bullet"/>
      <w:lvlText w:val="o"/>
      <w:lvlJc w:val="left"/>
      <w:pPr>
        <w:tabs>
          <w:tab w:val="num" w:pos="454"/>
        </w:tabs>
        <w:ind w:left="454" w:hanging="341"/>
      </w:pPr>
      <w:rPr>
        <w:rFonts w:ascii="Courier New" w:hAnsi="Courier New" w:hint="default"/>
      </w:rPr>
    </w:lvl>
    <w:lvl w:ilvl="1" w:tplc="FA78519A">
      <w:start w:val="3"/>
      <w:numFmt w:val="bullet"/>
      <w:lvlText w:val="-"/>
      <w:lvlJc w:val="left"/>
      <w:pPr>
        <w:tabs>
          <w:tab w:val="num" w:pos="1440"/>
        </w:tabs>
        <w:ind w:left="1440" w:hanging="360"/>
      </w:pPr>
      <w:rPr>
        <w:rFonts w:ascii="Times New Roman" w:eastAsia="MS Mincho" w:hAnsi="Times New Roman" w:cs="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nsid w:val="30AC716A"/>
    <w:multiLevelType w:val="hybridMultilevel"/>
    <w:tmpl w:val="A2A64826"/>
    <w:lvl w:ilvl="0" w:tplc="47AE6386">
      <w:start w:val="1"/>
      <w:numFmt w:val="bullet"/>
      <w:lvlText w:val="o"/>
      <w:lvlJc w:val="left"/>
      <w:pPr>
        <w:tabs>
          <w:tab w:val="num" w:pos="454"/>
        </w:tabs>
        <w:ind w:left="454" w:hanging="341"/>
      </w:pPr>
      <w:rPr>
        <w:rFonts w:ascii="Courier New" w:hAnsi="Courier New"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nsid w:val="30CF332E"/>
    <w:multiLevelType w:val="hybridMultilevel"/>
    <w:tmpl w:val="41B07E10"/>
    <w:lvl w:ilvl="0" w:tplc="CEE4B2FE">
      <w:start w:val="1"/>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nsid w:val="378525EA"/>
    <w:multiLevelType w:val="hybridMultilevel"/>
    <w:tmpl w:val="82267020"/>
    <w:lvl w:ilvl="0" w:tplc="A62A06C0">
      <w:start w:val="1"/>
      <w:numFmt w:val="bullet"/>
      <w:lvlText w:val="o"/>
      <w:lvlJc w:val="left"/>
      <w:pPr>
        <w:tabs>
          <w:tab w:val="num" w:pos="454"/>
        </w:tabs>
        <w:ind w:left="454" w:hanging="341"/>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3E241FB6"/>
    <w:multiLevelType w:val="hybridMultilevel"/>
    <w:tmpl w:val="55B6A8E0"/>
    <w:lvl w:ilvl="0" w:tplc="0EA89A42">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7">
    <w:nsid w:val="3F3C112B"/>
    <w:multiLevelType w:val="hybridMultilevel"/>
    <w:tmpl w:val="9B603CBC"/>
    <w:lvl w:ilvl="0" w:tplc="E30037D0">
      <w:start w:val="1"/>
      <w:numFmt w:val="bullet"/>
      <w:lvlText w:val="o"/>
      <w:lvlJc w:val="left"/>
      <w:pPr>
        <w:tabs>
          <w:tab w:val="num" w:pos="454"/>
        </w:tabs>
        <w:ind w:left="454" w:hanging="341"/>
      </w:pPr>
      <w:rPr>
        <w:rFonts w:ascii="Courier New" w:hAnsi="Courier New"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nsid w:val="47D164F7"/>
    <w:multiLevelType w:val="hybridMultilevel"/>
    <w:tmpl w:val="226E1BD4"/>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4DB97288"/>
    <w:multiLevelType w:val="hybridMultilevel"/>
    <w:tmpl w:val="26F25C5C"/>
    <w:lvl w:ilvl="0" w:tplc="A3080C96">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
    <w:nsid w:val="4ED46EEE"/>
    <w:multiLevelType w:val="hybridMultilevel"/>
    <w:tmpl w:val="F25A2E88"/>
    <w:lvl w:ilvl="0" w:tplc="E5044C5A">
      <w:start w:val="1"/>
      <w:numFmt w:val="bullet"/>
      <w:lvlText w:val="o"/>
      <w:lvlJc w:val="left"/>
      <w:pPr>
        <w:tabs>
          <w:tab w:val="num" w:pos="454"/>
        </w:tabs>
        <w:ind w:left="454" w:hanging="341"/>
      </w:pPr>
      <w:rPr>
        <w:rFonts w:ascii="Courier New" w:hAnsi="Courier New"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nsid w:val="52E2780A"/>
    <w:multiLevelType w:val="hybridMultilevel"/>
    <w:tmpl w:val="C4686C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30F2E35"/>
    <w:multiLevelType w:val="hybridMultilevel"/>
    <w:tmpl w:val="6FBAABC0"/>
    <w:lvl w:ilvl="0" w:tplc="B748CE50">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3">
    <w:nsid w:val="544E0E48"/>
    <w:multiLevelType w:val="hybridMultilevel"/>
    <w:tmpl w:val="39803E48"/>
    <w:lvl w:ilvl="0" w:tplc="E30037D0">
      <w:start w:val="1"/>
      <w:numFmt w:val="bullet"/>
      <w:lvlText w:val="o"/>
      <w:lvlJc w:val="left"/>
      <w:pPr>
        <w:tabs>
          <w:tab w:val="num" w:pos="454"/>
        </w:tabs>
        <w:ind w:left="454" w:hanging="341"/>
      </w:pPr>
      <w:rPr>
        <w:rFonts w:ascii="Courier New" w:hAnsi="Courier New"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nsid w:val="556D0540"/>
    <w:multiLevelType w:val="hybridMultilevel"/>
    <w:tmpl w:val="1DFA612E"/>
    <w:lvl w:ilvl="0" w:tplc="626E6CBA">
      <w:start w:val="1"/>
      <w:numFmt w:val="bullet"/>
      <w:lvlText w:val="o"/>
      <w:lvlJc w:val="left"/>
      <w:pPr>
        <w:tabs>
          <w:tab w:val="num" w:pos="454"/>
        </w:tabs>
        <w:ind w:left="454" w:hanging="341"/>
      </w:pPr>
      <w:rPr>
        <w:rFonts w:ascii="Courier New" w:hAnsi="Courier New"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nsid w:val="5DDA34E9"/>
    <w:multiLevelType w:val="hybridMultilevel"/>
    <w:tmpl w:val="36A6E122"/>
    <w:lvl w:ilvl="0" w:tplc="8A08FE70">
      <w:start w:val="1"/>
      <w:numFmt w:val="bullet"/>
      <w:lvlText w:val="o"/>
      <w:lvlJc w:val="left"/>
      <w:pPr>
        <w:tabs>
          <w:tab w:val="num" w:pos="454"/>
        </w:tabs>
        <w:ind w:left="454" w:hanging="341"/>
      </w:pPr>
      <w:rPr>
        <w:rFonts w:ascii="Courier New" w:hAnsi="Courier New"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nsid w:val="615247DB"/>
    <w:multiLevelType w:val="hybridMultilevel"/>
    <w:tmpl w:val="29C8410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681B22EF"/>
    <w:multiLevelType w:val="hybridMultilevel"/>
    <w:tmpl w:val="37CCFAEC"/>
    <w:lvl w:ilvl="0" w:tplc="01684792">
      <w:numFmt w:val="bullet"/>
      <w:lvlText w:val="-"/>
      <w:lvlJc w:val="left"/>
      <w:pPr>
        <w:ind w:left="720" w:hanging="360"/>
      </w:pPr>
      <w:rPr>
        <w:rFonts w:ascii="Times New Roman" w:eastAsia="Calibri"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69C45047"/>
    <w:multiLevelType w:val="hybridMultilevel"/>
    <w:tmpl w:val="D63C65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EFF6C25"/>
    <w:multiLevelType w:val="hybridMultilevel"/>
    <w:tmpl w:val="4DFA015A"/>
    <w:lvl w:ilvl="0" w:tplc="A85C5268">
      <w:start w:val="1"/>
      <w:numFmt w:val="bullet"/>
      <w:lvlText w:val="o"/>
      <w:lvlJc w:val="left"/>
      <w:pPr>
        <w:tabs>
          <w:tab w:val="num" w:pos="454"/>
        </w:tabs>
        <w:ind w:left="454" w:hanging="341"/>
      </w:pPr>
      <w:rPr>
        <w:rFonts w:ascii="Courier New" w:hAnsi="Courier New"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0">
    <w:nsid w:val="744427D5"/>
    <w:multiLevelType w:val="hybridMultilevel"/>
    <w:tmpl w:val="5386ADA8"/>
    <w:lvl w:ilvl="0" w:tplc="2708C2EC">
      <w:start w:val="10"/>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1">
    <w:nsid w:val="78204740"/>
    <w:multiLevelType w:val="hybridMultilevel"/>
    <w:tmpl w:val="93361FCA"/>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78ED5BC0"/>
    <w:multiLevelType w:val="hybridMultilevel"/>
    <w:tmpl w:val="8C0066DE"/>
    <w:lvl w:ilvl="0" w:tplc="C1F8E67A">
      <w:start w:val="1"/>
      <w:numFmt w:val="bullet"/>
      <w:lvlText w:val="o"/>
      <w:lvlJc w:val="left"/>
      <w:pPr>
        <w:tabs>
          <w:tab w:val="num" w:pos="454"/>
        </w:tabs>
        <w:ind w:left="454" w:hanging="341"/>
      </w:pPr>
      <w:rPr>
        <w:rFonts w:ascii="Courier New" w:hAnsi="Courier New"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3">
    <w:nsid w:val="7AEF6C1F"/>
    <w:multiLevelType w:val="hybridMultilevel"/>
    <w:tmpl w:val="00F89C4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7"/>
  </w:num>
  <w:num w:numId="3">
    <w:abstractNumId w:val="3"/>
  </w:num>
  <w:num w:numId="4">
    <w:abstractNumId w:val="29"/>
  </w:num>
  <w:num w:numId="5">
    <w:abstractNumId w:val="23"/>
  </w:num>
  <w:num w:numId="6">
    <w:abstractNumId w:val="15"/>
  </w:num>
  <w:num w:numId="7">
    <w:abstractNumId w:val="25"/>
  </w:num>
  <w:num w:numId="8">
    <w:abstractNumId w:val="32"/>
  </w:num>
  <w:num w:numId="9">
    <w:abstractNumId w:val="20"/>
  </w:num>
  <w:num w:numId="10">
    <w:abstractNumId w:val="24"/>
  </w:num>
  <w:num w:numId="11">
    <w:abstractNumId w:val="10"/>
  </w:num>
  <w:num w:numId="12">
    <w:abstractNumId w:val="12"/>
  </w:num>
  <w:num w:numId="13">
    <w:abstractNumId w:val="13"/>
  </w:num>
  <w:num w:numId="14">
    <w:abstractNumId w:val="0"/>
  </w:num>
  <w:num w:numId="15">
    <w:abstractNumId w:val="22"/>
  </w:num>
  <w:num w:numId="16">
    <w:abstractNumId w:val="16"/>
  </w:num>
  <w:num w:numId="17">
    <w:abstractNumId w:val="30"/>
  </w:num>
  <w:num w:numId="18">
    <w:abstractNumId w:val="27"/>
  </w:num>
  <w:num w:numId="19">
    <w:abstractNumId w:val="9"/>
  </w:num>
  <w:num w:numId="20">
    <w:abstractNumId w:val="19"/>
  </w:num>
  <w:num w:numId="21">
    <w:abstractNumId w:val="26"/>
  </w:num>
  <w:num w:numId="22">
    <w:abstractNumId w:val="5"/>
  </w:num>
  <w:num w:numId="23">
    <w:abstractNumId w:val="4"/>
  </w:num>
  <w:num w:numId="24">
    <w:abstractNumId w:val="8"/>
  </w:num>
  <w:num w:numId="25">
    <w:abstractNumId w:val="14"/>
  </w:num>
  <w:num w:numId="26">
    <w:abstractNumId w:val="11"/>
  </w:num>
  <w:num w:numId="27">
    <w:abstractNumId w:val="18"/>
  </w:num>
  <w:num w:numId="28">
    <w:abstractNumId w:val="31"/>
  </w:num>
  <w:num w:numId="29">
    <w:abstractNumId w:val="2"/>
  </w:num>
  <w:num w:numId="30">
    <w:abstractNumId w:val="7"/>
  </w:num>
  <w:num w:numId="31">
    <w:abstractNumId w:val="33"/>
  </w:num>
  <w:num w:numId="32">
    <w:abstractNumId w:val="21"/>
  </w:num>
  <w:num w:numId="33">
    <w:abstractNumId w:val="1"/>
  </w:num>
  <w:num w:numId="34">
    <w:abstractNumId w:val="2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6146"/>
  </w:hdrShapeDefaults>
  <w:footnotePr>
    <w:footnote w:id="-1"/>
    <w:footnote w:id="0"/>
  </w:footnotePr>
  <w:endnotePr>
    <w:endnote w:id="-1"/>
    <w:endnote w:id="0"/>
  </w:endnotePr>
  <w:compat>
    <w:useFELayout/>
  </w:compat>
  <w:rsids>
    <w:rsidRoot w:val="004C6D4F"/>
    <w:rsid w:val="00002EE5"/>
    <w:rsid w:val="000041C1"/>
    <w:rsid w:val="0001083C"/>
    <w:rsid w:val="00011845"/>
    <w:rsid w:val="00023419"/>
    <w:rsid w:val="000301FC"/>
    <w:rsid w:val="00031A95"/>
    <w:rsid w:val="00041DA5"/>
    <w:rsid w:val="0004558B"/>
    <w:rsid w:val="00045E30"/>
    <w:rsid w:val="000541DE"/>
    <w:rsid w:val="000567D7"/>
    <w:rsid w:val="0006164C"/>
    <w:rsid w:val="000671ED"/>
    <w:rsid w:val="000700DA"/>
    <w:rsid w:val="0007179D"/>
    <w:rsid w:val="00072764"/>
    <w:rsid w:val="00074D56"/>
    <w:rsid w:val="00077CDD"/>
    <w:rsid w:val="00086649"/>
    <w:rsid w:val="000920DC"/>
    <w:rsid w:val="00095673"/>
    <w:rsid w:val="00096537"/>
    <w:rsid w:val="000A0D34"/>
    <w:rsid w:val="000A1836"/>
    <w:rsid w:val="000A5DDF"/>
    <w:rsid w:val="000B2BC4"/>
    <w:rsid w:val="000B46F7"/>
    <w:rsid w:val="000C340E"/>
    <w:rsid w:val="000C7E80"/>
    <w:rsid w:val="000D30BA"/>
    <w:rsid w:val="000D44AE"/>
    <w:rsid w:val="000D5DDE"/>
    <w:rsid w:val="000E2384"/>
    <w:rsid w:val="000E3C55"/>
    <w:rsid w:val="000F166C"/>
    <w:rsid w:val="000F1F0D"/>
    <w:rsid w:val="000F2A71"/>
    <w:rsid w:val="000F344F"/>
    <w:rsid w:val="00114DBC"/>
    <w:rsid w:val="001274B5"/>
    <w:rsid w:val="001354FC"/>
    <w:rsid w:val="0013553D"/>
    <w:rsid w:val="001405F0"/>
    <w:rsid w:val="00141A28"/>
    <w:rsid w:val="0014306A"/>
    <w:rsid w:val="0014434B"/>
    <w:rsid w:val="00146382"/>
    <w:rsid w:val="00147452"/>
    <w:rsid w:val="0015112D"/>
    <w:rsid w:val="001603F4"/>
    <w:rsid w:val="00171FBC"/>
    <w:rsid w:val="001818F1"/>
    <w:rsid w:val="001924BA"/>
    <w:rsid w:val="001A0BB1"/>
    <w:rsid w:val="001A0C48"/>
    <w:rsid w:val="001A39BF"/>
    <w:rsid w:val="001A7A95"/>
    <w:rsid w:val="001B02F3"/>
    <w:rsid w:val="001B3E03"/>
    <w:rsid w:val="001B407A"/>
    <w:rsid w:val="001B5EFB"/>
    <w:rsid w:val="001C1482"/>
    <w:rsid w:val="001D1135"/>
    <w:rsid w:val="001D180A"/>
    <w:rsid w:val="001D4819"/>
    <w:rsid w:val="001D489F"/>
    <w:rsid w:val="001E071C"/>
    <w:rsid w:val="001E4CF0"/>
    <w:rsid w:val="001F687B"/>
    <w:rsid w:val="002131BF"/>
    <w:rsid w:val="00221C74"/>
    <w:rsid w:val="00223EBC"/>
    <w:rsid w:val="002315D4"/>
    <w:rsid w:val="00231A98"/>
    <w:rsid w:val="00234F1A"/>
    <w:rsid w:val="0024192D"/>
    <w:rsid w:val="00244E1E"/>
    <w:rsid w:val="00245318"/>
    <w:rsid w:val="00246D7D"/>
    <w:rsid w:val="0024731C"/>
    <w:rsid w:val="00251432"/>
    <w:rsid w:val="002615F0"/>
    <w:rsid w:val="002623F1"/>
    <w:rsid w:val="0026257E"/>
    <w:rsid w:val="002724A9"/>
    <w:rsid w:val="002767AD"/>
    <w:rsid w:val="00285DDF"/>
    <w:rsid w:val="00291774"/>
    <w:rsid w:val="002946DA"/>
    <w:rsid w:val="00297F5B"/>
    <w:rsid w:val="002A1ED1"/>
    <w:rsid w:val="002A4FFF"/>
    <w:rsid w:val="002A59B7"/>
    <w:rsid w:val="002B0925"/>
    <w:rsid w:val="002B0D5E"/>
    <w:rsid w:val="002B3ABB"/>
    <w:rsid w:val="002B4605"/>
    <w:rsid w:val="002C7EBF"/>
    <w:rsid w:val="002D0C48"/>
    <w:rsid w:val="002E633E"/>
    <w:rsid w:val="00301AD9"/>
    <w:rsid w:val="003044A2"/>
    <w:rsid w:val="003068AA"/>
    <w:rsid w:val="003149AB"/>
    <w:rsid w:val="003161E5"/>
    <w:rsid w:val="0034375D"/>
    <w:rsid w:val="003534E9"/>
    <w:rsid w:val="0035765B"/>
    <w:rsid w:val="00360D78"/>
    <w:rsid w:val="00362CCA"/>
    <w:rsid w:val="003705F8"/>
    <w:rsid w:val="00371DEF"/>
    <w:rsid w:val="00374030"/>
    <w:rsid w:val="0038173C"/>
    <w:rsid w:val="0038177C"/>
    <w:rsid w:val="0038249E"/>
    <w:rsid w:val="0038400B"/>
    <w:rsid w:val="00395AA7"/>
    <w:rsid w:val="003A3440"/>
    <w:rsid w:val="003A3D85"/>
    <w:rsid w:val="003B682C"/>
    <w:rsid w:val="003B7299"/>
    <w:rsid w:val="003C41A0"/>
    <w:rsid w:val="003C6E41"/>
    <w:rsid w:val="003C79B1"/>
    <w:rsid w:val="003D035A"/>
    <w:rsid w:val="003D4EC5"/>
    <w:rsid w:val="003E1E9E"/>
    <w:rsid w:val="003E1ED5"/>
    <w:rsid w:val="003F29F2"/>
    <w:rsid w:val="003F6853"/>
    <w:rsid w:val="004015DE"/>
    <w:rsid w:val="004052FA"/>
    <w:rsid w:val="00417D34"/>
    <w:rsid w:val="00421A72"/>
    <w:rsid w:val="0042467B"/>
    <w:rsid w:val="00433C22"/>
    <w:rsid w:val="00442490"/>
    <w:rsid w:val="00443FE1"/>
    <w:rsid w:val="0044474E"/>
    <w:rsid w:val="004452A5"/>
    <w:rsid w:val="00452932"/>
    <w:rsid w:val="00453A0F"/>
    <w:rsid w:val="00457F69"/>
    <w:rsid w:val="00461DA8"/>
    <w:rsid w:val="00463432"/>
    <w:rsid w:val="00464A47"/>
    <w:rsid w:val="00471F6D"/>
    <w:rsid w:val="00474013"/>
    <w:rsid w:val="00475300"/>
    <w:rsid w:val="0047550F"/>
    <w:rsid w:val="00476202"/>
    <w:rsid w:val="004767E6"/>
    <w:rsid w:val="004A280F"/>
    <w:rsid w:val="004A3D5E"/>
    <w:rsid w:val="004A5324"/>
    <w:rsid w:val="004A6229"/>
    <w:rsid w:val="004B34A0"/>
    <w:rsid w:val="004B75FB"/>
    <w:rsid w:val="004C6D4F"/>
    <w:rsid w:val="004D48A4"/>
    <w:rsid w:val="004D59A4"/>
    <w:rsid w:val="004D7F85"/>
    <w:rsid w:val="004E35F5"/>
    <w:rsid w:val="004E3DB1"/>
    <w:rsid w:val="004E5B71"/>
    <w:rsid w:val="004F02B8"/>
    <w:rsid w:val="004F08D8"/>
    <w:rsid w:val="004F1047"/>
    <w:rsid w:val="004F47BF"/>
    <w:rsid w:val="004F55C9"/>
    <w:rsid w:val="004F68C3"/>
    <w:rsid w:val="004F6D00"/>
    <w:rsid w:val="0050033B"/>
    <w:rsid w:val="00503239"/>
    <w:rsid w:val="00511469"/>
    <w:rsid w:val="0051159B"/>
    <w:rsid w:val="00513101"/>
    <w:rsid w:val="00521F9E"/>
    <w:rsid w:val="00523FE0"/>
    <w:rsid w:val="00525EA5"/>
    <w:rsid w:val="00527F40"/>
    <w:rsid w:val="005445FB"/>
    <w:rsid w:val="005476A7"/>
    <w:rsid w:val="005515EE"/>
    <w:rsid w:val="0055279B"/>
    <w:rsid w:val="00552FDF"/>
    <w:rsid w:val="00556B09"/>
    <w:rsid w:val="00557B61"/>
    <w:rsid w:val="00577256"/>
    <w:rsid w:val="00581BB7"/>
    <w:rsid w:val="005834D5"/>
    <w:rsid w:val="00584B25"/>
    <w:rsid w:val="005860DA"/>
    <w:rsid w:val="00595BA6"/>
    <w:rsid w:val="005A701F"/>
    <w:rsid w:val="005B4503"/>
    <w:rsid w:val="005C397D"/>
    <w:rsid w:val="005C4547"/>
    <w:rsid w:val="005C53A6"/>
    <w:rsid w:val="005D2BBC"/>
    <w:rsid w:val="005D77BB"/>
    <w:rsid w:val="005E2946"/>
    <w:rsid w:val="005F0FAA"/>
    <w:rsid w:val="005F64E7"/>
    <w:rsid w:val="005F7AA6"/>
    <w:rsid w:val="0061111E"/>
    <w:rsid w:val="00615C9E"/>
    <w:rsid w:val="00620E70"/>
    <w:rsid w:val="0062316D"/>
    <w:rsid w:val="006243F2"/>
    <w:rsid w:val="006365BB"/>
    <w:rsid w:val="0064462D"/>
    <w:rsid w:val="00650105"/>
    <w:rsid w:val="006501F2"/>
    <w:rsid w:val="00670470"/>
    <w:rsid w:val="006735A7"/>
    <w:rsid w:val="00675ED6"/>
    <w:rsid w:val="00685735"/>
    <w:rsid w:val="00691AEB"/>
    <w:rsid w:val="0069241A"/>
    <w:rsid w:val="00694108"/>
    <w:rsid w:val="00695905"/>
    <w:rsid w:val="00696031"/>
    <w:rsid w:val="00696516"/>
    <w:rsid w:val="006A2613"/>
    <w:rsid w:val="006A3A4B"/>
    <w:rsid w:val="006A41B6"/>
    <w:rsid w:val="006A7165"/>
    <w:rsid w:val="006A71F5"/>
    <w:rsid w:val="006B05A8"/>
    <w:rsid w:val="006B0FFC"/>
    <w:rsid w:val="006B12BB"/>
    <w:rsid w:val="006B25F2"/>
    <w:rsid w:val="006B46C3"/>
    <w:rsid w:val="006B667B"/>
    <w:rsid w:val="006B6A4E"/>
    <w:rsid w:val="006D2580"/>
    <w:rsid w:val="006D38AE"/>
    <w:rsid w:val="006D47CB"/>
    <w:rsid w:val="006F37C9"/>
    <w:rsid w:val="006F6695"/>
    <w:rsid w:val="007001D2"/>
    <w:rsid w:val="0070493D"/>
    <w:rsid w:val="00712BE3"/>
    <w:rsid w:val="00714D3C"/>
    <w:rsid w:val="00716195"/>
    <w:rsid w:val="007164EB"/>
    <w:rsid w:val="00720555"/>
    <w:rsid w:val="00721968"/>
    <w:rsid w:val="00723B7C"/>
    <w:rsid w:val="0073198B"/>
    <w:rsid w:val="00732ECF"/>
    <w:rsid w:val="00735D76"/>
    <w:rsid w:val="00736F4E"/>
    <w:rsid w:val="00746D3C"/>
    <w:rsid w:val="0075028B"/>
    <w:rsid w:val="007504FE"/>
    <w:rsid w:val="00763D25"/>
    <w:rsid w:val="007725C3"/>
    <w:rsid w:val="00780B5F"/>
    <w:rsid w:val="007860EB"/>
    <w:rsid w:val="00791C28"/>
    <w:rsid w:val="007930A1"/>
    <w:rsid w:val="00793493"/>
    <w:rsid w:val="007967B2"/>
    <w:rsid w:val="007A0503"/>
    <w:rsid w:val="007A6D51"/>
    <w:rsid w:val="007B0A51"/>
    <w:rsid w:val="007B6729"/>
    <w:rsid w:val="007C1F03"/>
    <w:rsid w:val="007D2044"/>
    <w:rsid w:val="007D5FEB"/>
    <w:rsid w:val="007D64A1"/>
    <w:rsid w:val="007E2CE0"/>
    <w:rsid w:val="007E47E9"/>
    <w:rsid w:val="00800151"/>
    <w:rsid w:val="008006EF"/>
    <w:rsid w:val="00801D77"/>
    <w:rsid w:val="00804365"/>
    <w:rsid w:val="00806A52"/>
    <w:rsid w:val="00806AF4"/>
    <w:rsid w:val="00810D02"/>
    <w:rsid w:val="00814F78"/>
    <w:rsid w:val="00815E43"/>
    <w:rsid w:val="00816A14"/>
    <w:rsid w:val="00821D7F"/>
    <w:rsid w:val="00822D25"/>
    <w:rsid w:val="008262BE"/>
    <w:rsid w:val="00832288"/>
    <w:rsid w:val="00832D8E"/>
    <w:rsid w:val="00834FD8"/>
    <w:rsid w:val="00835A4B"/>
    <w:rsid w:val="00841B1B"/>
    <w:rsid w:val="00841B69"/>
    <w:rsid w:val="00847E5C"/>
    <w:rsid w:val="008604DC"/>
    <w:rsid w:val="0086201B"/>
    <w:rsid w:val="00863764"/>
    <w:rsid w:val="00865320"/>
    <w:rsid w:val="008758F0"/>
    <w:rsid w:val="00876735"/>
    <w:rsid w:val="00877CF4"/>
    <w:rsid w:val="00881382"/>
    <w:rsid w:val="008833E8"/>
    <w:rsid w:val="00893C45"/>
    <w:rsid w:val="008A1E76"/>
    <w:rsid w:val="008A24B8"/>
    <w:rsid w:val="008A2813"/>
    <w:rsid w:val="008A6E7F"/>
    <w:rsid w:val="008B7CCB"/>
    <w:rsid w:val="008B7FF7"/>
    <w:rsid w:val="008C42D3"/>
    <w:rsid w:val="008D0594"/>
    <w:rsid w:val="008D0A5D"/>
    <w:rsid w:val="008D2862"/>
    <w:rsid w:val="008D4F54"/>
    <w:rsid w:val="008D676A"/>
    <w:rsid w:val="008E5753"/>
    <w:rsid w:val="008E585A"/>
    <w:rsid w:val="008F13B3"/>
    <w:rsid w:val="008F6EAC"/>
    <w:rsid w:val="008F70F4"/>
    <w:rsid w:val="00907122"/>
    <w:rsid w:val="009137BB"/>
    <w:rsid w:val="00917F05"/>
    <w:rsid w:val="0092224D"/>
    <w:rsid w:val="00925D93"/>
    <w:rsid w:val="00927FC3"/>
    <w:rsid w:val="00933DE0"/>
    <w:rsid w:val="00971565"/>
    <w:rsid w:val="00971D8F"/>
    <w:rsid w:val="009735D5"/>
    <w:rsid w:val="00974205"/>
    <w:rsid w:val="00976EE5"/>
    <w:rsid w:val="00981E53"/>
    <w:rsid w:val="0098430B"/>
    <w:rsid w:val="0098520F"/>
    <w:rsid w:val="00987F5C"/>
    <w:rsid w:val="00993AF7"/>
    <w:rsid w:val="009966FD"/>
    <w:rsid w:val="009B106C"/>
    <w:rsid w:val="009B2521"/>
    <w:rsid w:val="009B4B39"/>
    <w:rsid w:val="009C7C7B"/>
    <w:rsid w:val="009D28EB"/>
    <w:rsid w:val="009D6752"/>
    <w:rsid w:val="009D7CB5"/>
    <w:rsid w:val="009E2A96"/>
    <w:rsid w:val="009E38FA"/>
    <w:rsid w:val="009E43CD"/>
    <w:rsid w:val="009E7523"/>
    <w:rsid w:val="009F3BA3"/>
    <w:rsid w:val="009F4B57"/>
    <w:rsid w:val="009F6426"/>
    <w:rsid w:val="00A001C1"/>
    <w:rsid w:val="00A0146B"/>
    <w:rsid w:val="00A016BA"/>
    <w:rsid w:val="00A01B65"/>
    <w:rsid w:val="00A01B9B"/>
    <w:rsid w:val="00A10B67"/>
    <w:rsid w:val="00A1741C"/>
    <w:rsid w:val="00A21B2F"/>
    <w:rsid w:val="00A22FC2"/>
    <w:rsid w:val="00A30234"/>
    <w:rsid w:val="00A405D5"/>
    <w:rsid w:val="00A41BBF"/>
    <w:rsid w:val="00A4288D"/>
    <w:rsid w:val="00A460E0"/>
    <w:rsid w:val="00A533CC"/>
    <w:rsid w:val="00A545A7"/>
    <w:rsid w:val="00A61CE3"/>
    <w:rsid w:val="00A6208B"/>
    <w:rsid w:val="00A651F5"/>
    <w:rsid w:val="00A77A21"/>
    <w:rsid w:val="00A920D0"/>
    <w:rsid w:val="00A92FA7"/>
    <w:rsid w:val="00A95F38"/>
    <w:rsid w:val="00AA0DA0"/>
    <w:rsid w:val="00AA1233"/>
    <w:rsid w:val="00AB148E"/>
    <w:rsid w:val="00AC0703"/>
    <w:rsid w:val="00AC4D1D"/>
    <w:rsid w:val="00AC5B1C"/>
    <w:rsid w:val="00AC5C6B"/>
    <w:rsid w:val="00AC69AD"/>
    <w:rsid w:val="00AD6F7D"/>
    <w:rsid w:val="00AE3876"/>
    <w:rsid w:val="00AE58D4"/>
    <w:rsid w:val="00AE60C9"/>
    <w:rsid w:val="00AE7327"/>
    <w:rsid w:val="00AF51EB"/>
    <w:rsid w:val="00B11A70"/>
    <w:rsid w:val="00B163F2"/>
    <w:rsid w:val="00B1771E"/>
    <w:rsid w:val="00B17DCA"/>
    <w:rsid w:val="00B17E6C"/>
    <w:rsid w:val="00B42311"/>
    <w:rsid w:val="00B43461"/>
    <w:rsid w:val="00B511C4"/>
    <w:rsid w:val="00B54367"/>
    <w:rsid w:val="00B56D01"/>
    <w:rsid w:val="00B63166"/>
    <w:rsid w:val="00B80894"/>
    <w:rsid w:val="00B85E03"/>
    <w:rsid w:val="00B91329"/>
    <w:rsid w:val="00B91487"/>
    <w:rsid w:val="00B92DBE"/>
    <w:rsid w:val="00B97ACC"/>
    <w:rsid w:val="00BA2F67"/>
    <w:rsid w:val="00BA2FAC"/>
    <w:rsid w:val="00BB565C"/>
    <w:rsid w:val="00BC039A"/>
    <w:rsid w:val="00BC11E0"/>
    <w:rsid w:val="00BC1C20"/>
    <w:rsid w:val="00BC55CA"/>
    <w:rsid w:val="00BC63A2"/>
    <w:rsid w:val="00BD15C2"/>
    <w:rsid w:val="00BD29F6"/>
    <w:rsid w:val="00BE06CD"/>
    <w:rsid w:val="00BE0A8D"/>
    <w:rsid w:val="00BE5E43"/>
    <w:rsid w:val="00BF178F"/>
    <w:rsid w:val="00BF387A"/>
    <w:rsid w:val="00BF3D33"/>
    <w:rsid w:val="00C0448A"/>
    <w:rsid w:val="00C05CB8"/>
    <w:rsid w:val="00C102EA"/>
    <w:rsid w:val="00C12B4A"/>
    <w:rsid w:val="00C20A53"/>
    <w:rsid w:val="00C23949"/>
    <w:rsid w:val="00C26900"/>
    <w:rsid w:val="00C26C2C"/>
    <w:rsid w:val="00C33D68"/>
    <w:rsid w:val="00C36CBA"/>
    <w:rsid w:val="00C433AC"/>
    <w:rsid w:val="00C51F26"/>
    <w:rsid w:val="00C55553"/>
    <w:rsid w:val="00C55C5D"/>
    <w:rsid w:val="00C6064A"/>
    <w:rsid w:val="00C6357B"/>
    <w:rsid w:val="00C65AA9"/>
    <w:rsid w:val="00C66DEF"/>
    <w:rsid w:val="00C71936"/>
    <w:rsid w:val="00C72227"/>
    <w:rsid w:val="00C744C9"/>
    <w:rsid w:val="00C76689"/>
    <w:rsid w:val="00C84CAC"/>
    <w:rsid w:val="00C92C8D"/>
    <w:rsid w:val="00C9704A"/>
    <w:rsid w:val="00CA2F5B"/>
    <w:rsid w:val="00CA3951"/>
    <w:rsid w:val="00CB1DE0"/>
    <w:rsid w:val="00CE2A66"/>
    <w:rsid w:val="00CE2E60"/>
    <w:rsid w:val="00CF3996"/>
    <w:rsid w:val="00CF4DD1"/>
    <w:rsid w:val="00CF66FA"/>
    <w:rsid w:val="00D02ED4"/>
    <w:rsid w:val="00D05607"/>
    <w:rsid w:val="00D05906"/>
    <w:rsid w:val="00D1100F"/>
    <w:rsid w:val="00D11121"/>
    <w:rsid w:val="00D11383"/>
    <w:rsid w:val="00D12F65"/>
    <w:rsid w:val="00D21791"/>
    <w:rsid w:val="00D22CEF"/>
    <w:rsid w:val="00D34257"/>
    <w:rsid w:val="00D354FD"/>
    <w:rsid w:val="00D41F77"/>
    <w:rsid w:val="00D43F50"/>
    <w:rsid w:val="00D443FA"/>
    <w:rsid w:val="00D4496E"/>
    <w:rsid w:val="00D45BB6"/>
    <w:rsid w:val="00D61002"/>
    <w:rsid w:val="00D73579"/>
    <w:rsid w:val="00D74A2D"/>
    <w:rsid w:val="00D82E82"/>
    <w:rsid w:val="00D84BE5"/>
    <w:rsid w:val="00D869EA"/>
    <w:rsid w:val="00D90FCF"/>
    <w:rsid w:val="00DA0833"/>
    <w:rsid w:val="00DB072A"/>
    <w:rsid w:val="00DB3839"/>
    <w:rsid w:val="00DB7616"/>
    <w:rsid w:val="00DC467A"/>
    <w:rsid w:val="00DC4945"/>
    <w:rsid w:val="00DC7751"/>
    <w:rsid w:val="00DD0620"/>
    <w:rsid w:val="00DD503D"/>
    <w:rsid w:val="00DD7B88"/>
    <w:rsid w:val="00DE479D"/>
    <w:rsid w:val="00DE65C8"/>
    <w:rsid w:val="00DE6B2C"/>
    <w:rsid w:val="00DE7C67"/>
    <w:rsid w:val="00DF0AE2"/>
    <w:rsid w:val="00DF3837"/>
    <w:rsid w:val="00DF78F8"/>
    <w:rsid w:val="00E00C7A"/>
    <w:rsid w:val="00E0603A"/>
    <w:rsid w:val="00E10495"/>
    <w:rsid w:val="00E10649"/>
    <w:rsid w:val="00E1427D"/>
    <w:rsid w:val="00E14407"/>
    <w:rsid w:val="00E17705"/>
    <w:rsid w:val="00E17F6D"/>
    <w:rsid w:val="00E24C1B"/>
    <w:rsid w:val="00E3176E"/>
    <w:rsid w:val="00E31D82"/>
    <w:rsid w:val="00E331A9"/>
    <w:rsid w:val="00E33E2F"/>
    <w:rsid w:val="00E34D77"/>
    <w:rsid w:val="00E37AC9"/>
    <w:rsid w:val="00E37C2C"/>
    <w:rsid w:val="00E403B9"/>
    <w:rsid w:val="00E41739"/>
    <w:rsid w:val="00E47A63"/>
    <w:rsid w:val="00E5033C"/>
    <w:rsid w:val="00E62856"/>
    <w:rsid w:val="00E62D77"/>
    <w:rsid w:val="00E65DE7"/>
    <w:rsid w:val="00E672A3"/>
    <w:rsid w:val="00E67E4F"/>
    <w:rsid w:val="00E83295"/>
    <w:rsid w:val="00E849A8"/>
    <w:rsid w:val="00E932D2"/>
    <w:rsid w:val="00EA054C"/>
    <w:rsid w:val="00EA0D2A"/>
    <w:rsid w:val="00EA1416"/>
    <w:rsid w:val="00EA737B"/>
    <w:rsid w:val="00EB74B5"/>
    <w:rsid w:val="00EC031E"/>
    <w:rsid w:val="00EC1176"/>
    <w:rsid w:val="00EC3E3E"/>
    <w:rsid w:val="00EC6F77"/>
    <w:rsid w:val="00ED0E91"/>
    <w:rsid w:val="00ED25E0"/>
    <w:rsid w:val="00ED60E9"/>
    <w:rsid w:val="00ED6984"/>
    <w:rsid w:val="00EE180E"/>
    <w:rsid w:val="00EF3457"/>
    <w:rsid w:val="00F06CCB"/>
    <w:rsid w:val="00F166A2"/>
    <w:rsid w:val="00F2026C"/>
    <w:rsid w:val="00F33DB3"/>
    <w:rsid w:val="00F35D0F"/>
    <w:rsid w:val="00F36DD6"/>
    <w:rsid w:val="00F43916"/>
    <w:rsid w:val="00F47C0A"/>
    <w:rsid w:val="00F55837"/>
    <w:rsid w:val="00F66417"/>
    <w:rsid w:val="00F73A2D"/>
    <w:rsid w:val="00F76126"/>
    <w:rsid w:val="00F767CA"/>
    <w:rsid w:val="00F865A4"/>
    <w:rsid w:val="00F90B7B"/>
    <w:rsid w:val="00F91820"/>
    <w:rsid w:val="00FA0FC5"/>
    <w:rsid w:val="00FA43D1"/>
    <w:rsid w:val="00FA6180"/>
    <w:rsid w:val="00FA71B1"/>
    <w:rsid w:val="00FA7423"/>
    <w:rsid w:val="00FB1D2E"/>
    <w:rsid w:val="00FB3786"/>
    <w:rsid w:val="00FD27F7"/>
    <w:rsid w:val="00FD6E1B"/>
    <w:rsid w:val="00FE031F"/>
    <w:rsid w:val="00FE4A68"/>
    <w:rsid w:val="00FF252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D05607"/>
    <w:rPr>
      <w:sz w:val="24"/>
      <w:szCs w:val="24"/>
      <w:lang w:eastAsia="ja-JP"/>
    </w:rPr>
  </w:style>
  <w:style w:type="paragraph" w:styleId="Nadpis2">
    <w:name w:val="heading 2"/>
    <w:basedOn w:val="Normlny"/>
    <w:next w:val="Normlny"/>
    <w:qFormat/>
    <w:rsid w:val="001924BA"/>
    <w:pPr>
      <w:keepNext/>
      <w:spacing w:before="240" w:after="60"/>
      <w:outlineLvl w:val="1"/>
    </w:pPr>
    <w:rPr>
      <w:rFonts w:ascii="Arial" w:hAnsi="Arial" w:cs="Arial"/>
      <w:b/>
      <w:bCs/>
      <w:i/>
      <w:iCs/>
      <w:sz w:val="28"/>
      <w:szCs w:val="28"/>
    </w:rPr>
  </w:style>
  <w:style w:type="paragraph" w:styleId="Nadpis3">
    <w:name w:val="heading 3"/>
    <w:basedOn w:val="Normlny"/>
    <w:next w:val="Normlny"/>
    <w:qFormat/>
    <w:rsid w:val="00B1771E"/>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rsid w:val="00993AF7"/>
    <w:pPr>
      <w:spacing w:before="100" w:beforeAutospacing="1" w:after="100" w:afterAutospacing="1"/>
    </w:pPr>
  </w:style>
  <w:style w:type="paragraph" w:styleId="Hlavika">
    <w:name w:val="header"/>
    <w:basedOn w:val="Normlny"/>
    <w:rsid w:val="008A2813"/>
    <w:pPr>
      <w:tabs>
        <w:tab w:val="center" w:pos="4536"/>
        <w:tab w:val="right" w:pos="9072"/>
      </w:tabs>
    </w:pPr>
  </w:style>
  <w:style w:type="paragraph" w:styleId="Pta">
    <w:name w:val="footer"/>
    <w:basedOn w:val="Normlny"/>
    <w:rsid w:val="008A2813"/>
    <w:pPr>
      <w:tabs>
        <w:tab w:val="center" w:pos="4536"/>
        <w:tab w:val="right" w:pos="9072"/>
      </w:tabs>
    </w:pPr>
  </w:style>
  <w:style w:type="table" w:styleId="Mriekatabuky">
    <w:name w:val="Table Grid"/>
    <w:basedOn w:val="Normlnatabuka"/>
    <w:uiPriority w:val="39"/>
    <w:rsid w:val="006959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
    <w:name w:val="Body Text"/>
    <w:aliases w:val=" Char"/>
    <w:basedOn w:val="Normlny"/>
    <w:link w:val="ZkladntextChar"/>
    <w:rsid w:val="006D38AE"/>
    <w:pPr>
      <w:spacing w:after="120" w:line="276" w:lineRule="auto"/>
    </w:pPr>
    <w:rPr>
      <w:rFonts w:eastAsia="Calibri"/>
      <w:bCs/>
      <w:sz w:val="22"/>
      <w:szCs w:val="22"/>
      <w:lang w:eastAsia="en-US"/>
    </w:rPr>
  </w:style>
  <w:style w:type="character" w:customStyle="1" w:styleId="ZkladntextChar">
    <w:name w:val="Základný text Char"/>
    <w:aliases w:val=" Char Char"/>
    <w:link w:val="Zkladntext"/>
    <w:rsid w:val="006D38AE"/>
    <w:rPr>
      <w:rFonts w:eastAsia="Calibri"/>
      <w:bCs/>
      <w:sz w:val="22"/>
      <w:szCs w:val="22"/>
      <w:lang w:eastAsia="en-US"/>
    </w:rPr>
  </w:style>
  <w:style w:type="paragraph" w:styleId="Zarkazkladnhotextu">
    <w:name w:val="Body Text Indent"/>
    <w:basedOn w:val="Normlny"/>
    <w:link w:val="ZarkazkladnhotextuChar"/>
    <w:rsid w:val="006D38AE"/>
    <w:pPr>
      <w:spacing w:after="120"/>
      <w:ind w:left="283"/>
    </w:pPr>
    <w:rPr>
      <w:rFonts w:eastAsia="Times New Roman"/>
      <w:lang w:val="de-DE" w:eastAsia="sk-SK"/>
    </w:rPr>
  </w:style>
  <w:style w:type="character" w:customStyle="1" w:styleId="ZarkazkladnhotextuChar">
    <w:name w:val="Zarážka základného textu Char"/>
    <w:link w:val="Zarkazkladnhotextu"/>
    <w:rsid w:val="006D38AE"/>
    <w:rPr>
      <w:rFonts w:eastAsia="Times New Roman"/>
      <w:sz w:val="24"/>
      <w:szCs w:val="24"/>
      <w:lang w:val="de-DE"/>
    </w:rPr>
  </w:style>
  <w:style w:type="paragraph" w:styleId="Zarkazkladnhotextu2">
    <w:name w:val="Body Text Indent 2"/>
    <w:basedOn w:val="Normlny"/>
    <w:link w:val="Zarkazkladnhotextu2Char"/>
    <w:rsid w:val="006D38AE"/>
    <w:pPr>
      <w:spacing w:after="120" w:line="480" w:lineRule="auto"/>
      <w:ind w:left="283"/>
    </w:pPr>
    <w:rPr>
      <w:rFonts w:eastAsia="Times New Roman"/>
      <w:lang w:val="de-DE" w:eastAsia="sk-SK"/>
    </w:rPr>
  </w:style>
  <w:style w:type="character" w:customStyle="1" w:styleId="Zarkazkladnhotextu2Char">
    <w:name w:val="Zarážka základného textu 2 Char"/>
    <w:link w:val="Zarkazkladnhotextu2"/>
    <w:rsid w:val="006D38AE"/>
    <w:rPr>
      <w:rFonts w:eastAsia="Times New Roman"/>
      <w:sz w:val="24"/>
      <w:szCs w:val="24"/>
      <w:lang w:val="de-DE"/>
    </w:rPr>
  </w:style>
  <w:style w:type="paragraph" w:styleId="Zkladntext3">
    <w:name w:val="Body Text 3"/>
    <w:basedOn w:val="Normlny"/>
    <w:link w:val="Zkladntext3Char"/>
    <w:rsid w:val="006D38AE"/>
    <w:pPr>
      <w:spacing w:after="120"/>
    </w:pPr>
    <w:rPr>
      <w:rFonts w:eastAsia="Times New Roman"/>
      <w:sz w:val="16"/>
      <w:szCs w:val="16"/>
      <w:lang w:val="de-DE" w:eastAsia="sk-SK"/>
    </w:rPr>
  </w:style>
  <w:style w:type="character" w:customStyle="1" w:styleId="Zkladntext3Char">
    <w:name w:val="Základný text 3 Char"/>
    <w:link w:val="Zkladntext3"/>
    <w:rsid w:val="006D38AE"/>
    <w:rPr>
      <w:rFonts w:eastAsia="Times New Roman"/>
      <w:sz w:val="16"/>
      <w:szCs w:val="16"/>
      <w:lang w:val="de-DE"/>
    </w:rPr>
  </w:style>
  <w:style w:type="paragraph" w:styleId="Odsekzoznamu">
    <w:name w:val="List Paragraph"/>
    <w:basedOn w:val="Normlny"/>
    <w:uiPriority w:val="34"/>
    <w:qFormat/>
    <w:rsid w:val="004452A5"/>
    <w:pPr>
      <w:spacing w:after="200" w:line="276" w:lineRule="auto"/>
      <w:ind w:left="720"/>
      <w:contextualSpacing/>
    </w:pPr>
    <w:rPr>
      <w:rFonts w:ascii="Calibri" w:eastAsia="Calibri" w:hAnsi="Calibri"/>
      <w:sz w:val="22"/>
      <w:szCs w:val="22"/>
      <w:lang w:eastAsia="en-US"/>
    </w:rPr>
  </w:style>
  <w:style w:type="character" w:styleId="slostrany">
    <w:name w:val="page number"/>
    <w:basedOn w:val="Predvolenpsmoodseku"/>
    <w:rsid w:val="008833E8"/>
  </w:style>
  <w:style w:type="paragraph" w:styleId="Obsah2">
    <w:name w:val="toc 2"/>
    <w:basedOn w:val="Normlny"/>
    <w:next w:val="Normlny"/>
    <w:autoRedefine/>
    <w:uiPriority w:val="39"/>
    <w:rsid w:val="000A0D34"/>
    <w:pPr>
      <w:tabs>
        <w:tab w:val="right" w:leader="dot" w:pos="9060"/>
      </w:tabs>
      <w:spacing w:line="480" w:lineRule="auto"/>
      <w:ind w:left="240"/>
    </w:pPr>
  </w:style>
  <w:style w:type="paragraph" w:styleId="Obsah3">
    <w:name w:val="toc 3"/>
    <w:basedOn w:val="Normlny"/>
    <w:next w:val="Normlny"/>
    <w:autoRedefine/>
    <w:uiPriority w:val="39"/>
    <w:rsid w:val="008833E8"/>
    <w:pPr>
      <w:ind w:left="480"/>
    </w:pPr>
  </w:style>
  <w:style w:type="character" w:styleId="Hypertextovprepojenie">
    <w:name w:val="Hyperlink"/>
    <w:uiPriority w:val="99"/>
    <w:rsid w:val="008833E8"/>
    <w:rPr>
      <w:color w:val="0000FF"/>
      <w:u w:val="single"/>
    </w:rPr>
  </w:style>
  <w:style w:type="paragraph" w:customStyle="1" w:styleId="Default">
    <w:name w:val="Default"/>
    <w:rsid w:val="00371DEF"/>
    <w:pPr>
      <w:autoSpaceDE w:val="0"/>
      <w:autoSpaceDN w:val="0"/>
      <w:adjustRightInd w:val="0"/>
    </w:pPr>
    <w:rPr>
      <w:rFonts w:eastAsia="Calibri"/>
      <w:color w:val="000000"/>
      <w:sz w:val="24"/>
      <w:szCs w:val="24"/>
    </w:rPr>
  </w:style>
  <w:style w:type="paragraph" w:styleId="Textbubliny">
    <w:name w:val="Balloon Text"/>
    <w:basedOn w:val="Normlny"/>
    <w:semiHidden/>
    <w:rsid w:val="00371D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841794">
      <w:bodyDiv w:val="1"/>
      <w:marLeft w:val="0"/>
      <w:marRight w:val="0"/>
      <w:marTop w:val="0"/>
      <w:marBottom w:val="0"/>
      <w:divBdr>
        <w:top w:val="none" w:sz="0" w:space="0" w:color="auto"/>
        <w:left w:val="none" w:sz="0" w:space="0" w:color="auto"/>
        <w:bottom w:val="none" w:sz="0" w:space="0" w:color="auto"/>
        <w:right w:val="none" w:sz="0" w:space="0" w:color="auto"/>
      </w:divBdr>
    </w:div>
    <w:div w:id="102250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84B2C-311F-450B-A222-2FB910654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51</Pages>
  <Words>13984</Words>
  <Characters>79715</Characters>
  <Application>Microsoft Office Word</Application>
  <DocSecurity>0</DocSecurity>
  <Lines>664</Lines>
  <Paragraphs>187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ŠKOLSKÝ   VZDELÁVACÍ    PROGRAM</vt:lpstr>
      <vt:lpstr>ŠKOLSKÝ   VZDELÁVACÍ    PROGRAM</vt:lpstr>
    </vt:vector>
  </TitlesOfParts>
  <Company>HOME</Company>
  <LinksUpToDate>false</LinksUpToDate>
  <CharactersWithSpaces>93512</CharactersWithSpaces>
  <SharedDoc>false</SharedDoc>
  <HLinks>
    <vt:vector size="168" baseType="variant">
      <vt:variant>
        <vt:i4>1572926</vt:i4>
      </vt:variant>
      <vt:variant>
        <vt:i4>167</vt:i4>
      </vt:variant>
      <vt:variant>
        <vt:i4>0</vt:i4>
      </vt:variant>
      <vt:variant>
        <vt:i4>5</vt:i4>
      </vt:variant>
      <vt:variant>
        <vt:lpwstr/>
      </vt:variant>
      <vt:variant>
        <vt:lpwstr>_Toc523815906</vt:lpwstr>
      </vt:variant>
      <vt:variant>
        <vt:i4>1572926</vt:i4>
      </vt:variant>
      <vt:variant>
        <vt:i4>161</vt:i4>
      </vt:variant>
      <vt:variant>
        <vt:i4>0</vt:i4>
      </vt:variant>
      <vt:variant>
        <vt:i4>5</vt:i4>
      </vt:variant>
      <vt:variant>
        <vt:lpwstr/>
      </vt:variant>
      <vt:variant>
        <vt:lpwstr>_Toc523815905</vt:lpwstr>
      </vt:variant>
      <vt:variant>
        <vt:i4>1572926</vt:i4>
      </vt:variant>
      <vt:variant>
        <vt:i4>155</vt:i4>
      </vt:variant>
      <vt:variant>
        <vt:i4>0</vt:i4>
      </vt:variant>
      <vt:variant>
        <vt:i4>5</vt:i4>
      </vt:variant>
      <vt:variant>
        <vt:lpwstr/>
      </vt:variant>
      <vt:variant>
        <vt:lpwstr>_Toc523815904</vt:lpwstr>
      </vt:variant>
      <vt:variant>
        <vt:i4>1572926</vt:i4>
      </vt:variant>
      <vt:variant>
        <vt:i4>149</vt:i4>
      </vt:variant>
      <vt:variant>
        <vt:i4>0</vt:i4>
      </vt:variant>
      <vt:variant>
        <vt:i4>5</vt:i4>
      </vt:variant>
      <vt:variant>
        <vt:lpwstr/>
      </vt:variant>
      <vt:variant>
        <vt:lpwstr>_Toc523815903</vt:lpwstr>
      </vt:variant>
      <vt:variant>
        <vt:i4>1572926</vt:i4>
      </vt:variant>
      <vt:variant>
        <vt:i4>143</vt:i4>
      </vt:variant>
      <vt:variant>
        <vt:i4>0</vt:i4>
      </vt:variant>
      <vt:variant>
        <vt:i4>5</vt:i4>
      </vt:variant>
      <vt:variant>
        <vt:lpwstr/>
      </vt:variant>
      <vt:variant>
        <vt:lpwstr>_Toc523815902</vt:lpwstr>
      </vt:variant>
      <vt:variant>
        <vt:i4>1572926</vt:i4>
      </vt:variant>
      <vt:variant>
        <vt:i4>137</vt:i4>
      </vt:variant>
      <vt:variant>
        <vt:i4>0</vt:i4>
      </vt:variant>
      <vt:variant>
        <vt:i4>5</vt:i4>
      </vt:variant>
      <vt:variant>
        <vt:lpwstr/>
      </vt:variant>
      <vt:variant>
        <vt:lpwstr>_Toc523815901</vt:lpwstr>
      </vt:variant>
      <vt:variant>
        <vt:i4>1572926</vt:i4>
      </vt:variant>
      <vt:variant>
        <vt:i4>131</vt:i4>
      </vt:variant>
      <vt:variant>
        <vt:i4>0</vt:i4>
      </vt:variant>
      <vt:variant>
        <vt:i4>5</vt:i4>
      </vt:variant>
      <vt:variant>
        <vt:lpwstr/>
      </vt:variant>
      <vt:variant>
        <vt:lpwstr>_Toc523815900</vt:lpwstr>
      </vt:variant>
      <vt:variant>
        <vt:i4>1114175</vt:i4>
      </vt:variant>
      <vt:variant>
        <vt:i4>125</vt:i4>
      </vt:variant>
      <vt:variant>
        <vt:i4>0</vt:i4>
      </vt:variant>
      <vt:variant>
        <vt:i4>5</vt:i4>
      </vt:variant>
      <vt:variant>
        <vt:lpwstr/>
      </vt:variant>
      <vt:variant>
        <vt:lpwstr>_Toc523815899</vt:lpwstr>
      </vt:variant>
      <vt:variant>
        <vt:i4>1114175</vt:i4>
      </vt:variant>
      <vt:variant>
        <vt:i4>119</vt:i4>
      </vt:variant>
      <vt:variant>
        <vt:i4>0</vt:i4>
      </vt:variant>
      <vt:variant>
        <vt:i4>5</vt:i4>
      </vt:variant>
      <vt:variant>
        <vt:lpwstr/>
      </vt:variant>
      <vt:variant>
        <vt:lpwstr>_Toc523815898</vt:lpwstr>
      </vt:variant>
      <vt:variant>
        <vt:i4>1114175</vt:i4>
      </vt:variant>
      <vt:variant>
        <vt:i4>113</vt:i4>
      </vt:variant>
      <vt:variant>
        <vt:i4>0</vt:i4>
      </vt:variant>
      <vt:variant>
        <vt:i4>5</vt:i4>
      </vt:variant>
      <vt:variant>
        <vt:lpwstr/>
      </vt:variant>
      <vt:variant>
        <vt:lpwstr>_Toc523815897</vt:lpwstr>
      </vt:variant>
      <vt:variant>
        <vt:i4>1114175</vt:i4>
      </vt:variant>
      <vt:variant>
        <vt:i4>107</vt:i4>
      </vt:variant>
      <vt:variant>
        <vt:i4>0</vt:i4>
      </vt:variant>
      <vt:variant>
        <vt:i4>5</vt:i4>
      </vt:variant>
      <vt:variant>
        <vt:lpwstr/>
      </vt:variant>
      <vt:variant>
        <vt:lpwstr>_Toc523815896</vt:lpwstr>
      </vt:variant>
      <vt:variant>
        <vt:i4>1114175</vt:i4>
      </vt:variant>
      <vt:variant>
        <vt:i4>101</vt:i4>
      </vt:variant>
      <vt:variant>
        <vt:i4>0</vt:i4>
      </vt:variant>
      <vt:variant>
        <vt:i4>5</vt:i4>
      </vt:variant>
      <vt:variant>
        <vt:lpwstr/>
      </vt:variant>
      <vt:variant>
        <vt:lpwstr>_Toc523815895</vt:lpwstr>
      </vt:variant>
      <vt:variant>
        <vt:i4>1114175</vt:i4>
      </vt:variant>
      <vt:variant>
        <vt:i4>95</vt:i4>
      </vt:variant>
      <vt:variant>
        <vt:i4>0</vt:i4>
      </vt:variant>
      <vt:variant>
        <vt:i4>5</vt:i4>
      </vt:variant>
      <vt:variant>
        <vt:lpwstr/>
      </vt:variant>
      <vt:variant>
        <vt:lpwstr>_Toc523815894</vt:lpwstr>
      </vt:variant>
      <vt:variant>
        <vt:i4>1114175</vt:i4>
      </vt:variant>
      <vt:variant>
        <vt:i4>89</vt:i4>
      </vt:variant>
      <vt:variant>
        <vt:i4>0</vt:i4>
      </vt:variant>
      <vt:variant>
        <vt:i4>5</vt:i4>
      </vt:variant>
      <vt:variant>
        <vt:lpwstr/>
      </vt:variant>
      <vt:variant>
        <vt:lpwstr>_Toc523815893</vt:lpwstr>
      </vt:variant>
      <vt:variant>
        <vt:i4>1114175</vt:i4>
      </vt:variant>
      <vt:variant>
        <vt:i4>83</vt:i4>
      </vt:variant>
      <vt:variant>
        <vt:i4>0</vt:i4>
      </vt:variant>
      <vt:variant>
        <vt:i4>5</vt:i4>
      </vt:variant>
      <vt:variant>
        <vt:lpwstr/>
      </vt:variant>
      <vt:variant>
        <vt:lpwstr>_Toc523815892</vt:lpwstr>
      </vt:variant>
      <vt:variant>
        <vt:i4>1114175</vt:i4>
      </vt:variant>
      <vt:variant>
        <vt:i4>77</vt:i4>
      </vt:variant>
      <vt:variant>
        <vt:i4>0</vt:i4>
      </vt:variant>
      <vt:variant>
        <vt:i4>5</vt:i4>
      </vt:variant>
      <vt:variant>
        <vt:lpwstr/>
      </vt:variant>
      <vt:variant>
        <vt:lpwstr>_Toc523815891</vt:lpwstr>
      </vt:variant>
      <vt:variant>
        <vt:i4>1114175</vt:i4>
      </vt:variant>
      <vt:variant>
        <vt:i4>71</vt:i4>
      </vt:variant>
      <vt:variant>
        <vt:i4>0</vt:i4>
      </vt:variant>
      <vt:variant>
        <vt:i4>5</vt:i4>
      </vt:variant>
      <vt:variant>
        <vt:lpwstr/>
      </vt:variant>
      <vt:variant>
        <vt:lpwstr>_Toc523815890</vt:lpwstr>
      </vt:variant>
      <vt:variant>
        <vt:i4>1048639</vt:i4>
      </vt:variant>
      <vt:variant>
        <vt:i4>65</vt:i4>
      </vt:variant>
      <vt:variant>
        <vt:i4>0</vt:i4>
      </vt:variant>
      <vt:variant>
        <vt:i4>5</vt:i4>
      </vt:variant>
      <vt:variant>
        <vt:lpwstr/>
      </vt:variant>
      <vt:variant>
        <vt:lpwstr>_Toc523815889</vt:lpwstr>
      </vt:variant>
      <vt:variant>
        <vt:i4>1048639</vt:i4>
      </vt:variant>
      <vt:variant>
        <vt:i4>59</vt:i4>
      </vt:variant>
      <vt:variant>
        <vt:i4>0</vt:i4>
      </vt:variant>
      <vt:variant>
        <vt:i4>5</vt:i4>
      </vt:variant>
      <vt:variant>
        <vt:lpwstr/>
      </vt:variant>
      <vt:variant>
        <vt:lpwstr>_Toc523815888</vt:lpwstr>
      </vt:variant>
      <vt:variant>
        <vt:i4>1048639</vt:i4>
      </vt:variant>
      <vt:variant>
        <vt:i4>53</vt:i4>
      </vt:variant>
      <vt:variant>
        <vt:i4>0</vt:i4>
      </vt:variant>
      <vt:variant>
        <vt:i4>5</vt:i4>
      </vt:variant>
      <vt:variant>
        <vt:lpwstr/>
      </vt:variant>
      <vt:variant>
        <vt:lpwstr>_Toc523815887</vt:lpwstr>
      </vt:variant>
      <vt:variant>
        <vt:i4>1048639</vt:i4>
      </vt:variant>
      <vt:variant>
        <vt:i4>47</vt:i4>
      </vt:variant>
      <vt:variant>
        <vt:i4>0</vt:i4>
      </vt:variant>
      <vt:variant>
        <vt:i4>5</vt:i4>
      </vt:variant>
      <vt:variant>
        <vt:lpwstr/>
      </vt:variant>
      <vt:variant>
        <vt:lpwstr>_Toc523815886</vt:lpwstr>
      </vt:variant>
      <vt:variant>
        <vt:i4>1048639</vt:i4>
      </vt:variant>
      <vt:variant>
        <vt:i4>41</vt:i4>
      </vt:variant>
      <vt:variant>
        <vt:i4>0</vt:i4>
      </vt:variant>
      <vt:variant>
        <vt:i4>5</vt:i4>
      </vt:variant>
      <vt:variant>
        <vt:lpwstr/>
      </vt:variant>
      <vt:variant>
        <vt:lpwstr>_Toc523815885</vt:lpwstr>
      </vt:variant>
      <vt:variant>
        <vt:i4>1048639</vt:i4>
      </vt:variant>
      <vt:variant>
        <vt:i4>35</vt:i4>
      </vt:variant>
      <vt:variant>
        <vt:i4>0</vt:i4>
      </vt:variant>
      <vt:variant>
        <vt:i4>5</vt:i4>
      </vt:variant>
      <vt:variant>
        <vt:lpwstr/>
      </vt:variant>
      <vt:variant>
        <vt:lpwstr>_Toc523815884</vt:lpwstr>
      </vt:variant>
      <vt:variant>
        <vt:i4>1048639</vt:i4>
      </vt:variant>
      <vt:variant>
        <vt:i4>29</vt:i4>
      </vt:variant>
      <vt:variant>
        <vt:i4>0</vt:i4>
      </vt:variant>
      <vt:variant>
        <vt:i4>5</vt:i4>
      </vt:variant>
      <vt:variant>
        <vt:lpwstr/>
      </vt:variant>
      <vt:variant>
        <vt:lpwstr>_Toc523815883</vt:lpwstr>
      </vt:variant>
      <vt:variant>
        <vt:i4>1048639</vt:i4>
      </vt:variant>
      <vt:variant>
        <vt:i4>23</vt:i4>
      </vt:variant>
      <vt:variant>
        <vt:i4>0</vt:i4>
      </vt:variant>
      <vt:variant>
        <vt:i4>5</vt:i4>
      </vt:variant>
      <vt:variant>
        <vt:lpwstr/>
      </vt:variant>
      <vt:variant>
        <vt:lpwstr>_Toc523815882</vt:lpwstr>
      </vt:variant>
      <vt:variant>
        <vt:i4>1048639</vt:i4>
      </vt:variant>
      <vt:variant>
        <vt:i4>17</vt:i4>
      </vt:variant>
      <vt:variant>
        <vt:i4>0</vt:i4>
      </vt:variant>
      <vt:variant>
        <vt:i4>5</vt:i4>
      </vt:variant>
      <vt:variant>
        <vt:lpwstr/>
      </vt:variant>
      <vt:variant>
        <vt:lpwstr>_Toc523815881</vt:lpwstr>
      </vt:variant>
      <vt:variant>
        <vt:i4>1048639</vt:i4>
      </vt:variant>
      <vt:variant>
        <vt:i4>11</vt:i4>
      </vt:variant>
      <vt:variant>
        <vt:i4>0</vt:i4>
      </vt:variant>
      <vt:variant>
        <vt:i4>5</vt:i4>
      </vt:variant>
      <vt:variant>
        <vt:lpwstr/>
      </vt:variant>
      <vt:variant>
        <vt:lpwstr>_Toc523815880</vt:lpwstr>
      </vt:variant>
      <vt:variant>
        <vt:i4>2031679</vt:i4>
      </vt:variant>
      <vt:variant>
        <vt:i4>5</vt:i4>
      </vt:variant>
      <vt:variant>
        <vt:i4>0</vt:i4>
      </vt:variant>
      <vt:variant>
        <vt:i4>5</vt:i4>
      </vt:variant>
      <vt:variant>
        <vt:lpwstr/>
      </vt:variant>
      <vt:variant>
        <vt:lpwstr>_Toc523815879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ŠKOLSKÝ   VZDELÁVACÍ    PROGRAM</dc:title>
  <dc:creator>LK</dc:creator>
  <cp:lastModifiedBy>bubenikova</cp:lastModifiedBy>
  <cp:revision>5</cp:revision>
  <cp:lastPrinted>2015-10-09T10:39:00Z</cp:lastPrinted>
  <dcterms:created xsi:type="dcterms:W3CDTF">2019-10-11T12:39:00Z</dcterms:created>
  <dcterms:modified xsi:type="dcterms:W3CDTF">2019-10-24T06:42:00Z</dcterms:modified>
</cp:coreProperties>
</file>